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自助终端充值接口规范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420"/>
        <w:jc w:val="center"/>
        <w:rPr>
          <w:rFonts w:ascii="宋体" w:hAnsi="宋体"/>
          <w:sz w:val="24"/>
        </w:rPr>
      </w:pPr>
      <w:r>
        <w:rPr>
          <w:rFonts w:hint="eastAsia" w:ascii="宋体" w:hAnsi="宋体" w:eastAsia="宋体" w:cs="黑体"/>
          <w:kern w:val="2"/>
          <w:sz w:val="24"/>
          <w:szCs w:val="22"/>
          <w:lang w:val="en-US" w:eastAsia="zh-CN" w:bidi="ar-SA"/>
        </w:rPr>
        <w:pict>
          <v:shape id="图片 2" o:spid="_x0000_s1026" type="#_x0000_t75" style="height:57.75pt;width:80.2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联创科技集团股份有限公司</w:t>
      </w:r>
    </w:p>
    <w:p>
      <w:pPr>
        <w:pStyle w:val="43"/>
        <w:spacing w:beforeLines="0" w:afterLines="0" w:line="240" w:lineRule="auto"/>
        <w:ind w:left="0" w:leftChars="0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</w:t>
      </w:r>
      <w:r>
        <w:rPr>
          <w:rFonts w:hint="eastAsia" w:ascii="宋体" w:hAnsi="宋体"/>
          <w:b/>
          <w:sz w:val="30"/>
          <w:szCs w:val="30"/>
        </w:rPr>
        <w:t>4年8月</w:t>
      </w:r>
    </w:p>
    <w:p>
      <w:pPr>
        <w:pStyle w:val="43"/>
        <w:spacing w:beforeLines="0" w:afterLines="0" w:line="240" w:lineRule="auto"/>
        <w:ind w:left="0" w:leftChars="0"/>
        <w:jc w:val="center"/>
        <w:rPr>
          <w:rFonts w:ascii="宋体" w:hAnsi="宋体"/>
          <w:b/>
          <w:sz w:val="30"/>
          <w:szCs w:val="30"/>
        </w:rPr>
      </w:pPr>
    </w:p>
    <w:p>
      <w:pPr>
        <w:pStyle w:val="43"/>
        <w:spacing w:beforeLines="0" w:afterLines="0" w:line="240" w:lineRule="auto"/>
        <w:ind w:left="0" w:leftChars="0"/>
        <w:jc w:val="center"/>
        <w:rPr>
          <w:rFonts w:ascii="宋体" w:hAnsi="宋体"/>
          <w:b/>
          <w:sz w:val="30"/>
          <w:szCs w:val="30"/>
        </w:rPr>
      </w:pPr>
    </w:p>
    <w:p>
      <w:pPr>
        <w:pStyle w:val="43"/>
        <w:spacing w:beforeLines="0" w:afterLines="0" w:line="240" w:lineRule="auto"/>
        <w:ind w:left="0" w:leftChars="0"/>
        <w:jc w:val="center"/>
        <w:rPr>
          <w:rFonts w:ascii="宋体" w:hAnsi="宋体"/>
          <w:b/>
          <w:sz w:val="30"/>
          <w:szCs w:val="30"/>
        </w:rPr>
      </w:pPr>
    </w:p>
    <w:p>
      <w:pPr>
        <w:pStyle w:val="2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HYPERLINK  \l "_Toc369168329" </w:instrText>
      </w:r>
      <w:r>
        <w:fldChar w:fldCharType="separate"/>
      </w:r>
      <w:r>
        <w:rPr>
          <w:rStyle w:val="24"/>
        </w:rPr>
        <w:t>1.</w:t>
      </w:r>
      <w:r>
        <w:tab/>
      </w:r>
      <w:r>
        <w:rPr>
          <w:rStyle w:val="24"/>
          <w:rFonts w:hint="eastAsia"/>
        </w:rPr>
        <w:t>系统总体方案简介</w:t>
      </w:r>
      <w:r>
        <w:tab/>
      </w:r>
      <w:r>
        <w:fldChar w:fldCharType="begin"/>
      </w:r>
      <w:r>
        <w:instrText xml:space="preserve"> PAGEREF _Toc369168329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"_Toc369168330" </w:instrText>
      </w:r>
      <w:r>
        <w:fldChar w:fldCharType="separate"/>
      </w:r>
      <w:r>
        <w:rPr>
          <w:rStyle w:val="24"/>
          <w:lang/>
        </w:rPr>
        <w:t>1.1</w:t>
      </w:r>
      <w:r>
        <w:tab/>
      </w:r>
      <w:r>
        <w:rPr>
          <w:rStyle w:val="24"/>
          <w:rFonts w:hint="eastAsia"/>
        </w:rPr>
        <w:t>实时接口实现机制</w:t>
      </w:r>
      <w:r>
        <w:tab/>
      </w:r>
      <w:r>
        <w:fldChar w:fldCharType="begin"/>
      </w:r>
      <w:r>
        <w:instrText xml:space="preserve"> PAGEREF _Toc369168330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"_Toc369168331" </w:instrText>
      </w:r>
      <w:r>
        <w:fldChar w:fldCharType="separate"/>
      </w:r>
      <w:r>
        <w:rPr>
          <w:rStyle w:val="24"/>
        </w:rPr>
        <w:t>1.1.1</w:t>
      </w:r>
      <w:r>
        <w:tab/>
      </w:r>
      <w:r>
        <w:rPr>
          <w:rStyle w:val="24"/>
          <w:rFonts w:hint="eastAsia"/>
        </w:rPr>
        <w:t>通信方式</w:t>
      </w:r>
      <w:r>
        <w:tab/>
      </w:r>
      <w:r>
        <w:fldChar w:fldCharType="begin"/>
      </w:r>
      <w:r>
        <w:instrText xml:space="preserve"> PAGEREF _Toc369168331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"_Toc369168332" </w:instrText>
      </w:r>
      <w:r>
        <w:fldChar w:fldCharType="separate"/>
      </w:r>
      <w:r>
        <w:rPr>
          <w:rStyle w:val="24"/>
        </w:rPr>
        <w:t>1.1.2</w:t>
      </w:r>
      <w:r>
        <w:tab/>
      </w:r>
      <w:r>
        <w:rPr>
          <w:rStyle w:val="24"/>
          <w:rFonts w:hint="eastAsia"/>
        </w:rPr>
        <w:t>通信协议</w:t>
      </w:r>
      <w:r>
        <w:tab/>
      </w:r>
      <w:r>
        <w:fldChar w:fldCharType="begin"/>
      </w:r>
      <w:r>
        <w:instrText xml:space="preserve"> PAGEREF _Toc369168332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"_Toc369168333" </w:instrText>
      </w:r>
      <w:r>
        <w:fldChar w:fldCharType="separate"/>
      </w:r>
      <w:r>
        <w:rPr>
          <w:rStyle w:val="24"/>
        </w:rPr>
        <w:t>1.1.3</w:t>
      </w:r>
      <w:r>
        <w:tab/>
      </w:r>
      <w:r>
        <w:rPr>
          <w:rStyle w:val="24"/>
          <w:rFonts w:hint="eastAsia"/>
        </w:rPr>
        <w:t>消息结构</w:t>
      </w:r>
      <w:r>
        <w:tab/>
      </w:r>
      <w:r>
        <w:fldChar w:fldCharType="begin"/>
      </w:r>
      <w:r>
        <w:instrText xml:space="preserve"> PAGEREF _Toc369168333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"_Toc369168334" </w:instrText>
      </w:r>
      <w:r>
        <w:fldChar w:fldCharType="separate"/>
      </w:r>
      <w:r>
        <w:rPr>
          <w:rStyle w:val="24"/>
        </w:rPr>
        <w:t>2.3.4</w:t>
      </w:r>
      <w:r>
        <w:rPr>
          <w:rStyle w:val="24"/>
          <w:rFonts w:hint="eastAsia"/>
        </w:rPr>
        <w:t>报文头定义</w:t>
      </w:r>
      <w:r>
        <w:tab/>
      </w:r>
      <w:r>
        <w:fldChar w:fldCharType="begin"/>
      </w:r>
      <w:r>
        <w:instrText xml:space="preserve"> PAGEREF _Toc369168334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"_Toc369168335" </w:instrText>
      </w:r>
      <w:r>
        <w:fldChar w:fldCharType="separate"/>
      </w:r>
      <w:r>
        <w:rPr>
          <w:rStyle w:val="24"/>
        </w:rPr>
        <w:t>2.</w:t>
      </w:r>
      <w:r>
        <w:tab/>
      </w:r>
      <w:r>
        <w:rPr>
          <w:rStyle w:val="24"/>
          <w:rFonts w:hint="eastAsia"/>
        </w:rPr>
        <w:t>实时接口定义</w:t>
      </w:r>
      <w:r>
        <w:tab/>
      </w:r>
      <w:r>
        <w:fldChar w:fldCharType="begin"/>
      </w:r>
      <w:r>
        <w:instrText xml:space="preserve"> PAGEREF _Toc369168335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"_Toc369168336" </w:instrText>
      </w:r>
      <w:r>
        <w:fldChar w:fldCharType="separate"/>
      </w:r>
      <w:r>
        <w:rPr>
          <w:rStyle w:val="24"/>
          <w:lang/>
        </w:rPr>
        <w:t>2.1</w:t>
      </w:r>
      <w:r>
        <w:tab/>
      </w:r>
      <w:r>
        <w:rPr>
          <w:rStyle w:val="24"/>
          <w:rFonts w:hint="eastAsia"/>
        </w:rPr>
        <w:t>售卡接口</w:t>
      </w:r>
      <w:r>
        <w:tab/>
      </w:r>
      <w:r>
        <w:fldChar w:fldCharType="begin"/>
      </w:r>
      <w:r>
        <w:instrText xml:space="preserve"> PAGEREF _Toc369168336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"_Toc369168337" </w:instrText>
      </w:r>
      <w:r>
        <w:fldChar w:fldCharType="separate"/>
      </w:r>
      <w:r>
        <w:rPr>
          <w:rStyle w:val="24"/>
        </w:rPr>
        <w:t>2.1.1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"_Toc369168338" </w:instrText>
      </w:r>
      <w:r>
        <w:fldChar w:fldCharType="separate"/>
      </w:r>
      <w:r>
        <w:rPr>
          <w:rStyle w:val="24"/>
        </w:rPr>
        <w:t>2.1.2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"_Toc369168339" </w:instrText>
      </w:r>
      <w:r>
        <w:fldChar w:fldCharType="separate"/>
      </w:r>
      <w:r>
        <w:rPr>
          <w:rStyle w:val="24"/>
        </w:rPr>
        <w:t>2.1.3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"_Toc369168340" </w:instrText>
      </w:r>
      <w:r>
        <w:fldChar w:fldCharType="separate"/>
      </w:r>
      <w:r>
        <w:rPr>
          <w:rStyle w:val="24"/>
        </w:rPr>
        <w:t>2.1.4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_Toc369168340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"_Toc369168341" </w:instrText>
      </w:r>
      <w:r>
        <w:fldChar w:fldCharType="separate"/>
      </w:r>
      <w:r>
        <w:rPr>
          <w:rStyle w:val="24"/>
          <w:lang/>
        </w:rPr>
        <w:t>2.2</w:t>
      </w:r>
      <w:r>
        <w:tab/>
      </w:r>
      <w:r>
        <w:rPr>
          <w:rStyle w:val="24"/>
          <w:rFonts w:hint="eastAsia"/>
        </w:rPr>
        <w:t>挂失解挂接口</w:t>
      </w:r>
      <w:r>
        <w:tab/>
      </w:r>
      <w:r>
        <w:fldChar w:fldCharType="begin"/>
      </w:r>
      <w:r>
        <w:instrText xml:space="preserve"> PAGEREF _Toc369168341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"_Toc369168342" </w:instrText>
      </w:r>
      <w:r>
        <w:fldChar w:fldCharType="separate"/>
      </w:r>
      <w:r>
        <w:rPr>
          <w:rStyle w:val="24"/>
        </w:rPr>
        <w:t>2.2.1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"_Toc369168343" </w:instrText>
      </w:r>
      <w:r>
        <w:fldChar w:fldCharType="separate"/>
      </w:r>
      <w:r>
        <w:rPr>
          <w:rStyle w:val="24"/>
        </w:rPr>
        <w:t>2.2.2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_Toc369168343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"_Toc369168344" </w:instrText>
      </w:r>
      <w:r>
        <w:fldChar w:fldCharType="separate"/>
      </w:r>
      <w:r>
        <w:rPr>
          <w:rStyle w:val="24"/>
        </w:rPr>
        <w:t>2.2.3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"_Toc369168345" </w:instrText>
      </w:r>
      <w:r>
        <w:fldChar w:fldCharType="separate"/>
      </w:r>
      <w:r>
        <w:rPr>
          <w:rStyle w:val="24"/>
        </w:rPr>
        <w:t>2.2.4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"_Toc369168346" </w:instrText>
      </w:r>
      <w:r>
        <w:fldChar w:fldCharType="separate"/>
      </w:r>
      <w:r>
        <w:rPr>
          <w:rStyle w:val="24"/>
          <w:lang/>
        </w:rPr>
        <w:t>2.3</w:t>
      </w:r>
      <w:r>
        <w:tab/>
      </w:r>
      <w:r>
        <w:rPr>
          <w:rStyle w:val="24"/>
          <w:rFonts w:hint="eastAsia"/>
        </w:rPr>
        <w:t>补换卡接口</w:t>
      </w:r>
      <w:r>
        <w:tab/>
      </w:r>
      <w:r>
        <w:fldChar w:fldCharType="begin"/>
      </w:r>
      <w:r>
        <w:instrText xml:space="preserve"> PAGEREF _Toc369168346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"_Toc369168347" </w:instrText>
      </w:r>
      <w:r>
        <w:fldChar w:fldCharType="separate"/>
      </w:r>
      <w:r>
        <w:rPr>
          <w:rStyle w:val="24"/>
        </w:rPr>
        <w:t>2.3.1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_Toc369168347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"_Toc369168348" </w:instrText>
      </w:r>
      <w:r>
        <w:fldChar w:fldCharType="separate"/>
      </w:r>
      <w:r>
        <w:rPr>
          <w:rStyle w:val="24"/>
        </w:rPr>
        <w:t>2.3.2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"_Toc369168349" </w:instrText>
      </w:r>
      <w:r>
        <w:fldChar w:fldCharType="separate"/>
      </w:r>
      <w:r>
        <w:rPr>
          <w:rStyle w:val="24"/>
        </w:rPr>
        <w:t>2.3.3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_Toc369168349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"_Toc369168350" </w:instrText>
      </w:r>
      <w:r>
        <w:fldChar w:fldCharType="separate"/>
      </w:r>
      <w:r>
        <w:rPr>
          <w:rStyle w:val="24"/>
        </w:rPr>
        <w:t>2.3.4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"_Toc369168351" </w:instrText>
      </w:r>
      <w:r>
        <w:fldChar w:fldCharType="separate"/>
      </w:r>
      <w:r>
        <w:rPr>
          <w:rStyle w:val="24"/>
          <w:lang/>
        </w:rPr>
        <w:t>2.4</w:t>
      </w:r>
      <w:r>
        <w:tab/>
      </w:r>
      <w:r>
        <w:rPr>
          <w:rStyle w:val="24"/>
          <w:rFonts w:hint="eastAsia"/>
        </w:rPr>
        <w:t>充值</w:t>
      </w:r>
      <w:r>
        <w:rPr>
          <w:rStyle w:val="24"/>
        </w:rPr>
        <w:t>(</w:t>
      </w:r>
      <w:r>
        <w:rPr>
          <w:rStyle w:val="24"/>
          <w:rFonts w:hint="eastAsia"/>
        </w:rPr>
        <w:t>代理</w:t>
      </w:r>
      <w:r>
        <w:rPr>
          <w:rStyle w:val="24"/>
        </w:rPr>
        <w:t>)</w:t>
      </w:r>
      <w:r>
        <w:tab/>
      </w:r>
      <w:r>
        <w:fldChar w:fldCharType="begin"/>
      </w:r>
      <w:r>
        <w:instrText xml:space="preserve"> PAGEREF _Toc369168351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"_Toc369168352" </w:instrText>
      </w:r>
      <w:r>
        <w:fldChar w:fldCharType="separate"/>
      </w:r>
      <w:r>
        <w:rPr>
          <w:rStyle w:val="24"/>
        </w:rPr>
        <w:t>2.4.1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_Toc369168352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"_Toc369168353" </w:instrText>
      </w:r>
      <w:r>
        <w:fldChar w:fldCharType="separate"/>
      </w:r>
      <w:r>
        <w:rPr>
          <w:rStyle w:val="24"/>
        </w:rPr>
        <w:t>2.4.2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_Toc369168353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"_Toc369168354" </w:instrText>
      </w:r>
      <w:r>
        <w:fldChar w:fldCharType="separate"/>
      </w:r>
      <w:r>
        <w:rPr>
          <w:rStyle w:val="24"/>
        </w:rPr>
        <w:t>2.4.3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_Toc369168354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"_Toc369168355" </w:instrText>
      </w:r>
      <w:r>
        <w:fldChar w:fldCharType="separate"/>
      </w:r>
      <w:r>
        <w:rPr>
          <w:rStyle w:val="24"/>
        </w:rPr>
        <w:t>2.4.4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"_Toc369168356" </w:instrText>
      </w:r>
      <w:r>
        <w:fldChar w:fldCharType="separate"/>
      </w:r>
      <w:r>
        <w:rPr>
          <w:rStyle w:val="24"/>
          <w:lang/>
        </w:rPr>
        <w:t>2.5</w:t>
      </w:r>
      <w:r>
        <w:tab/>
      </w:r>
      <w:r>
        <w:rPr>
          <w:rStyle w:val="24"/>
          <w:rFonts w:hint="eastAsia"/>
        </w:rPr>
        <w:t>转值</w:t>
      </w:r>
      <w:r>
        <w:tab/>
      </w:r>
      <w:r>
        <w:fldChar w:fldCharType="begin"/>
      </w:r>
      <w:r>
        <w:instrText xml:space="preserve"> PAGEREF _Toc369168356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"_Toc369168357" </w:instrText>
      </w:r>
      <w:r>
        <w:fldChar w:fldCharType="separate"/>
      </w:r>
      <w:r>
        <w:rPr>
          <w:rStyle w:val="24"/>
        </w:rPr>
        <w:t>2.5.1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_Toc369168357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"_Toc369168358" </w:instrText>
      </w:r>
      <w:r>
        <w:fldChar w:fldCharType="separate"/>
      </w:r>
      <w:r>
        <w:rPr>
          <w:rStyle w:val="24"/>
        </w:rPr>
        <w:t>2.5.2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"_Toc369168359" </w:instrText>
      </w:r>
      <w:r>
        <w:fldChar w:fldCharType="separate"/>
      </w:r>
      <w:r>
        <w:rPr>
          <w:rStyle w:val="24"/>
        </w:rPr>
        <w:t>2.5.3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_Toc369168359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"_Toc369168360" </w:instrText>
      </w:r>
      <w:r>
        <w:fldChar w:fldCharType="separate"/>
      </w:r>
      <w:r>
        <w:rPr>
          <w:rStyle w:val="24"/>
        </w:rPr>
        <w:t>2.5.4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_Toc369168360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"_Toc369168361" </w:instrText>
      </w:r>
      <w:r>
        <w:fldChar w:fldCharType="separate"/>
      </w:r>
      <w:r>
        <w:rPr>
          <w:rStyle w:val="24"/>
          <w:lang/>
        </w:rPr>
        <w:t>2.6</w:t>
      </w:r>
      <w:r>
        <w:tab/>
      </w:r>
      <w:r>
        <w:rPr>
          <w:rStyle w:val="24"/>
          <w:rFonts w:hint="eastAsia"/>
        </w:rPr>
        <w:t>圈提写卡记账</w:t>
      </w:r>
      <w:r>
        <w:tab/>
      </w:r>
      <w:r>
        <w:fldChar w:fldCharType="begin"/>
      </w:r>
      <w:r>
        <w:instrText xml:space="preserve"> PAGEREF _Toc369168361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"_Toc369168362" </w:instrText>
      </w:r>
      <w:r>
        <w:fldChar w:fldCharType="separate"/>
      </w:r>
      <w:r>
        <w:rPr>
          <w:rStyle w:val="24"/>
        </w:rPr>
        <w:t>2.6.1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_Toc369168362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"_Toc369168363" </w:instrText>
      </w:r>
      <w:r>
        <w:fldChar w:fldCharType="separate"/>
      </w:r>
      <w:r>
        <w:rPr>
          <w:rStyle w:val="24"/>
        </w:rPr>
        <w:t>2.6.2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_Toc369168363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"_Toc369168364" </w:instrText>
      </w:r>
      <w:r>
        <w:fldChar w:fldCharType="separate"/>
      </w:r>
      <w:r>
        <w:rPr>
          <w:rStyle w:val="24"/>
        </w:rPr>
        <w:t>2.6.3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_Toc369168364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"_Toc369168365" </w:instrText>
      </w:r>
      <w:r>
        <w:fldChar w:fldCharType="separate"/>
      </w:r>
      <w:r>
        <w:rPr>
          <w:rStyle w:val="24"/>
        </w:rPr>
        <w:t>2.6.4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_Toc369168365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"_Toc369168366" </w:instrText>
      </w:r>
      <w:r>
        <w:fldChar w:fldCharType="separate"/>
      </w:r>
      <w:r>
        <w:rPr>
          <w:rStyle w:val="24"/>
          <w:lang/>
        </w:rPr>
        <w:t>2.7</w:t>
      </w:r>
      <w:r>
        <w:tab/>
      </w:r>
      <w:r>
        <w:rPr>
          <w:rStyle w:val="24"/>
          <w:rFonts w:hint="eastAsia"/>
        </w:rPr>
        <w:t>企福通余额查询</w:t>
      </w:r>
      <w:r>
        <w:tab/>
      </w:r>
      <w:r>
        <w:fldChar w:fldCharType="begin"/>
      </w:r>
      <w:r>
        <w:instrText xml:space="preserve"> PAGEREF _Toc369168366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"_Toc369168367" </w:instrText>
      </w:r>
      <w:r>
        <w:fldChar w:fldCharType="separate"/>
      </w:r>
      <w:r>
        <w:rPr>
          <w:rStyle w:val="24"/>
        </w:rPr>
        <w:t>2.7.1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_Toc369168367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"_Toc369168368" </w:instrText>
      </w:r>
      <w:r>
        <w:fldChar w:fldCharType="separate"/>
      </w:r>
      <w:r>
        <w:rPr>
          <w:rStyle w:val="24"/>
        </w:rPr>
        <w:t>2.7.2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_Toc369168368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"_Toc369168369" </w:instrText>
      </w:r>
      <w:r>
        <w:fldChar w:fldCharType="separate"/>
      </w:r>
      <w:r>
        <w:rPr>
          <w:rStyle w:val="24"/>
        </w:rPr>
        <w:t>2.7.3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_Toc369168369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"_Toc369168370" </w:instrText>
      </w:r>
      <w:r>
        <w:fldChar w:fldCharType="separate"/>
      </w:r>
      <w:r>
        <w:rPr>
          <w:rStyle w:val="24"/>
        </w:rPr>
        <w:t>2.7.4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_Toc369168370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"_Toc369168371" </w:instrText>
      </w:r>
      <w:r>
        <w:fldChar w:fldCharType="separate"/>
      </w:r>
      <w:r>
        <w:rPr>
          <w:rStyle w:val="24"/>
          <w:lang/>
        </w:rPr>
        <w:t>2.8</w:t>
      </w:r>
      <w:r>
        <w:tab/>
      </w:r>
      <w:r>
        <w:rPr>
          <w:rStyle w:val="24"/>
          <w:rFonts w:hint="eastAsia"/>
        </w:rPr>
        <w:t>持卡人修改资料接口</w:t>
      </w:r>
      <w:r>
        <w:tab/>
      </w:r>
      <w:r>
        <w:fldChar w:fldCharType="begin"/>
      </w:r>
      <w:r>
        <w:instrText xml:space="preserve"> PAGEREF _Toc369168371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"_Toc369168372" </w:instrText>
      </w:r>
      <w:r>
        <w:fldChar w:fldCharType="separate"/>
      </w:r>
      <w:r>
        <w:rPr>
          <w:rStyle w:val="24"/>
        </w:rPr>
        <w:t>2.8.1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_Toc369168372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"_Toc369168373" </w:instrText>
      </w:r>
      <w:r>
        <w:fldChar w:fldCharType="separate"/>
      </w:r>
      <w:r>
        <w:rPr>
          <w:rStyle w:val="24"/>
        </w:rPr>
        <w:t>2.8.2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_Toc369168373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"_Toc369168374" </w:instrText>
      </w:r>
      <w:r>
        <w:fldChar w:fldCharType="separate"/>
      </w:r>
      <w:r>
        <w:rPr>
          <w:rStyle w:val="24"/>
        </w:rPr>
        <w:t>2.8.3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_Toc369168374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"_Toc369168375" </w:instrText>
      </w:r>
      <w:r>
        <w:fldChar w:fldCharType="separate"/>
      </w:r>
      <w:r>
        <w:rPr>
          <w:rStyle w:val="24"/>
        </w:rPr>
        <w:t>2.8.4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_Toc369168375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"_Toc369168376" </w:instrText>
      </w:r>
      <w:r>
        <w:fldChar w:fldCharType="separate"/>
      </w:r>
      <w:r>
        <w:rPr>
          <w:rStyle w:val="24"/>
          <w:lang/>
        </w:rPr>
        <w:t>2.9</w:t>
      </w:r>
      <w:r>
        <w:tab/>
      </w:r>
      <w:r>
        <w:rPr>
          <w:rStyle w:val="24"/>
          <w:rFonts w:hint="eastAsia"/>
        </w:rPr>
        <w:t>旧卡转值金额查询</w:t>
      </w:r>
      <w:r>
        <w:tab/>
      </w:r>
      <w:r>
        <w:fldChar w:fldCharType="begin"/>
      </w:r>
      <w:r>
        <w:instrText xml:space="preserve"> PAGEREF _Toc369168376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"_Toc369168377" </w:instrText>
      </w:r>
      <w:r>
        <w:fldChar w:fldCharType="separate"/>
      </w:r>
      <w:r>
        <w:rPr>
          <w:rStyle w:val="24"/>
        </w:rPr>
        <w:t>2.9.1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_Toc369168377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"_Toc369168378" </w:instrText>
      </w:r>
      <w:r>
        <w:fldChar w:fldCharType="separate"/>
      </w:r>
      <w:r>
        <w:rPr>
          <w:rStyle w:val="24"/>
        </w:rPr>
        <w:t>2.9.2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_Toc369168378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"_Toc369168379" </w:instrText>
      </w:r>
      <w:r>
        <w:fldChar w:fldCharType="separate"/>
      </w:r>
      <w:r>
        <w:rPr>
          <w:rStyle w:val="24"/>
        </w:rPr>
        <w:t>2.9.3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_Toc369168379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"_Toc369168380" </w:instrText>
      </w:r>
      <w:r>
        <w:fldChar w:fldCharType="separate"/>
      </w:r>
      <w:r>
        <w:rPr>
          <w:rStyle w:val="24"/>
        </w:rPr>
        <w:t>2.9.4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_Toc369168380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"_Toc369168381" </w:instrText>
      </w:r>
      <w:r>
        <w:fldChar w:fldCharType="separate"/>
      </w:r>
      <w:r>
        <w:rPr>
          <w:rStyle w:val="24"/>
          <w:lang/>
        </w:rPr>
        <w:t>2.10</w:t>
      </w:r>
      <w:r>
        <w:tab/>
      </w:r>
      <w:r>
        <w:rPr>
          <w:rStyle w:val="24"/>
          <w:rFonts w:hint="eastAsia"/>
        </w:rPr>
        <w:t>退卡</w:t>
      </w:r>
      <w:r>
        <w:tab/>
      </w:r>
      <w:r>
        <w:fldChar w:fldCharType="begin"/>
      </w:r>
      <w:r>
        <w:instrText xml:space="preserve"> PAGEREF _Toc369168381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"_Toc369168382" </w:instrText>
      </w:r>
      <w:r>
        <w:fldChar w:fldCharType="separate"/>
      </w:r>
      <w:r>
        <w:rPr>
          <w:rStyle w:val="24"/>
        </w:rPr>
        <w:t>2.10.1</w:t>
      </w:r>
      <w:r>
        <w:tab/>
      </w:r>
      <w:r>
        <w:rPr>
          <w:rStyle w:val="24"/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_Toc369168382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"_Toc369168383" </w:instrText>
      </w:r>
      <w:r>
        <w:fldChar w:fldCharType="separate"/>
      </w:r>
      <w:r>
        <w:rPr>
          <w:rStyle w:val="24"/>
        </w:rPr>
        <w:t>2.10.2</w:t>
      </w:r>
      <w:r>
        <w:tab/>
      </w:r>
      <w:r>
        <w:rPr>
          <w:rStyle w:val="24"/>
          <w:rFonts w:hint="eastAsia"/>
        </w:rPr>
        <w:t>交易属性</w:t>
      </w:r>
      <w:r>
        <w:tab/>
      </w:r>
      <w:r>
        <w:fldChar w:fldCharType="begin"/>
      </w:r>
      <w:r>
        <w:instrText xml:space="preserve"> PAGEREF _Toc369168383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"_Toc369168384" </w:instrText>
      </w:r>
      <w:r>
        <w:fldChar w:fldCharType="separate"/>
      </w:r>
      <w:r>
        <w:rPr>
          <w:rStyle w:val="24"/>
        </w:rPr>
        <w:t>2.10.3</w:t>
      </w:r>
      <w:r>
        <w:tab/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_Toc369168384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"_Toc369168385" </w:instrText>
      </w:r>
      <w:r>
        <w:fldChar w:fldCharType="separate"/>
      </w:r>
      <w:r>
        <w:rPr>
          <w:rStyle w:val="24"/>
        </w:rPr>
        <w:t>2.10.4</w:t>
      </w:r>
      <w:r>
        <w:tab/>
      </w:r>
      <w:r>
        <w:rPr>
          <w:rStyle w:val="24"/>
          <w:rFonts w:hint="eastAsia"/>
        </w:rPr>
        <w:t>应答报文</w:t>
      </w:r>
      <w:r>
        <w:tab/>
      </w:r>
      <w:r>
        <w:fldChar w:fldCharType="begin"/>
      </w:r>
      <w:r>
        <w:instrText xml:space="preserve"> PAGEREF _Toc369168385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"_Toc369168386" </w:instrText>
      </w:r>
      <w:r>
        <w:fldChar w:fldCharType="separate"/>
      </w:r>
      <w:r>
        <w:rPr>
          <w:rStyle w:val="24"/>
          <w:lang/>
        </w:rPr>
        <w:t>2.11</w:t>
      </w:r>
      <w:r>
        <w:tab/>
      </w:r>
      <w:r>
        <w:rPr>
          <w:rStyle w:val="24"/>
          <w:rFonts w:hint="eastAsia"/>
        </w:rPr>
        <w:t>卡商回盘文件</w:t>
      </w:r>
      <w:r>
        <w:tab/>
      </w:r>
      <w:r>
        <w:fldChar w:fldCharType="begin"/>
      </w:r>
      <w:r>
        <w:instrText xml:space="preserve"> PAGEREF _Toc369168386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"_Toc369168387" </w:instrText>
      </w:r>
      <w:r>
        <w:fldChar w:fldCharType="separate"/>
      </w:r>
      <w:r>
        <w:rPr>
          <w:rStyle w:val="24"/>
        </w:rPr>
        <w:t>3.</w:t>
      </w:r>
      <w:r>
        <w:tab/>
      </w:r>
      <w:r>
        <w:rPr>
          <w:rStyle w:val="24"/>
          <w:rFonts w:hint="eastAsia"/>
        </w:rPr>
        <w:t>实时接口调用说明</w:t>
      </w:r>
      <w:r>
        <w:tab/>
      </w:r>
      <w:r>
        <w:fldChar w:fldCharType="begin"/>
      </w:r>
      <w:r>
        <w:instrText xml:space="preserve"> PAGEREF _Toc369168387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"_Toc369168388" </w:instrText>
      </w:r>
      <w:r>
        <w:fldChar w:fldCharType="separate"/>
      </w:r>
      <w:r>
        <w:rPr>
          <w:rStyle w:val="24"/>
          <w:lang/>
        </w:rPr>
        <w:t>3.1</w:t>
      </w:r>
      <w:r>
        <w:tab/>
      </w:r>
      <w:r>
        <w:rPr>
          <w:rStyle w:val="24"/>
        </w:rPr>
        <w:t>XML</w:t>
      </w:r>
      <w:r>
        <w:rPr>
          <w:rStyle w:val="24"/>
          <w:rFonts w:hint="eastAsia"/>
        </w:rPr>
        <w:t>调用方式</w:t>
      </w:r>
      <w:r>
        <w:tab/>
      </w:r>
      <w:r>
        <w:fldChar w:fldCharType="begin"/>
      </w:r>
      <w:r>
        <w:instrText xml:space="preserve"> PAGEREF _Toc369168388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"_Toc369168389" </w:instrText>
      </w:r>
      <w:r>
        <w:fldChar w:fldCharType="separate"/>
      </w:r>
      <w:r>
        <w:rPr>
          <w:rStyle w:val="24"/>
        </w:rPr>
        <w:t>4.</w:t>
      </w:r>
      <w:r>
        <w:tab/>
      </w:r>
      <w:r>
        <w:rPr>
          <w:rStyle w:val="24"/>
          <w:rFonts w:hint="eastAsia"/>
        </w:rPr>
        <w:t>脱机接口定义</w:t>
      </w:r>
      <w:r>
        <w:tab/>
      </w:r>
      <w:r>
        <w:fldChar w:fldCharType="begin"/>
      </w:r>
      <w:r>
        <w:instrText xml:space="preserve"> PAGEREF _Toc369168389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</w:pPr>
      <w:r>
        <w:fldChar w:fldCharType="begin"/>
      </w:r>
      <w:r>
        <w:instrText xml:space="preserve">HYPERLINK  \l "_Toc369168390" </w:instrText>
      </w:r>
      <w:r>
        <w:fldChar w:fldCharType="separate"/>
      </w:r>
      <w:r>
        <w:rPr>
          <w:rStyle w:val="24"/>
          <w:rFonts w:hint="eastAsia"/>
        </w:rPr>
        <w:t>对外代理充值脱机接口</w:t>
      </w:r>
      <w:r>
        <w:tab/>
      </w:r>
      <w:r>
        <w:fldChar w:fldCharType="begin"/>
      </w:r>
      <w:r>
        <w:instrText xml:space="preserve"> PAGEREF _Toc369168390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"_Toc369168391" </w:instrText>
      </w:r>
      <w:r>
        <w:fldChar w:fldCharType="separate"/>
      </w:r>
      <w:r>
        <w:rPr>
          <w:rStyle w:val="24"/>
          <w:rFonts w:hint="eastAsia"/>
        </w:rPr>
        <w:t>文件命名规则</w:t>
      </w:r>
      <w:r>
        <w:tab/>
      </w:r>
      <w:r>
        <w:fldChar w:fldCharType="begin"/>
      </w:r>
      <w:r>
        <w:instrText xml:space="preserve"> PAGEREF _Toc369168391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"_Toc369168392" </w:instrText>
      </w:r>
      <w:r>
        <w:fldChar w:fldCharType="separate"/>
      </w:r>
      <w:r>
        <w:rPr>
          <w:rStyle w:val="24"/>
          <w:rFonts w:hint="eastAsia"/>
        </w:rPr>
        <w:t>文件格式及分隔符</w:t>
      </w:r>
      <w:r>
        <w:tab/>
      </w:r>
      <w:r>
        <w:fldChar w:fldCharType="begin"/>
      </w:r>
      <w:r>
        <w:instrText xml:space="preserve"> PAGEREF _Toc369168392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"_Toc369168393" </w:instrText>
      </w:r>
      <w:r>
        <w:fldChar w:fldCharType="separate"/>
      </w:r>
      <w:r>
        <w:rPr>
          <w:rStyle w:val="24"/>
          <w:rFonts w:hint="eastAsia"/>
        </w:rPr>
        <w:t>文件头（首行记录）</w:t>
      </w:r>
      <w:r>
        <w:tab/>
      </w:r>
      <w:r>
        <w:fldChar w:fldCharType="begin"/>
      </w:r>
      <w:r>
        <w:instrText xml:space="preserve"> PAGEREF _Toc369168393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"_Toc369168394" </w:instrText>
      </w:r>
      <w:r>
        <w:fldChar w:fldCharType="separate"/>
      </w:r>
      <w:r>
        <w:rPr>
          <w:rStyle w:val="24"/>
          <w:rFonts w:hint="eastAsia"/>
        </w:rPr>
        <w:t>行记录格式</w:t>
      </w:r>
      <w:r>
        <w:tab/>
      </w:r>
      <w:r>
        <w:fldChar w:fldCharType="begin"/>
      </w:r>
      <w:r>
        <w:instrText xml:space="preserve"> PAGEREF _Toc369168394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</w:pPr>
      <w:r>
        <w:fldChar w:fldCharType="begin"/>
      </w:r>
      <w:r>
        <w:instrText xml:space="preserve">HYPERLINK  \l "_Toc369168395" </w:instrText>
      </w:r>
      <w:r>
        <w:fldChar w:fldCharType="separate"/>
      </w:r>
      <w:r>
        <w:rPr>
          <w:rStyle w:val="24"/>
          <w:rFonts w:hint="eastAsia"/>
        </w:rPr>
        <w:t>对外代理充值对账下发接口（市民卡中心下发对帐结果文件）</w:t>
      </w:r>
      <w:r>
        <w:tab/>
      </w:r>
      <w:r>
        <w:fldChar w:fldCharType="begin"/>
      </w:r>
      <w:r>
        <w:instrText xml:space="preserve"> PAGEREF _Toc369168395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"_Toc369168396" </w:instrText>
      </w:r>
      <w:r>
        <w:fldChar w:fldCharType="separate"/>
      </w:r>
      <w:r>
        <w:rPr>
          <w:rStyle w:val="24"/>
          <w:rFonts w:hint="eastAsia"/>
        </w:rPr>
        <w:t>文件命名规则</w:t>
      </w:r>
      <w:r>
        <w:tab/>
      </w:r>
      <w:r>
        <w:fldChar w:fldCharType="begin"/>
      </w:r>
      <w:r>
        <w:instrText xml:space="preserve"> PAGEREF _Toc369168396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"_Toc369168397" </w:instrText>
      </w:r>
      <w:r>
        <w:fldChar w:fldCharType="separate"/>
      </w:r>
      <w:r>
        <w:rPr>
          <w:rStyle w:val="24"/>
          <w:rFonts w:hint="eastAsia"/>
        </w:rPr>
        <w:t>文件格式及分隔符</w:t>
      </w:r>
      <w:r>
        <w:tab/>
      </w:r>
      <w:r>
        <w:fldChar w:fldCharType="begin"/>
      </w:r>
      <w:r>
        <w:instrText xml:space="preserve"> PAGEREF _Toc369168397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"_Toc369168398" </w:instrText>
      </w:r>
      <w:r>
        <w:fldChar w:fldCharType="separate"/>
      </w:r>
      <w:r>
        <w:rPr>
          <w:rStyle w:val="24"/>
          <w:rFonts w:hint="eastAsia"/>
        </w:rPr>
        <w:t>文件头（首行记录）</w:t>
      </w:r>
      <w:r>
        <w:tab/>
      </w:r>
      <w:r>
        <w:fldChar w:fldCharType="begin"/>
      </w:r>
      <w:r>
        <w:instrText xml:space="preserve"> PAGEREF _Toc369168398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"_Toc369168399" </w:instrText>
      </w:r>
      <w:r>
        <w:fldChar w:fldCharType="separate"/>
      </w:r>
      <w:r>
        <w:rPr>
          <w:rStyle w:val="24"/>
          <w:rFonts w:hint="eastAsia"/>
        </w:rPr>
        <w:t>行记录格式</w:t>
      </w:r>
      <w:r>
        <w:tab/>
      </w:r>
      <w:r>
        <w:fldChar w:fldCharType="begin"/>
      </w:r>
      <w:r>
        <w:instrText xml:space="preserve"> PAGEREF _Toc369168399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ind w:firstLine="2302" w:firstLineChars="1096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ind w:firstLine="3301" w:firstLineChars="1096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文档修改记录</w:t>
      </w:r>
    </w:p>
    <w:p>
      <w:pPr>
        <w:ind w:firstLine="3301" w:firstLineChars="1096"/>
        <w:rPr>
          <w:rFonts w:ascii="宋体" w:hAnsi="宋体"/>
          <w:b/>
          <w:sz w:val="30"/>
          <w:szCs w:val="30"/>
        </w:rPr>
      </w:pPr>
    </w:p>
    <w:tbl>
      <w:tblPr>
        <w:tblStyle w:val="27"/>
        <w:tblW w:w="9782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728"/>
        <w:gridCol w:w="1698"/>
        <w:gridCol w:w="2499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</w:tc>
        <w:tc>
          <w:tcPr>
            <w:tcW w:w="172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修改日期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修改人</w:t>
            </w:r>
          </w:p>
        </w:tc>
        <w:tc>
          <w:tcPr>
            <w:tcW w:w="249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修改原因</w:t>
            </w:r>
          </w:p>
        </w:tc>
        <w:tc>
          <w:tcPr>
            <w:tcW w:w="183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V1.0.0</w:t>
            </w:r>
          </w:p>
        </w:tc>
        <w:tc>
          <w:tcPr>
            <w:tcW w:w="172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2014/08/06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王定喜</w:t>
            </w:r>
          </w:p>
        </w:tc>
        <w:tc>
          <w:tcPr>
            <w:tcW w:w="249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V1.1.0</w:t>
            </w:r>
          </w:p>
        </w:tc>
        <w:tc>
          <w:tcPr>
            <w:tcW w:w="172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2014/11/10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王定喜</w:t>
            </w:r>
          </w:p>
        </w:tc>
        <w:tc>
          <w:tcPr>
            <w:tcW w:w="2499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增加记名不记名卡接口，名词定义做说明</w:t>
            </w:r>
          </w:p>
        </w:tc>
        <w:tc>
          <w:tcPr>
            <w:tcW w:w="183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9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9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9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9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ascii="宋体" w:hAnsi="宋体"/>
          <w:b/>
          <w:sz w:val="30"/>
          <w:szCs w:val="30"/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pageBreakBefore/>
        <w:numPr>
          <w:ilvl w:val="0"/>
          <w:numId w:val="5"/>
        </w:numPr>
        <w:ind w:left="883" w:hanging="883" w:hangingChars="200"/>
      </w:pPr>
      <w:bookmarkStart w:id="0" w:name="_Toc369168329"/>
      <w:r>
        <w:rPr>
          <w:rFonts w:hint="eastAsia"/>
        </w:rPr>
        <w:t>系统总体方案简介</w:t>
      </w:r>
      <w:bookmarkEnd w:id="0"/>
    </w:p>
    <w:p>
      <w:pPr>
        <w:pStyle w:val="3"/>
        <w:numPr>
          <w:ilvl w:val="1"/>
          <w:numId w:val="5"/>
        </w:numPr>
      </w:pPr>
      <w:bookmarkStart w:id="1" w:name="_Toc369168330"/>
      <w:r>
        <w:rPr>
          <w:rFonts w:hint="eastAsia"/>
        </w:rPr>
        <w:t>实时接口实现机制</w:t>
      </w:r>
      <w:bookmarkEnd w:id="1"/>
    </w:p>
    <w:p>
      <w:pPr>
        <w:pStyle w:val="4"/>
        <w:numPr>
          <w:ilvl w:val="2"/>
          <w:numId w:val="5"/>
        </w:numPr>
      </w:pPr>
      <w:bookmarkStart w:id="2" w:name="_Toc375655681"/>
      <w:r>
        <w:rPr>
          <w:rFonts w:hint="eastAsia"/>
        </w:rPr>
        <w:t>名词定义</w:t>
      </w:r>
      <w:bookmarkEnd w:id="2"/>
    </w:p>
    <w:p>
      <w:pPr>
        <w:ind w:left="840"/>
      </w:pPr>
      <w:r>
        <w:rPr>
          <w:rFonts w:hint="eastAsia"/>
        </w:rPr>
        <w:t>网点编号：</w:t>
      </w:r>
      <w:r>
        <w:t>99ZZ</w:t>
      </w:r>
      <w:r>
        <w:rPr>
          <w:rFonts w:hint="eastAsia"/>
        </w:rPr>
        <w:t>。</w:t>
      </w:r>
    </w:p>
    <w:p>
      <w:pPr>
        <w:ind w:left="840"/>
      </w:pPr>
      <w:r>
        <w:rPr>
          <w:rFonts w:hint="eastAsia"/>
        </w:rPr>
        <w:t>操作员编号：</w:t>
      </w:r>
      <w:r>
        <w:t>99ZZ</w:t>
      </w:r>
      <w:r>
        <w:rPr>
          <w:rFonts w:hint="eastAsia"/>
        </w:rPr>
        <w:t>01。</w:t>
      </w:r>
    </w:p>
    <w:p>
      <w:pPr>
        <w:ind w:left="840"/>
      </w:pPr>
      <w:r>
        <w:rPr>
          <w:rFonts w:hint="eastAsia"/>
        </w:rPr>
        <w:t>归属方应用域：01 市民卡公司 Z1自助终端。</w:t>
      </w:r>
    </w:p>
    <w:p>
      <w:pPr>
        <w:ind w:left="840"/>
      </w:pPr>
      <w:r>
        <w:rPr>
          <w:rFonts w:hint="eastAsia"/>
        </w:rPr>
        <w:t>充值SAM编号：</w:t>
      </w:r>
      <w:r>
        <w:t>990000000006</w:t>
      </w:r>
    </w:p>
    <w:p/>
    <w:p>
      <w:pPr>
        <w:pStyle w:val="4"/>
        <w:numPr>
          <w:ilvl w:val="2"/>
          <w:numId w:val="5"/>
        </w:numPr>
      </w:pPr>
      <w:bookmarkStart w:id="3" w:name="_Toc369168331"/>
      <w:r>
        <w:rPr>
          <w:rFonts w:hint="eastAsia"/>
        </w:rPr>
        <w:t>通信方式</w:t>
      </w:r>
      <w:bookmarkEnd w:id="3"/>
    </w:p>
    <w:p>
      <w:pPr>
        <w:ind w:left="840"/>
      </w:pP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S</w:t>
      </w:r>
      <w:r>
        <w:t>ervices</w:t>
      </w:r>
    </w:p>
    <w:p>
      <w:pPr>
        <w:pStyle w:val="4"/>
        <w:numPr>
          <w:ilvl w:val="2"/>
          <w:numId w:val="5"/>
        </w:numPr>
      </w:pPr>
      <w:bookmarkStart w:id="4" w:name="_Toc369168332"/>
      <w:r>
        <w:rPr>
          <w:rFonts w:hint="eastAsia"/>
        </w:rPr>
        <w:t>通信协议</w:t>
      </w:r>
      <w:bookmarkEnd w:id="4"/>
    </w:p>
    <w:p>
      <w:pPr>
        <w:ind w:left="840"/>
      </w:pPr>
      <w:r>
        <w:t>HTTP</w:t>
      </w:r>
    </w:p>
    <w:p>
      <w:pPr>
        <w:pStyle w:val="4"/>
        <w:numPr>
          <w:ilvl w:val="2"/>
          <w:numId w:val="5"/>
        </w:numPr>
      </w:pPr>
      <w:bookmarkStart w:id="5" w:name="_Toc369168333"/>
      <w:r>
        <w:rPr>
          <w:rFonts w:hint="eastAsia"/>
        </w:rPr>
        <w:t>消息结构</w:t>
      </w:r>
      <w:bookmarkEnd w:id="5"/>
    </w:p>
    <w:p>
      <w:pPr>
        <w:ind w:left="420" w:firstLine="420"/>
      </w:pPr>
      <w:r>
        <w:rPr>
          <w:rFonts w:hint="eastAsia"/>
        </w:rPr>
        <w:t>以下为表格中对参数约束（出现次数）的表示方法的描述：</w:t>
      </w:r>
    </w:p>
    <w:p>
      <w:pPr>
        <w:pStyle w:val="34"/>
        <w:ind w:firstLine="480"/>
        <w:rPr>
          <w:rFonts w:ascii="宋体" w:hAnsi="宋体"/>
          <w:sz w:val="24"/>
        </w:rPr>
      </w:pPr>
    </w:p>
    <w:tbl>
      <w:tblPr>
        <w:tblStyle w:val="26"/>
        <w:tblpPr w:leftFromText="180" w:rightFromText="180" w:vertAnchor="text" w:horzAnchor="page" w:tblpX="2647" w:tblpY="277"/>
        <w:tblW w:w="630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atLeast"/>
        </w:trPr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符号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?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0..1，可选项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*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0..n，可以没有，也可以有多项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+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1..n，至少有1项，也可以有多项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1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数字1，代表必须且只能填1项</w:t>
            </w:r>
          </w:p>
        </w:tc>
      </w:tr>
    </w:tbl>
    <w:p>
      <w:pPr>
        <w:pStyle w:val="34"/>
        <w:ind w:firstLine="480"/>
        <w:rPr>
          <w:rFonts w:ascii="宋体" w:hAnsi="宋体"/>
          <w:sz w:val="24"/>
        </w:rPr>
      </w:pPr>
    </w:p>
    <w:p>
      <w:pPr>
        <w:pStyle w:val="34"/>
        <w:ind w:firstLine="480"/>
        <w:rPr>
          <w:rFonts w:ascii="宋体" w:hAnsi="宋体"/>
          <w:sz w:val="24"/>
        </w:rPr>
      </w:pPr>
    </w:p>
    <w:p>
      <w:pPr>
        <w:pStyle w:val="34"/>
        <w:ind w:firstLine="480"/>
        <w:rPr>
          <w:rFonts w:ascii="宋体" w:hAnsi="宋体"/>
          <w:sz w:val="24"/>
        </w:rPr>
      </w:pPr>
    </w:p>
    <w:p>
      <w:pPr>
        <w:pStyle w:val="34"/>
        <w:ind w:firstLine="480"/>
        <w:rPr>
          <w:rFonts w:ascii="宋体" w:hAnsi="宋体"/>
          <w:sz w:val="24"/>
        </w:rPr>
      </w:pPr>
    </w:p>
    <w:p>
      <w:pPr>
        <w:pStyle w:val="34"/>
        <w:ind w:firstLine="480"/>
        <w:rPr>
          <w:rFonts w:ascii="宋体" w:hAnsi="宋体"/>
          <w:sz w:val="24"/>
        </w:rPr>
      </w:pPr>
    </w:p>
    <w:p>
      <w:pPr>
        <w:pStyle w:val="34"/>
        <w:ind w:firstLine="0" w:firstLineChars="0"/>
        <w:rPr>
          <w:rFonts w:ascii="宋体" w:hAnsi="宋体"/>
          <w:sz w:val="24"/>
        </w:rPr>
      </w:pPr>
    </w:p>
    <w:p>
      <w:pPr>
        <w:ind w:firstLine="420"/>
      </w:pPr>
      <w:r>
        <w:rPr>
          <w:rFonts w:hint="eastAsia"/>
        </w:rPr>
        <w:t>表格中关于数据长度的描述：</w:t>
      </w:r>
    </w:p>
    <w:p>
      <w:r>
        <w:rPr>
          <w:rFonts w:hint="eastAsia"/>
        </w:rPr>
        <w:t>Fx表示数据是指定x位长的。</w:t>
      </w:r>
    </w:p>
    <w:p>
      <w:pPr>
        <w:ind w:firstLine="420"/>
      </w:pPr>
      <w:r>
        <w:rPr>
          <w:rFonts w:hint="eastAsia"/>
        </w:rPr>
        <w:t>Vx表示数据是变长的，最长为x位长。</w:t>
      </w:r>
    </w:p>
    <w:p>
      <w:pPr>
        <w:ind w:firstLine="420"/>
      </w:pPr>
    </w:p>
    <w:p>
      <w:pPr>
        <w:pStyle w:val="4"/>
        <w:ind w:left="840"/>
      </w:pPr>
      <w:bookmarkStart w:id="6" w:name="_Toc369168334"/>
      <w:r>
        <w:rPr>
          <w:rFonts w:hint="eastAsia"/>
        </w:rPr>
        <w:t>2.3.4报文头定义</w:t>
      </w:r>
      <w:bookmarkEnd w:id="6"/>
    </w:p>
    <w:p>
      <w:pPr>
        <w:pStyle w:val="34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请求报文的报文头定义如下：</w:t>
      </w:r>
    </w:p>
    <w:p>
      <w:pPr>
        <w:pStyle w:val="34"/>
        <w:ind w:firstLine="420"/>
        <w:rPr>
          <w:rFonts w:ascii="宋体" w:hAnsi="宋体"/>
          <w:szCs w:val="21"/>
        </w:rPr>
      </w:pPr>
    </w:p>
    <w:tbl>
      <w:tblPr>
        <w:tblStyle w:val="26"/>
        <w:tblW w:w="9120" w:type="dxa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418"/>
        <w:gridCol w:w="1238"/>
        <w:gridCol w:w="674"/>
        <w:gridCol w:w="870"/>
        <w:gridCol w:w="660"/>
        <w:gridCol w:w="1816"/>
        <w:gridCol w:w="244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</w:trPr>
        <w:tc>
          <w:tcPr>
            <w:tcW w:w="141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父元素名称</w:t>
            </w:r>
          </w:p>
        </w:tc>
        <w:tc>
          <w:tcPr>
            <w:tcW w:w="123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元素名称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约束</w:t>
            </w:r>
          </w:p>
        </w:tc>
        <w:tc>
          <w:tcPr>
            <w:tcW w:w="87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长度</w:t>
            </w:r>
          </w:p>
        </w:tc>
        <w:tc>
          <w:tcPr>
            <w:tcW w:w="181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描述</w:t>
            </w:r>
          </w:p>
        </w:tc>
        <w:tc>
          <w:tcPr>
            <w:tcW w:w="244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取值说明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eastAsia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Arial"/>
                <w:kern w:val="2"/>
                <w:sz w:val="18"/>
                <w:szCs w:val="18"/>
              </w:rPr>
              <w:t>ORIGDOMAIN</w:t>
            </w:r>
          </w:p>
        </w:tc>
        <w:tc>
          <w:tcPr>
            <w:tcW w:w="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发起方应用域代码</w:t>
            </w:r>
          </w:p>
        </w:tc>
        <w:tc>
          <w:tcPr>
            <w:tcW w:w="2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01 市民卡公司；A1 自助终端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eastAsia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Arial"/>
                <w:kern w:val="2"/>
                <w:sz w:val="18"/>
                <w:szCs w:val="18"/>
              </w:rPr>
              <w:t>HOMEDOMAIN</w:t>
            </w:r>
          </w:p>
        </w:tc>
        <w:tc>
          <w:tcPr>
            <w:tcW w:w="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应答方应用域代码</w:t>
            </w:r>
          </w:p>
        </w:tc>
        <w:tc>
          <w:tcPr>
            <w:tcW w:w="2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01市民卡公司；A1 自助终端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blHeader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eastAsia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Arial"/>
                <w:kern w:val="2"/>
                <w:sz w:val="18"/>
                <w:szCs w:val="18"/>
              </w:rPr>
              <w:t>BIPCODE</w:t>
            </w:r>
          </w:p>
        </w:tc>
        <w:tc>
          <w:tcPr>
            <w:tcW w:w="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F4</w:t>
            </w:r>
          </w:p>
        </w:tc>
        <w:tc>
          <w:tcPr>
            <w:tcW w:w="1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业务功能代码</w:t>
            </w:r>
          </w:p>
        </w:tc>
        <w:tc>
          <w:tcPr>
            <w:tcW w:w="2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见各个接口章节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blHeader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eastAsia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ACTIONCODE</w:t>
            </w:r>
          </w:p>
        </w:tc>
        <w:tc>
          <w:tcPr>
            <w:tcW w:w="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F1</w:t>
            </w:r>
          </w:p>
        </w:tc>
        <w:tc>
          <w:tcPr>
            <w:tcW w:w="1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交易动作代码</w:t>
            </w:r>
          </w:p>
        </w:tc>
        <w:tc>
          <w:tcPr>
            <w:tcW w:w="2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0：请求，1：应答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blHeader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eastAsia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TRANSIDO</w:t>
            </w:r>
          </w:p>
        </w:tc>
        <w:tc>
          <w:tcPr>
            <w:tcW w:w="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?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发起方交易流水号</w:t>
            </w:r>
          </w:p>
        </w:tc>
        <w:tc>
          <w:tcPr>
            <w:tcW w:w="2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在发起方唯一标识一个交易的流水号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eastAsia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PROCID</w:t>
            </w:r>
          </w:p>
        </w:tc>
        <w:tc>
          <w:tcPr>
            <w:tcW w:w="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发起方业务流水号</w:t>
            </w:r>
          </w:p>
        </w:tc>
        <w:tc>
          <w:tcPr>
            <w:tcW w:w="2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发起方填写的包含此交易业务的流水号</w:t>
            </w:r>
          </w:p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一个完整业务场景的多次接口调用使用同一业务流水号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blHeader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pStyle w:val="35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rPr>
                <w:rFonts w:ascii="宋体" w:hAnsi="宋体" w:eastAsia="宋体" w:cs="Arial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PROCESSTIME</w:t>
            </w:r>
          </w:p>
        </w:tc>
        <w:tc>
          <w:tcPr>
            <w:tcW w:w="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F14</w:t>
            </w:r>
          </w:p>
        </w:tc>
        <w:tc>
          <w:tcPr>
            <w:tcW w:w="1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处理时间</w:t>
            </w:r>
          </w:p>
        </w:tc>
        <w:tc>
          <w:tcPr>
            <w:tcW w:w="2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99"/>
            <w:vAlign w:val="center"/>
          </w:tcPr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YYYYMMDDHHMISS</w:t>
            </w:r>
          </w:p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请求中此字段由发起方填写，内容为发起方处理时间</w:t>
            </w:r>
          </w:p>
          <w:p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应答中此字段由落地方填写，内容为落地方处理时间</w:t>
            </w:r>
          </w:p>
        </w:tc>
      </w:tr>
    </w:tbl>
    <w:p/>
    <w:p>
      <w:pPr>
        <w:pStyle w:val="2"/>
        <w:numPr>
          <w:ilvl w:val="0"/>
          <w:numId w:val="5"/>
        </w:numPr>
      </w:pPr>
      <w:bookmarkStart w:id="7" w:name="_Toc369168335"/>
      <w:r>
        <w:rPr>
          <w:rFonts w:hint="eastAsia"/>
        </w:rPr>
        <w:t>实时接口定义</w:t>
      </w:r>
      <w:bookmarkEnd w:id="7"/>
    </w:p>
    <w:p>
      <w:pPr>
        <w:pStyle w:val="3"/>
        <w:numPr>
          <w:ilvl w:val="1"/>
          <w:numId w:val="5"/>
        </w:numPr>
      </w:pPr>
      <w:bookmarkStart w:id="8" w:name="_Toc369168351"/>
      <w:r>
        <w:rPr>
          <w:rFonts w:hint="eastAsia"/>
        </w:rPr>
        <w:t>充值(代理)</w:t>
      </w:r>
      <w:bookmarkEnd w:id="8"/>
    </w:p>
    <w:p>
      <w:pPr>
        <w:pStyle w:val="4"/>
        <w:numPr>
          <w:ilvl w:val="2"/>
          <w:numId w:val="5"/>
        </w:numPr>
      </w:pPr>
      <w:bookmarkStart w:id="9" w:name="_Toc369168352"/>
      <w:r>
        <w:rPr>
          <w:rFonts w:hint="eastAsia"/>
        </w:rPr>
        <w:t>业务描述</w:t>
      </w:r>
      <w:bookmarkEnd w:id="9"/>
    </w:p>
    <w:p>
      <w:r>
        <w:rPr>
          <w:rFonts w:hint="eastAsia"/>
        </w:rPr>
        <w:t>自助终端可办理龙城通卡的充值业务。现金及银行卡充值，走的是代理充值，需要传充值对账文件。</w:t>
      </w:r>
    </w:p>
    <w:p>
      <w:pPr>
        <w:pStyle w:val="4"/>
        <w:numPr>
          <w:ilvl w:val="2"/>
          <w:numId w:val="5"/>
        </w:numPr>
      </w:pPr>
      <w:bookmarkStart w:id="10" w:name="_Toc369168353"/>
      <w:r>
        <w:rPr>
          <w:rFonts w:hint="eastAsia"/>
        </w:rPr>
        <w:t>交易属性</w:t>
      </w:r>
      <w:bookmarkEnd w:id="10"/>
    </w:p>
    <w:tbl>
      <w:tblPr>
        <w:tblStyle w:val="26"/>
        <w:tblW w:w="7020" w:type="dxa"/>
        <w:tblInd w:w="8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880"/>
        <w:gridCol w:w="41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1：</w:t>
            </w:r>
            <w:r>
              <w:rPr>
                <w:rFonts w:hint="eastAsia" w:ascii="宋体" w:hAnsi="宋体" w:cs="Arial"/>
                <w:szCs w:val="21"/>
              </w:rPr>
              <w:t>允许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自助终端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0004</w:t>
            </w:r>
          </w:p>
        </w:tc>
      </w:tr>
    </w:tbl>
    <w:p/>
    <w:p/>
    <w:p>
      <w:pPr>
        <w:pStyle w:val="4"/>
        <w:numPr>
          <w:ilvl w:val="2"/>
          <w:numId w:val="5"/>
        </w:numPr>
      </w:pPr>
      <w:bookmarkStart w:id="11" w:name="_Toc369168354"/>
      <w:r>
        <w:rPr>
          <w:rFonts w:hint="eastAsia"/>
        </w:rPr>
        <w:t>请求报文</w:t>
      </w:r>
      <w:bookmarkEnd w:id="11"/>
    </w:p>
    <w:tbl>
      <w:tblPr>
        <w:tblStyle w:val="26"/>
        <w:tblW w:w="84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32"/>
        <w:gridCol w:w="1780"/>
        <w:gridCol w:w="657"/>
        <w:gridCol w:w="840"/>
        <w:gridCol w:w="817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SVCCONT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2303" w:type="dxa"/>
            <w:vAlign w:val="center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TRADETYPECODE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操作类型</w:t>
            </w:r>
          </w:p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00现金充值，01银行卡充值，02充值卡充值，03企福通充值/专有账户充值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CARDNO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V16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市民卡卡号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PASSWORD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V30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充值卡卡密码(16位)/银行卡卡号/企福通密码(6位)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F12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终端编号(市民卡方约定)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F20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应用序列号(卡内读出)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F8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4子节伪随机数(卡内读出)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F4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卡片联机交易号(卡内读出)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钱包原余额(卡内读出)，单位：分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交易金额，单位：分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交易类型(02圈存)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密钥版本号(01)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算法标识(00)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F8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卡片产生MAC1(卡内读出)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DEPTNO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网点编号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OPERNO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HOSTDATE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F8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yyyyMMdd日期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2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HOSTTIME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CHARGEREQ</w:t>
            </w:r>
          </w:p>
        </w:tc>
        <w:tc>
          <w:tcPr>
            <w:tcW w:w="65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F6</w:t>
            </w:r>
          </w:p>
        </w:tc>
        <w:tc>
          <w:tcPr>
            <w:tcW w:w="2303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hint="eastAsia" w:cs="Arial"/>
              </w:rPr>
              <w:t>hmmss时间</w:t>
            </w:r>
          </w:p>
        </w:tc>
      </w:tr>
    </w:tbl>
    <w:p/>
    <w:p>
      <w:pPr>
        <w:pStyle w:val="4"/>
        <w:numPr>
          <w:ilvl w:val="2"/>
          <w:numId w:val="5"/>
        </w:numPr>
      </w:pPr>
      <w:bookmarkStart w:id="12" w:name="_Toc369168355"/>
      <w:r>
        <w:rPr>
          <w:rFonts w:hint="eastAsia"/>
        </w:rPr>
        <w:t>应答报文</w:t>
      </w:r>
      <w:bookmarkEnd w:id="12"/>
    </w:p>
    <w:tbl>
      <w:tblPr>
        <w:tblStyle w:val="26"/>
        <w:tblW w:w="812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35"/>
        <w:gridCol w:w="2035"/>
        <w:gridCol w:w="682"/>
        <w:gridCol w:w="814"/>
        <w:gridCol w:w="720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5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节点名称</w:t>
            </w:r>
          </w:p>
        </w:tc>
        <w:tc>
          <w:tcPr>
            <w:tcW w:w="2035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父节点名称</w:t>
            </w:r>
          </w:p>
        </w:tc>
        <w:tc>
          <w:tcPr>
            <w:tcW w:w="682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14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41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2035" w:type="dxa"/>
            <w:shd w:val="clear" w:color="auto" w:fill="FFFFFF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CHANGERSP</w:t>
            </w:r>
          </w:p>
        </w:tc>
        <w:tc>
          <w:tcPr>
            <w:tcW w:w="2035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SVCCONT</w:t>
            </w:r>
          </w:p>
        </w:tc>
        <w:tc>
          <w:tcPr>
            <w:tcW w:w="682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4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841" w:type="dxa"/>
            <w:shd w:val="clear" w:color="auto" w:fill="FFFFFF"/>
            <w:vAlign w:val="center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HOMEDOMAIN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CHANGERSP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</w:rPr>
              <w:t>归属方</w:t>
            </w:r>
            <w:r>
              <w:rPr>
                <w:rFonts w:hint="eastAsia" w:cs="Arial"/>
                <w:szCs w:val="21"/>
              </w:rPr>
              <w:t>应用域</w:t>
            </w:r>
          </w:p>
          <w:p>
            <w:pPr>
              <w:rPr>
                <w:rFonts w:cs="Arial"/>
              </w:rPr>
            </w:pPr>
            <w:r>
              <w:rPr>
                <w:rFonts w:hint="eastAsia" w:cs="Arial"/>
                <w:szCs w:val="21"/>
              </w:rPr>
              <w:t>01 市民卡公司A1自助终端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TRANSIDH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CHANGERSP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V30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归属方交易流水号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RESPCODE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CHANGERSP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F4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应答编码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0000 同步成功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0001 同步数据不存在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0900</w:t>
            </w:r>
            <w:r>
              <w:rPr>
                <w:rFonts w:hint="eastAsia" w:ascii="宋体" w:hAnsi="宋体"/>
              </w:rPr>
              <w:t>：系统异常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0901</w:t>
            </w:r>
            <w:r>
              <w:rPr>
                <w:rFonts w:hint="eastAsia" w:ascii="宋体" w:hAnsi="宋体"/>
              </w:rPr>
              <w:t>：拒绝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9999：其他异常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RESPDESC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CHANGERSP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V100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MAC2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CHANGERSP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F8</w:t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返回MAC2用于写卡</w:t>
            </w:r>
          </w:p>
        </w:tc>
      </w:tr>
    </w:tbl>
    <w:p/>
    <w:p>
      <w:pPr>
        <w:pStyle w:val="3"/>
        <w:numPr>
          <w:ilvl w:val="1"/>
          <w:numId w:val="5"/>
        </w:numPr>
      </w:pPr>
      <w:r>
        <w:rPr>
          <w:rFonts w:hint="eastAsia"/>
        </w:rPr>
        <w:t>充值卡校验接口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业务描述</w:t>
      </w:r>
    </w:p>
    <w:p>
      <w:r>
        <w:rPr>
          <w:rFonts w:hint="eastAsia"/>
        </w:rPr>
        <w:t>校验充值卡，并返回面额。</w:t>
      </w:r>
    </w:p>
    <w:p/>
    <w:p>
      <w:pPr>
        <w:pStyle w:val="4"/>
        <w:numPr>
          <w:ilvl w:val="2"/>
          <w:numId w:val="5"/>
        </w:numPr>
      </w:pPr>
      <w:r>
        <w:rPr>
          <w:rFonts w:hint="eastAsia"/>
        </w:rPr>
        <w:t>交易属性</w:t>
      </w:r>
    </w:p>
    <w:tbl>
      <w:tblPr>
        <w:tblStyle w:val="26"/>
        <w:tblW w:w="7020" w:type="dxa"/>
        <w:tblInd w:w="8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880"/>
        <w:gridCol w:w="41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1：</w:t>
            </w:r>
            <w:r>
              <w:rPr>
                <w:rFonts w:hint="eastAsia" w:ascii="宋体" w:hAnsi="宋体" w:cs="Arial"/>
                <w:szCs w:val="21"/>
              </w:rPr>
              <w:t>允许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银行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市民卡公司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0011</w:t>
            </w:r>
          </w:p>
        </w:tc>
      </w:tr>
    </w:tbl>
    <w:p/>
    <w:p>
      <w:pPr>
        <w:pStyle w:val="4"/>
        <w:numPr>
          <w:ilvl w:val="2"/>
          <w:numId w:val="5"/>
        </w:numPr>
      </w:pPr>
      <w:r>
        <w:rPr>
          <w:rFonts w:hint="eastAsia"/>
        </w:rPr>
        <w:t>请求报文</w:t>
      </w:r>
    </w:p>
    <w:tbl>
      <w:tblPr>
        <w:tblStyle w:val="26"/>
        <w:tblW w:w="84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31"/>
        <w:gridCol w:w="1790"/>
        <w:gridCol w:w="656"/>
        <w:gridCol w:w="840"/>
        <w:gridCol w:w="816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1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节点名称</w:t>
            </w:r>
          </w:p>
        </w:tc>
        <w:tc>
          <w:tcPr>
            <w:tcW w:w="1790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父节点名称</w:t>
            </w:r>
          </w:p>
        </w:tc>
        <w:tc>
          <w:tcPr>
            <w:tcW w:w="656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296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2031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CARDVERIFYREQ</w:t>
            </w:r>
          </w:p>
        </w:tc>
        <w:tc>
          <w:tcPr>
            <w:tcW w:w="179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SVCCONT</w:t>
            </w:r>
          </w:p>
        </w:tc>
        <w:tc>
          <w:tcPr>
            <w:tcW w:w="65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2296" w:type="dxa"/>
            <w:vAlign w:val="center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1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TRADETYPECODE</w:t>
            </w:r>
          </w:p>
        </w:tc>
        <w:tc>
          <w:tcPr>
            <w:tcW w:w="179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CARDVERIFYREQ</w:t>
            </w:r>
          </w:p>
        </w:tc>
        <w:tc>
          <w:tcPr>
            <w:tcW w:w="65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</w:t>
            </w:r>
          </w:p>
        </w:tc>
        <w:tc>
          <w:tcPr>
            <w:tcW w:w="229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操作类型</w:t>
            </w:r>
          </w:p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00</w:t>
            </w:r>
            <w:r>
              <w:rPr>
                <w:rFonts w:cs="Arial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1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CARDNO</w:t>
            </w:r>
          </w:p>
        </w:tc>
        <w:tc>
          <w:tcPr>
            <w:tcW w:w="179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CARDVERIFYREQ</w:t>
            </w:r>
          </w:p>
        </w:tc>
        <w:tc>
          <w:tcPr>
            <w:tcW w:w="65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F16</w:t>
            </w:r>
          </w:p>
        </w:tc>
        <w:tc>
          <w:tcPr>
            <w:tcW w:w="229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市民卡卡号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1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PASSWORD</w:t>
            </w:r>
          </w:p>
        </w:tc>
        <w:tc>
          <w:tcPr>
            <w:tcW w:w="179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CARDVERIFYREQ</w:t>
            </w:r>
          </w:p>
        </w:tc>
        <w:tc>
          <w:tcPr>
            <w:tcW w:w="65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F16</w:t>
            </w:r>
          </w:p>
        </w:tc>
        <w:tc>
          <w:tcPr>
            <w:tcW w:w="229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充值卡密码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1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DEPTNO</w:t>
            </w:r>
          </w:p>
        </w:tc>
        <w:tc>
          <w:tcPr>
            <w:tcW w:w="1790" w:type="dxa"/>
            <w:vAlign w:val="top"/>
          </w:tcPr>
          <w:p>
            <w:r>
              <w:rPr>
                <w:rFonts w:hint="eastAsia" w:cs="Arial"/>
              </w:rPr>
              <w:t>CARDVERIFYREQ</w:t>
            </w:r>
          </w:p>
        </w:tc>
        <w:tc>
          <w:tcPr>
            <w:tcW w:w="65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29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网点编号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1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OPERNO</w:t>
            </w:r>
          </w:p>
        </w:tc>
        <w:tc>
          <w:tcPr>
            <w:tcW w:w="1790" w:type="dxa"/>
            <w:vAlign w:val="top"/>
          </w:tcPr>
          <w:p>
            <w:r>
              <w:rPr>
                <w:rFonts w:hint="eastAsia" w:cs="Arial"/>
              </w:rPr>
              <w:t>CARDVERIFYREQ</w:t>
            </w:r>
          </w:p>
        </w:tc>
        <w:tc>
          <w:tcPr>
            <w:tcW w:w="65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0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29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操作员编号</w:t>
            </w:r>
          </w:p>
        </w:tc>
      </w:tr>
    </w:tbl>
    <w:p/>
    <w:p>
      <w:pPr>
        <w:pStyle w:val="4"/>
        <w:numPr>
          <w:ilvl w:val="2"/>
          <w:numId w:val="5"/>
        </w:numPr>
      </w:pPr>
      <w:r>
        <w:rPr>
          <w:rFonts w:hint="eastAsia"/>
        </w:rPr>
        <w:t>应答报文</w:t>
      </w:r>
    </w:p>
    <w:tbl>
      <w:tblPr>
        <w:tblStyle w:val="26"/>
        <w:tblW w:w="812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1"/>
        <w:gridCol w:w="1742"/>
        <w:gridCol w:w="758"/>
        <w:gridCol w:w="843"/>
        <w:gridCol w:w="740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11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911" w:type="dxa"/>
            <w:shd w:val="clear" w:color="auto" w:fill="FFFFFF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CARDVERIFYRSP</w:t>
            </w:r>
          </w:p>
        </w:tc>
        <w:tc>
          <w:tcPr>
            <w:tcW w:w="1742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SVCCONT</w:t>
            </w:r>
          </w:p>
        </w:tc>
        <w:tc>
          <w:tcPr>
            <w:tcW w:w="758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3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HOMEDOMAIN</w:t>
            </w:r>
          </w:p>
        </w:tc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CARDVERIFYRSP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hint="eastAsia" w:cs="Arial"/>
              </w:rPr>
              <w:t>10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归属方应用域</w:t>
            </w:r>
          </w:p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01市民卡公司A1自助终端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TRANSIDH</w:t>
            </w:r>
          </w:p>
        </w:tc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CARDVERIFYRSP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V30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归属方交易流水号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RESPCODE</w:t>
            </w:r>
          </w:p>
        </w:tc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CARDVERIFYRSP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F4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应答编码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0000 同步成功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0001 同步数据不存在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0900</w:t>
            </w:r>
            <w:r>
              <w:rPr>
                <w:rFonts w:hint="eastAsia" w:ascii="宋体" w:hAnsi="宋体"/>
              </w:rPr>
              <w:t>：系统异常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0901</w:t>
            </w:r>
            <w:r>
              <w:rPr>
                <w:rFonts w:hint="eastAsia" w:ascii="宋体" w:hAnsi="宋体"/>
              </w:rPr>
              <w:t>：拒绝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9999：其他异常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CARDMONEY</w:t>
            </w:r>
          </w:p>
        </w:tc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CARDVERIFYRSP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充值卡面值，单位：分</w:t>
            </w:r>
          </w:p>
        </w:tc>
      </w:tr>
    </w:tbl>
    <w:p/>
    <w:p/>
    <w:p>
      <w:pPr>
        <w:pStyle w:val="3"/>
        <w:numPr>
          <w:ilvl w:val="1"/>
          <w:numId w:val="5"/>
        </w:numPr>
      </w:pPr>
      <w:bookmarkStart w:id="13" w:name="_Toc396989848"/>
      <w:r>
        <w:rPr>
          <w:rFonts w:hint="eastAsia"/>
        </w:rPr>
        <w:t>账户宝密码修改</w:t>
      </w:r>
      <w:bookmarkEnd w:id="13"/>
    </w:p>
    <w:p>
      <w:pPr>
        <w:pStyle w:val="4"/>
        <w:numPr>
          <w:ilvl w:val="2"/>
          <w:numId w:val="5"/>
        </w:numPr>
      </w:pPr>
      <w:bookmarkStart w:id="14" w:name="_Toc396989849"/>
      <w:r>
        <w:rPr>
          <w:rFonts w:hint="eastAsia"/>
        </w:rPr>
        <w:t>业务描述</w:t>
      </w:r>
      <w:bookmarkEnd w:id="14"/>
    </w:p>
    <w:p>
      <w:r>
        <w:rPr>
          <w:rFonts w:hint="eastAsia"/>
        </w:rPr>
        <w:t>调用此接口，修改账户宝的密码</w:t>
      </w:r>
    </w:p>
    <w:p/>
    <w:p>
      <w:pPr>
        <w:pStyle w:val="4"/>
        <w:numPr>
          <w:ilvl w:val="2"/>
          <w:numId w:val="5"/>
        </w:numPr>
      </w:pPr>
      <w:bookmarkStart w:id="15" w:name="_Toc396989850"/>
      <w:r>
        <w:rPr>
          <w:rFonts w:hint="eastAsia"/>
        </w:rPr>
        <w:t>交易属性</w:t>
      </w:r>
      <w:bookmarkEnd w:id="15"/>
    </w:p>
    <w:tbl>
      <w:tblPr>
        <w:tblStyle w:val="26"/>
        <w:tblW w:w="7020" w:type="dxa"/>
        <w:tblInd w:w="8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880"/>
        <w:gridCol w:w="41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1：</w:t>
            </w:r>
            <w:r>
              <w:rPr>
                <w:rFonts w:hint="eastAsia" w:ascii="宋体" w:hAnsi="宋体" w:cs="Arial"/>
                <w:szCs w:val="21"/>
              </w:rPr>
              <w:t>允许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银行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市民卡公司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0012</w:t>
            </w:r>
          </w:p>
        </w:tc>
      </w:tr>
    </w:tbl>
    <w:p/>
    <w:p>
      <w:pPr>
        <w:pStyle w:val="4"/>
        <w:numPr>
          <w:ilvl w:val="2"/>
          <w:numId w:val="5"/>
        </w:numPr>
      </w:pPr>
      <w:bookmarkStart w:id="16" w:name="_Toc396989851"/>
      <w:r>
        <w:rPr>
          <w:rFonts w:hint="eastAsia"/>
        </w:rPr>
        <w:t>请求报文</w:t>
      </w:r>
      <w:bookmarkEnd w:id="16"/>
    </w:p>
    <w:tbl>
      <w:tblPr>
        <w:tblStyle w:val="26"/>
        <w:tblW w:w="84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4"/>
        <w:gridCol w:w="2074"/>
        <w:gridCol w:w="613"/>
        <w:gridCol w:w="816"/>
        <w:gridCol w:w="76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节点名称</w:t>
            </w:r>
          </w:p>
        </w:tc>
        <w:tc>
          <w:tcPr>
            <w:tcW w:w="2074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父节点名称</w:t>
            </w:r>
          </w:p>
        </w:tc>
        <w:tc>
          <w:tcPr>
            <w:tcW w:w="613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16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66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86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SVCCONT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TRADETYPECODE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操作类型</w:t>
            </w:r>
          </w:p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00</w:t>
            </w:r>
            <w:r>
              <w:rPr>
                <w:rFonts w:cs="Arial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F16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市民卡卡号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OLDPASSWORD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F6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NEWPASSWORD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F12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终端编号(市民卡方约定)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F20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应用序列号(卡内读出)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F8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4子节伪随机数(卡内读出)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F4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卡片联机交易号(卡内读出)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钱包原余额(卡内读出)，单位：分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交易金额，单位：分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交易类型(02圈存)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密钥版本号(01)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F2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算法标识(00)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F8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Times New Roman"/>
                <w:color w:val="000000"/>
              </w:rPr>
            </w:pPr>
            <w:r>
              <w:rPr>
                <w:rFonts w:hint="eastAsia" w:cs="Times New Roman"/>
                <w:color w:val="000000"/>
              </w:rPr>
              <w:t>卡片产生MAC1(卡内读出)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HOSTDATE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F8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yyyyMMdd日期，主机时间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HOSTTIME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F6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hint="eastAsia" w:cs="Arial"/>
              </w:rPr>
              <w:t>hmmss时间，主机时间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DEPTNO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网点编号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74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OPERNO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ACCCHANGEPWDREQ</w:t>
            </w:r>
          </w:p>
        </w:tc>
        <w:tc>
          <w:tcPr>
            <w:tcW w:w="613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6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操作员编号</w:t>
            </w:r>
          </w:p>
        </w:tc>
      </w:tr>
    </w:tbl>
    <w:p/>
    <w:p>
      <w:pPr>
        <w:pStyle w:val="4"/>
        <w:numPr>
          <w:ilvl w:val="2"/>
          <w:numId w:val="5"/>
        </w:numPr>
      </w:pPr>
      <w:bookmarkStart w:id="17" w:name="_Toc396989852"/>
      <w:r>
        <w:rPr>
          <w:rFonts w:hint="eastAsia"/>
        </w:rPr>
        <w:t>应答报文</w:t>
      </w:r>
      <w:bookmarkEnd w:id="17"/>
    </w:p>
    <w:tbl>
      <w:tblPr>
        <w:tblStyle w:val="26"/>
        <w:tblW w:w="812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36"/>
        <w:gridCol w:w="2036"/>
        <w:gridCol w:w="686"/>
        <w:gridCol w:w="815"/>
        <w:gridCol w:w="69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6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节点名称</w:t>
            </w:r>
          </w:p>
        </w:tc>
        <w:tc>
          <w:tcPr>
            <w:tcW w:w="2036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父节点名称</w:t>
            </w:r>
          </w:p>
        </w:tc>
        <w:tc>
          <w:tcPr>
            <w:tcW w:w="686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15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99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55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2036" w:type="dxa"/>
            <w:shd w:val="clear" w:color="auto" w:fill="FFFFFF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ACCCHANGEPWDRSP</w:t>
            </w:r>
          </w:p>
        </w:tc>
        <w:tc>
          <w:tcPr>
            <w:tcW w:w="2036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SVCCONT</w:t>
            </w:r>
          </w:p>
        </w:tc>
        <w:tc>
          <w:tcPr>
            <w:tcW w:w="686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5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699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855" w:type="dxa"/>
            <w:shd w:val="clear" w:color="auto" w:fill="FFFFFF"/>
            <w:vAlign w:val="center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HOMEDOMAIN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ACCCHANGEPWDRSP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hint="eastAsia" w:cs="Arial"/>
              </w:rPr>
              <w:t>10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归属方应用域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TRANSIDH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ACCCHANGEPWDRSP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V30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归属方交易流水号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RESPCODE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ACCCHANGEPWDRSP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F4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应答编码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0000 同步成功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0001 同步数据不存在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0900</w:t>
            </w:r>
            <w:r>
              <w:rPr>
                <w:rFonts w:hint="eastAsia" w:ascii="宋体" w:hAnsi="宋体"/>
              </w:rPr>
              <w:t>：系统异常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0901</w:t>
            </w:r>
            <w:r>
              <w:rPr>
                <w:rFonts w:hint="eastAsia" w:ascii="宋体" w:hAnsi="宋体"/>
              </w:rPr>
              <w:t>：拒绝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9999：其他异常</w:t>
            </w:r>
          </w:p>
        </w:tc>
      </w:tr>
    </w:tbl>
    <w:p/>
    <w:p>
      <w:pPr>
        <w:pStyle w:val="3"/>
        <w:numPr>
          <w:ilvl w:val="1"/>
          <w:numId w:val="5"/>
        </w:numPr>
        <w:rPr>
          <w:lang/>
        </w:rPr>
      </w:pPr>
      <w:r>
        <w:rPr>
          <w:rFonts w:hint="eastAsia"/>
        </w:rPr>
        <w:t>是否记名卡接口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业务描述</w:t>
      </w:r>
    </w:p>
    <w:p>
      <w:pPr>
        <w:ind w:left="420"/>
      </w:pPr>
      <w:r>
        <w:rPr>
          <w:rFonts w:hint="eastAsia"/>
        </w:rPr>
        <w:t>判断卡片记名卡非记名卡，记名卡电子钱包最大余额为5000元，不记名卡电子钱包最大余额为1000元。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交易属性</w:t>
      </w:r>
    </w:p>
    <w:tbl>
      <w:tblPr>
        <w:tblStyle w:val="26"/>
        <w:tblW w:w="7020" w:type="dxa"/>
        <w:tblInd w:w="8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880"/>
        <w:gridCol w:w="41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1：</w:t>
            </w:r>
            <w:r>
              <w:rPr>
                <w:rFonts w:hint="eastAsia" w:ascii="宋体" w:hAnsi="宋体" w:cs="Arial"/>
                <w:szCs w:val="21"/>
              </w:rPr>
              <w:t>允许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银行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市民卡公司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54" w:hRule="atLeast"/>
        </w:trPr>
        <w:tc>
          <w:tcPr>
            <w:tcW w:w="28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0013</w:t>
            </w:r>
          </w:p>
        </w:tc>
      </w:tr>
    </w:tbl>
    <w:p/>
    <w:p>
      <w:pPr>
        <w:pStyle w:val="4"/>
        <w:numPr>
          <w:ilvl w:val="2"/>
          <w:numId w:val="5"/>
        </w:numPr>
      </w:pPr>
      <w:r>
        <w:rPr>
          <w:rFonts w:hint="eastAsia"/>
        </w:rPr>
        <w:t>请求报文</w:t>
      </w:r>
    </w:p>
    <w:tbl>
      <w:tblPr>
        <w:tblStyle w:val="26"/>
        <w:tblW w:w="84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8"/>
        <w:gridCol w:w="2347"/>
        <w:gridCol w:w="616"/>
        <w:gridCol w:w="817"/>
        <w:gridCol w:w="714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48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节点名称</w:t>
            </w:r>
          </w:p>
        </w:tc>
        <w:tc>
          <w:tcPr>
            <w:tcW w:w="2347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父节点名称</w:t>
            </w:r>
          </w:p>
        </w:tc>
        <w:tc>
          <w:tcPr>
            <w:tcW w:w="616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17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14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48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CUSTRECTYPEQUERY</w:t>
            </w:r>
            <w:r>
              <w:rPr>
                <w:rFonts w:hint="eastAsia" w:cs="Arial"/>
              </w:rPr>
              <w:t>REQ</w:t>
            </w:r>
          </w:p>
        </w:tc>
        <w:tc>
          <w:tcPr>
            <w:tcW w:w="234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SVCCONT</w:t>
            </w:r>
          </w:p>
        </w:tc>
        <w:tc>
          <w:tcPr>
            <w:tcW w:w="6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714" w:type="dxa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587" w:type="dxa"/>
            <w:vAlign w:val="center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48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CARDNO</w:t>
            </w:r>
          </w:p>
        </w:tc>
        <w:tc>
          <w:tcPr>
            <w:tcW w:w="234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CUSTRECTYPEQUERY</w:t>
            </w:r>
            <w:r>
              <w:rPr>
                <w:rFonts w:hint="eastAsia" w:cs="Arial"/>
              </w:rPr>
              <w:t>REQ</w:t>
            </w:r>
          </w:p>
        </w:tc>
        <w:tc>
          <w:tcPr>
            <w:tcW w:w="616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817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71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V16</w:t>
            </w:r>
          </w:p>
        </w:tc>
        <w:tc>
          <w:tcPr>
            <w:tcW w:w="1587" w:type="dxa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市民卡卡号</w:t>
            </w:r>
          </w:p>
        </w:tc>
      </w:tr>
    </w:tbl>
    <w:p/>
    <w:p>
      <w:pPr>
        <w:pStyle w:val="4"/>
        <w:numPr>
          <w:ilvl w:val="2"/>
          <w:numId w:val="5"/>
        </w:numPr>
      </w:pPr>
      <w:r>
        <w:rPr>
          <w:rFonts w:hint="eastAsia"/>
        </w:rPr>
        <w:t>应答报文</w:t>
      </w:r>
    </w:p>
    <w:tbl>
      <w:tblPr>
        <w:tblStyle w:val="26"/>
        <w:tblW w:w="8111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08"/>
        <w:gridCol w:w="2308"/>
        <w:gridCol w:w="588"/>
        <w:gridCol w:w="774"/>
        <w:gridCol w:w="694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08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节点名称</w:t>
            </w:r>
          </w:p>
        </w:tc>
        <w:tc>
          <w:tcPr>
            <w:tcW w:w="2308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父节点名称</w:t>
            </w:r>
          </w:p>
        </w:tc>
        <w:tc>
          <w:tcPr>
            <w:tcW w:w="588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774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94" w:type="dxa"/>
            <w:shd w:val="clear" w:color="000000" w:fill="FFFF00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39" w:type="dxa"/>
            <w:shd w:val="clear" w:color="000000" w:fill="FFFF00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08" w:type="dxa"/>
            <w:shd w:val="clear" w:color="auto" w:fill="FFFFFF"/>
            <w:vAlign w:val="center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CUSTRECTYPEQUERY</w:t>
            </w:r>
            <w:r>
              <w:rPr>
                <w:rFonts w:hint="eastAsia" w:cs="Arial"/>
              </w:rPr>
              <w:t>RSP</w:t>
            </w:r>
          </w:p>
        </w:tc>
        <w:tc>
          <w:tcPr>
            <w:tcW w:w="2308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SVCCONT</w:t>
            </w:r>
          </w:p>
        </w:tc>
        <w:tc>
          <w:tcPr>
            <w:tcW w:w="588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774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694" w:type="dxa"/>
            <w:shd w:val="clear" w:color="auto" w:fill="FFFFFF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439" w:type="dxa"/>
            <w:shd w:val="clear" w:color="auto" w:fill="FFFFFF"/>
            <w:vAlign w:val="center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HOMEDOMAIN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CUSTRECTYPEQUERY</w:t>
            </w:r>
            <w:r>
              <w:rPr>
                <w:rFonts w:hint="eastAsia" w:cs="Arial"/>
              </w:rPr>
              <w:t>RSP</w:t>
            </w:r>
          </w:p>
        </w:tc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</w:rPr>
              <w:t>归属方</w:t>
            </w:r>
            <w:r>
              <w:rPr>
                <w:rFonts w:hint="eastAsia" w:cs="Arial"/>
                <w:szCs w:val="21"/>
              </w:rPr>
              <w:t>应用域</w:t>
            </w:r>
            <w:r>
              <w:rPr>
                <w:rFonts w:cs="Arial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TRANSIDH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CUSTRECTYPEQUERY</w:t>
            </w:r>
            <w:r>
              <w:rPr>
                <w:rFonts w:hint="eastAsia" w:cs="Arial"/>
              </w:rPr>
              <w:t>RSP</w:t>
            </w:r>
          </w:p>
        </w:tc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V30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归属方交易流水号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RESPCODE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CUSTRECTYPEQUERY</w:t>
            </w:r>
            <w:r>
              <w:rPr>
                <w:rFonts w:hint="eastAsia" w:cs="Arial"/>
              </w:rPr>
              <w:t>RSP</w:t>
            </w:r>
          </w:p>
        </w:tc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</w:t>
            </w:r>
          </w:p>
        </w:tc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F4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应答编码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0000 同步成功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0001 同步数据不存在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0900</w:t>
            </w:r>
            <w:r>
              <w:rPr>
                <w:rFonts w:hint="eastAsia" w:ascii="宋体" w:hAnsi="宋体"/>
              </w:rPr>
              <w:t>：系统异常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0901</w:t>
            </w:r>
            <w:r>
              <w:rPr>
                <w:rFonts w:hint="eastAsia" w:ascii="宋体" w:hAnsi="宋体"/>
              </w:rPr>
              <w:t>：拒绝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9999：其他异常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RESPDESC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CUSTRECTYPEQUERY</w:t>
            </w:r>
            <w:r>
              <w:rPr>
                <w:rFonts w:hint="eastAsia" w:cs="Arial"/>
              </w:rPr>
              <w:t>RSP</w:t>
            </w:r>
          </w:p>
        </w:tc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String</w:t>
            </w:r>
          </w:p>
        </w:tc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V100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CUSTRECTYPE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CUSTRECTYPEQUERY</w:t>
            </w:r>
            <w:r>
              <w:rPr>
                <w:rFonts w:hint="eastAsia" w:cs="Arial"/>
              </w:rPr>
              <w:t>RSP</w:t>
            </w:r>
          </w:p>
        </w:tc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?</w:t>
            </w:r>
          </w:p>
        </w:tc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 xml:space="preserve">String </w:t>
            </w:r>
          </w:p>
        </w:tc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V</w:t>
            </w:r>
            <w:r>
              <w:rPr>
                <w:rFonts w:hint="eastAsia" w:cs="Arial"/>
                <w:lang w:val="en-US" w:eastAsia="zh-CN"/>
              </w:rPr>
              <w:t>4</w:t>
            </w:r>
            <w:bookmarkStart w:id="51" w:name="_GoBack"/>
            <w:bookmarkEnd w:id="51"/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rPr>
                <w:rFonts w:hint="eastAsia" w:cs="Arial"/>
              </w:rPr>
            </w:pPr>
            <w:r>
              <w:rPr>
                <w:rFonts w:hint="eastAsia" w:cs="Arial"/>
              </w:rPr>
              <w:t xml:space="preserve">0000:记名卡 0001:不记名卡 </w:t>
            </w:r>
          </w:p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0002:卡状态异常或此卡不存在</w:t>
            </w:r>
          </w:p>
        </w:tc>
      </w:tr>
    </w:tbl>
    <w:p>
      <w:pPr>
        <w:rPr>
          <w:lang/>
        </w:rPr>
      </w:pPr>
    </w:p>
    <w:p>
      <w:pPr>
        <w:pStyle w:val="2"/>
        <w:numPr>
          <w:ilvl w:val="0"/>
          <w:numId w:val="6"/>
        </w:numPr>
      </w:pPr>
      <w:bookmarkStart w:id="18" w:name="_Toc369168387"/>
      <w:r>
        <w:rPr>
          <w:rFonts w:hint="eastAsia"/>
        </w:rPr>
        <w:t>实时接口调用说明</w:t>
      </w:r>
      <w:bookmarkEnd w:id="18"/>
    </w:p>
    <w:p>
      <w:pPr>
        <w:pStyle w:val="3"/>
        <w:numPr>
          <w:ilvl w:val="1"/>
          <w:numId w:val="6"/>
        </w:numPr>
      </w:pPr>
      <w:bookmarkStart w:id="19" w:name="_Toc369168388"/>
      <w:r>
        <w:rPr>
          <w:rFonts w:hint="eastAsia"/>
        </w:rPr>
        <w:t>XML调用方式</w:t>
      </w:r>
      <w:bookmarkEnd w:id="19"/>
    </w:p>
    <w:p>
      <w:r>
        <w:rPr>
          <w:rFonts w:hint="eastAsia"/>
        </w:rPr>
        <w:tab/>
      </w:r>
      <w:r>
        <w:rPr>
          <w:rFonts w:hint="eastAsia"/>
        </w:rPr>
        <w:t>将请求报文写成XML格式并传输给实时接口，实时接口会返回XML格式的响应报文。</w:t>
      </w:r>
    </w:p>
    <w:p>
      <w:r>
        <w:rPr>
          <w:rFonts w:hint="eastAsia"/>
        </w:rPr>
        <w:tab/>
      </w:r>
      <w:r>
        <w:rPr>
          <w:rFonts w:hint="eastAsia"/>
          <w:color w:val="00B050"/>
        </w:rPr>
        <w:t>XML调用方式灵活易用，应优先考虑采用XML方式调用接口。</w:t>
      </w:r>
    </w:p>
    <w:p>
      <w:r>
        <w:rPr>
          <w:rFonts w:hint="eastAsia"/>
        </w:rPr>
        <w:tab/>
      </w:r>
      <w:r>
        <w:rPr>
          <w:rFonts w:hint="eastAsia"/>
        </w:rPr>
        <w:t>以挂失解挂接口为例：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挂失请求报文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requestXML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@"&lt;SVC&gt;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&lt;ORIGDOMAIN&gt;0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2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&lt;/ORIGDOMAIN&gt;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&lt;HOMEDOMAIN&gt;01/HOMEDOMAIN&gt;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&lt;BIPCODE&gt;000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2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&lt;/BIPCODE&gt;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&lt;ACTIONCODE&gt;0&lt;/ACTIONCODE&gt;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&lt;TRANSIDO&gt;1234567890&lt;/TRANSIDO&gt;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&lt;PROCESSTIME&gt;20120210090000&lt;/PROCESSTIME&gt;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&lt;SVCCONT&gt;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&lt;BLOCKREQ&gt;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&lt;TRADETYPECODE&gt;00&lt;/TRADETYPECODE&gt;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&lt;BANKCARDNO&gt;6200000000000000&lt;/BANKCARDNO&gt;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&lt;WALLETNO&gt;1000000000000000&lt;/WALLETNO&gt;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TYPECODE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01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&lt;/ PAPER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TYPECODE 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&lt;PAPERNO&gt;300000000000000000&lt;/PAPERNO&gt;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&lt;/BLOCKREQ&gt;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&lt;/SVCCONT&gt;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&lt;/SVC&gt;"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2"/>
        <w:numPr>
          <w:ilvl w:val="0"/>
          <w:numId w:val="6"/>
        </w:numPr>
      </w:pPr>
      <w:bookmarkStart w:id="20" w:name="_Toc369168389"/>
      <w:r>
        <w:rPr>
          <w:rFonts w:hint="eastAsia"/>
        </w:rPr>
        <w:t>脱机接口定义</w:t>
      </w:r>
      <w:bookmarkEnd w:id="20"/>
    </w:p>
    <w:p>
      <w:pPr>
        <w:pStyle w:val="3"/>
        <w:numPr>
          <w:numId w:val="0"/>
        </w:numPr>
        <w:tabs>
          <w:tab w:val="left" w:pos="576"/>
          <w:tab w:val="left" w:pos="1002"/>
        </w:tabs>
        <w:spacing w:line="413" w:lineRule="auto"/>
        <w:ind w:left="1002" w:hanging="576"/>
      </w:pPr>
      <w:bookmarkStart w:id="21" w:name="_Toc299436205"/>
      <w:bookmarkStart w:id="22" w:name="_Toc303168670"/>
      <w:bookmarkStart w:id="23" w:name="_Toc369168390"/>
      <w:r>
        <w:rPr>
          <w:rFonts w:hint="eastAsia"/>
        </w:rPr>
        <w:t>对外代理充值脱机接口</w:t>
      </w:r>
      <w:bookmarkEnd w:id="21"/>
      <w:bookmarkEnd w:id="22"/>
      <w:bookmarkEnd w:id="23"/>
    </w:p>
    <w:p>
      <w:pPr>
        <w:pStyle w:val="4"/>
        <w:numPr>
          <w:numId w:val="0"/>
        </w:numPr>
        <w:tabs>
          <w:tab w:val="left" w:pos="720"/>
        </w:tabs>
        <w:spacing w:line="413" w:lineRule="auto"/>
        <w:ind w:left="720" w:hanging="720"/>
      </w:pPr>
      <w:bookmarkStart w:id="24" w:name="_Toc299436206"/>
      <w:bookmarkStart w:id="25" w:name="_Toc303168671"/>
      <w:bookmarkStart w:id="26" w:name="_Toc369168391"/>
      <w:r>
        <w:rPr>
          <w:rFonts w:hint="eastAsia"/>
        </w:rPr>
        <w:t>文件命名规则</w:t>
      </w:r>
      <w:bookmarkEnd w:id="24"/>
      <w:bookmarkEnd w:id="25"/>
      <w:bookmarkEnd w:id="26"/>
    </w:p>
    <w:p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合作方每日上传</w:t>
      </w:r>
      <w:r>
        <w:rPr>
          <w:rFonts w:hint="eastAsia" w:ascii="宋体" w:hAnsi="宋体"/>
          <w:bCs/>
          <w:color w:val="FF0000"/>
          <w:sz w:val="28"/>
          <w:szCs w:val="28"/>
        </w:rPr>
        <w:t>当日</w:t>
      </w:r>
      <w:r>
        <w:rPr>
          <w:rFonts w:hint="eastAsia" w:ascii="宋体" w:hAnsi="宋体"/>
          <w:bCs/>
          <w:sz w:val="28"/>
          <w:szCs w:val="28"/>
        </w:rPr>
        <w:t>所有充值明细的脱机交易文件，市民卡中心以此作为结算依据，脱机交易文件的命名规则如下：</w:t>
      </w:r>
    </w:p>
    <w:p>
      <w:pPr>
        <w:spacing w:line="360" w:lineRule="auto"/>
        <w:rPr>
          <w:rFonts w:ascii="宋体" w:hAnsi="宋体"/>
          <w:bCs/>
          <w:sz w:val="28"/>
          <w:szCs w:val="28"/>
        </w:rPr>
      </w:pPr>
    </w:p>
    <w:p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4位代理充值机构区分标识 + yyyymmddhhmiss + 6位批次号 + .sup</w:t>
      </w:r>
    </w:p>
    <w:p>
      <w:pPr>
        <w:spacing w:line="360" w:lineRule="auto"/>
        <w:ind w:firstLine="496" w:firstLineChars="177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示例：</w:t>
      </w:r>
    </w:p>
    <w:p>
      <w:pPr>
        <w:spacing w:line="360" w:lineRule="auto"/>
        <w:ind w:firstLine="991" w:firstLineChars="354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ZZZD 20090409 144632 000001.sup</w:t>
      </w:r>
    </w:p>
    <w:p>
      <w:pPr>
        <w:spacing w:line="360" w:lineRule="auto"/>
        <w:ind w:firstLine="496" w:firstLineChars="177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说明：</w:t>
      </w:r>
    </w:p>
    <w:p>
      <w:pPr>
        <w:spacing w:line="360" w:lineRule="auto"/>
        <w:ind w:left="424" w:leftChars="202" w:firstLine="496" w:firstLineChars="177"/>
        <w:rPr>
          <w:rFonts w:ascii="宋体" w:hAnsi="宋体"/>
          <w:bCs/>
          <w:color w:val="FF0000"/>
          <w:sz w:val="28"/>
          <w:szCs w:val="28"/>
        </w:rPr>
      </w:pPr>
      <w:r>
        <w:rPr>
          <w:rFonts w:hint="eastAsia" w:ascii="宋体" w:hAnsi="宋体"/>
          <w:bCs/>
          <w:color w:val="FF0000"/>
          <w:sz w:val="28"/>
          <w:szCs w:val="28"/>
        </w:rPr>
        <w:t>充值机构区分标识:</w:t>
      </w:r>
      <w:r>
        <w:rPr>
          <w:rFonts w:hint="eastAsia" w:ascii="宋体" w:hAnsi="宋体"/>
          <w:bCs/>
          <w:sz w:val="28"/>
          <w:szCs w:val="28"/>
        </w:rPr>
        <w:t xml:space="preserve"> ZZZD</w:t>
      </w:r>
      <w:r>
        <w:rPr>
          <w:rFonts w:hint="eastAsia" w:ascii="宋体" w:hAnsi="宋体"/>
          <w:bCs/>
          <w:color w:val="FF0000"/>
          <w:sz w:val="28"/>
          <w:szCs w:val="28"/>
        </w:rPr>
        <w:t>代表自助终端</w:t>
      </w:r>
    </w:p>
    <w:p>
      <w:pPr>
        <w:spacing w:line="360" w:lineRule="auto"/>
        <w:ind w:left="424" w:leftChars="202" w:firstLine="496" w:firstLineChars="177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批次号从000001开始，按文件依次递增1。当批次号递增至999999，下一个批次号从000001重新开始。</w:t>
      </w:r>
    </w:p>
    <w:p>
      <w:pPr>
        <w:spacing w:line="360" w:lineRule="auto"/>
        <w:ind w:left="424" w:leftChars="202" w:firstLine="496" w:firstLineChars="177"/>
        <w:rPr>
          <w:rFonts w:ascii="宋体" w:hAnsi="宋体"/>
          <w:bCs/>
          <w:sz w:val="28"/>
          <w:szCs w:val="28"/>
        </w:rPr>
      </w:pPr>
    </w:p>
    <w:p>
      <w:pPr>
        <w:pStyle w:val="4"/>
        <w:numPr>
          <w:numId w:val="0"/>
        </w:numPr>
        <w:tabs>
          <w:tab w:val="left" w:pos="720"/>
        </w:tabs>
        <w:spacing w:line="413" w:lineRule="auto"/>
        <w:ind w:left="720" w:hanging="720"/>
      </w:pPr>
      <w:bookmarkStart w:id="27" w:name="_Toc299436207"/>
      <w:bookmarkStart w:id="28" w:name="_Toc303168672"/>
      <w:bookmarkStart w:id="29" w:name="_Toc369168392"/>
      <w:r>
        <w:rPr>
          <w:rFonts w:hint="eastAsia"/>
        </w:rPr>
        <w:t>文件格式及分隔符</w:t>
      </w:r>
      <w:bookmarkEnd w:id="27"/>
      <w:bookmarkEnd w:id="28"/>
      <w:bookmarkEnd w:id="29"/>
    </w:p>
    <w:p>
      <w:pPr>
        <w:spacing w:line="360" w:lineRule="auto"/>
        <w:ind w:firstLine="566" w:firstLineChars="202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两类文件的格式完全一致，均为文本格式，即无论某字段信息为数值还是字符串，均以ASCII码形式存储。</w:t>
      </w:r>
    </w:p>
    <w:p>
      <w:pPr>
        <w:spacing w:line="360" w:lineRule="auto"/>
        <w:ind w:firstLine="566" w:firstLineChars="202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记录间分隔符采用回车换行两个字符(0X0D,0X0A)，即Windows操作系统下文本文件的换行符。</w:t>
      </w:r>
    </w:p>
    <w:p>
      <w:pPr>
        <w:spacing w:line="360" w:lineRule="auto"/>
        <w:ind w:firstLine="566" w:firstLineChars="202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字段间分隔符采用英文逗号。</w:t>
      </w:r>
    </w:p>
    <w:p>
      <w:pPr>
        <w:pStyle w:val="4"/>
        <w:numPr>
          <w:numId w:val="0"/>
        </w:numPr>
        <w:tabs>
          <w:tab w:val="left" w:pos="720"/>
        </w:tabs>
        <w:spacing w:line="413" w:lineRule="auto"/>
        <w:ind w:left="720" w:hanging="720"/>
      </w:pPr>
      <w:bookmarkStart w:id="30" w:name="_Toc299436208"/>
      <w:bookmarkStart w:id="31" w:name="_Toc303168673"/>
      <w:bookmarkStart w:id="32" w:name="_Toc369168393"/>
      <w:r>
        <w:rPr>
          <w:rFonts w:hint="eastAsia"/>
        </w:rPr>
        <w:t>文件头（首行记录）</w:t>
      </w:r>
      <w:bookmarkEnd w:id="30"/>
      <w:bookmarkEnd w:id="31"/>
      <w:bookmarkEnd w:id="32"/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两类文件的首行记录格式一致。如下表所示：</w:t>
      </w:r>
    </w:p>
    <w:tbl>
      <w:tblPr>
        <w:tblStyle w:val="26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9"/>
        <w:gridCol w:w="2196"/>
        <w:gridCol w:w="878"/>
        <w:gridCol w:w="709"/>
        <w:gridCol w:w="1356"/>
        <w:gridCol w:w="2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城市代码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4770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与区号对应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交易记录条数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交易总金额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数据批次号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000001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5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传送日期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20100408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传送时间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130558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hhmiss</w:t>
            </w:r>
          </w:p>
        </w:tc>
      </w:tr>
    </w:tbl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说明：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长度单位为字符数，-代表长度不定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金额单位为分</w:t>
      </w:r>
    </w:p>
    <w:p>
      <w:pPr>
        <w:pStyle w:val="4"/>
        <w:numPr>
          <w:numId w:val="0"/>
        </w:numPr>
        <w:tabs>
          <w:tab w:val="left" w:pos="720"/>
        </w:tabs>
        <w:spacing w:line="413" w:lineRule="auto"/>
        <w:ind w:left="720" w:hanging="720"/>
      </w:pPr>
      <w:bookmarkStart w:id="33" w:name="_Toc299436209"/>
      <w:bookmarkStart w:id="34" w:name="_Toc303168674"/>
      <w:bookmarkStart w:id="35" w:name="_Toc369168394"/>
      <w:r>
        <w:rPr>
          <w:rFonts w:hint="eastAsia"/>
        </w:rPr>
        <w:t>行记录格式</w:t>
      </w:r>
      <w:bookmarkEnd w:id="33"/>
      <w:bookmarkEnd w:id="34"/>
      <w:bookmarkEnd w:id="35"/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两类文件的行记录格式一致。如下表所示：</w:t>
      </w:r>
    </w:p>
    <w:tbl>
      <w:tblPr>
        <w:tblStyle w:val="26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2700"/>
        <w:gridCol w:w="1260"/>
        <w:gridCol w:w="996"/>
        <w:gridCol w:w="27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编号</w:t>
            </w:r>
          </w:p>
        </w:tc>
        <w:tc>
          <w:tcPr>
            <w:tcW w:w="270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举例说明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85" w:hRule="atLeast"/>
        </w:trPr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交易状态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1：成功、2：中间状态</w:t>
            </w:r>
          </w:p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IC应用序列号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IC交易序列号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银行卡号（充值卡卡号）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hint="eastAsia" w:ascii="宋体" w:hAnsi="宋体"/>
                <w:bCs/>
                <w:color w:val="FF0000"/>
                <w:sz w:val="24"/>
              </w:rPr>
              <w:t>没有的话直接填19个空格，如果是充值卡直接填写16位充值卡卡号，后三位补空格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5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hint="eastAsia" w:ascii="宋体" w:hAnsi="宋体"/>
                <w:bCs/>
                <w:color w:val="FF0000"/>
                <w:sz w:val="24"/>
              </w:rPr>
              <w:t>02圈存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卡类型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7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8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hhmiss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9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10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交易前余额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11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充值点编号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与龙城通公司约定规则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12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SAM编号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与龙城通公司约定规则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13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POS编号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14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操作员号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15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TAC认证码/MAC申请码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CPU：填TAC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16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说明：</w:t>
      </w:r>
    </w:p>
    <w:p>
      <w:pPr>
        <w:numPr>
          <w:ilvl w:val="0"/>
          <w:numId w:val="8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长度单位为字符数，-代表长度不定</w:t>
      </w:r>
    </w:p>
    <w:p>
      <w:pPr>
        <w:numPr>
          <w:ilvl w:val="0"/>
          <w:numId w:val="8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金额单位为分</w:t>
      </w:r>
    </w:p>
    <w:p>
      <w:pPr>
        <w:pStyle w:val="3"/>
        <w:numPr>
          <w:numId w:val="0"/>
        </w:numPr>
        <w:tabs>
          <w:tab w:val="left" w:pos="576"/>
          <w:tab w:val="left" w:pos="1002"/>
        </w:tabs>
        <w:spacing w:line="413" w:lineRule="auto"/>
        <w:ind w:left="1002" w:hanging="576"/>
      </w:pPr>
      <w:bookmarkStart w:id="36" w:name="_Toc299436210"/>
      <w:bookmarkStart w:id="37" w:name="_Toc303168675"/>
      <w:bookmarkStart w:id="38" w:name="_Toc369168395"/>
      <w:r>
        <w:rPr>
          <w:rFonts w:hint="eastAsia"/>
        </w:rPr>
        <w:t>对外代理充值对账下发接口（市民卡中心下发对帐结果文件）</w:t>
      </w:r>
      <w:bookmarkEnd w:id="36"/>
      <w:bookmarkEnd w:id="37"/>
      <w:bookmarkEnd w:id="38"/>
    </w:p>
    <w:p>
      <w:pPr>
        <w:pStyle w:val="4"/>
        <w:numPr>
          <w:numId w:val="0"/>
        </w:numPr>
        <w:tabs>
          <w:tab w:val="left" w:pos="720"/>
        </w:tabs>
        <w:spacing w:line="413" w:lineRule="auto"/>
        <w:ind w:left="720" w:hanging="720"/>
      </w:pPr>
      <w:bookmarkStart w:id="39" w:name="_Toc299436211"/>
      <w:bookmarkStart w:id="40" w:name="_Toc303168676"/>
      <w:bookmarkStart w:id="41" w:name="_Toc369168396"/>
      <w:r>
        <w:rPr>
          <w:rFonts w:hint="eastAsia"/>
        </w:rPr>
        <w:t>文件命名规则</w:t>
      </w:r>
      <w:bookmarkEnd w:id="39"/>
      <w:bookmarkEnd w:id="40"/>
      <w:bookmarkEnd w:id="41"/>
    </w:p>
    <w:p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每日市民卡公司接收到合作方上传的对账汇总文件后，核对结算数据，将差异数据明细形成对账结果文件（隔日再取），放置到市民卡公司FTP接口服务器的下发目录，等待合作方公司提取，文件的命名规则如下：</w:t>
      </w:r>
    </w:p>
    <w:p>
      <w:pPr>
        <w:spacing w:line="360" w:lineRule="auto"/>
        <w:rPr>
          <w:rFonts w:ascii="宋体" w:hAnsi="宋体"/>
          <w:bCs/>
          <w:sz w:val="28"/>
          <w:szCs w:val="28"/>
        </w:rPr>
      </w:pPr>
    </w:p>
    <w:p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4位代理充值机构区分标识 + yyyymmdd  + .res</w:t>
      </w:r>
    </w:p>
    <w:p>
      <w:pPr>
        <w:spacing w:line="360" w:lineRule="auto"/>
        <w:ind w:firstLine="496" w:firstLineChars="177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示例：</w:t>
      </w:r>
    </w:p>
    <w:p>
      <w:pPr>
        <w:spacing w:line="360" w:lineRule="auto"/>
        <w:ind w:firstLine="991" w:firstLineChars="354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ZZZD20100409.res</w:t>
      </w:r>
    </w:p>
    <w:p>
      <w:pPr>
        <w:spacing w:line="360" w:lineRule="auto"/>
        <w:ind w:firstLine="496" w:firstLineChars="177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说明：</w:t>
      </w:r>
    </w:p>
    <w:p>
      <w:pPr>
        <w:spacing w:line="360" w:lineRule="auto"/>
        <w:ind w:left="424" w:leftChars="202" w:firstLine="496" w:firstLineChars="177"/>
        <w:rPr>
          <w:rFonts w:ascii="宋体" w:hAnsi="宋体"/>
          <w:bCs/>
          <w:color w:val="FF0000"/>
          <w:sz w:val="28"/>
          <w:szCs w:val="28"/>
        </w:rPr>
      </w:pPr>
      <w:r>
        <w:rPr>
          <w:rFonts w:hint="eastAsia" w:ascii="宋体" w:hAnsi="宋体"/>
          <w:bCs/>
          <w:color w:val="FF0000"/>
          <w:sz w:val="28"/>
          <w:szCs w:val="28"/>
        </w:rPr>
        <w:t>充值机构区分标识:</w:t>
      </w:r>
      <w:r>
        <w:rPr>
          <w:rFonts w:hint="eastAsia" w:ascii="宋体" w:hAnsi="宋体"/>
          <w:bCs/>
          <w:sz w:val="28"/>
          <w:szCs w:val="28"/>
        </w:rPr>
        <w:t xml:space="preserve"> ZZZD</w:t>
      </w:r>
      <w:r>
        <w:rPr>
          <w:rFonts w:hint="eastAsia" w:ascii="宋体" w:hAnsi="宋体"/>
          <w:bCs/>
          <w:color w:val="FF0000"/>
          <w:sz w:val="28"/>
          <w:szCs w:val="28"/>
        </w:rPr>
        <w:t>代表江南银行</w:t>
      </w:r>
    </w:p>
    <w:p>
      <w:pPr>
        <w:spacing w:line="360" w:lineRule="auto"/>
        <w:ind w:left="424" w:leftChars="202" w:firstLine="496" w:firstLineChars="177"/>
        <w:rPr>
          <w:rFonts w:ascii="宋体" w:hAnsi="宋体"/>
          <w:bCs/>
          <w:color w:val="FF0000"/>
          <w:sz w:val="28"/>
          <w:szCs w:val="28"/>
        </w:rPr>
      </w:pPr>
      <w:r>
        <w:rPr>
          <w:rFonts w:hint="eastAsia" w:ascii="宋体" w:hAnsi="宋体"/>
          <w:bCs/>
          <w:color w:val="FF0000"/>
          <w:sz w:val="28"/>
          <w:szCs w:val="28"/>
        </w:rPr>
        <w:t xml:space="preserve"> </w:t>
      </w:r>
      <w:r>
        <w:rPr>
          <w:rFonts w:ascii="宋体" w:hAnsi="宋体"/>
          <w:bCs/>
          <w:color w:val="FF0000"/>
          <w:sz w:val="28"/>
          <w:szCs w:val="28"/>
        </w:rPr>
        <w:t>R</w:t>
      </w:r>
      <w:r>
        <w:rPr>
          <w:rFonts w:hint="eastAsia" w:ascii="宋体" w:hAnsi="宋体"/>
          <w:bCs/>
          <w:color w:val="FF0000"/>
          <w:sz w:val="28"/>
          <w:szCs w:val="28"/>
        </w:rPr>
        <w:t>es：表示对账差异汇总及明细文件</w:t>
      </w:r>
    </w:p>
    <w:p>
      <w:pPr>
        <w:spacing w:line="360" w:lineRule="auto"/>
        <w:ind w:left="424" w:leftChars="202" w:firstLine="496" w:firstLineChars="177"/>
        <w:rPr>
          <w:rFonts w:ascii="宋体" w:hAnsi="宋体"/>
          <w:bCs/>
          <w:sz w:val="28"/>
          <w:szCs w:val="28"/>
        </w:rPr>
      </w:pPr>
    </w:p>
    <w:p>
      <w:pPr>
        <w:pStyle w:val="4"/>
        <w:numPr>
          <w:numId w:val="0"/>
        </w:numPr>
        <w:tabs>
          <w:tab w:val="left" w:pos="720"/>
        </w:tabs>
        <w:spacing w:line="413" w:lineRule="auto"/>
        <w:ind w:left="720" w:hanging="720"/>
      </w:pPr>
      <w:bookmarkStart w:id="42" w:name="_Toc299436212"/>
      <w:bookmarkStart w:id="43" w:name="_Toc303168677"/>
      <w:bookmarkStart w:id="44" w:name="_Toc369168397"/>
      <w:r>
        <w:rPr>
          <w:rFonts w:hint="eastAsia"/>
        </w:rPr>
        <w:t>文件格式及分隔符</w:t>
      </w:r>
      <w:bookmarkEnd w:id="42"/>
      <w:bookmarkEnd w:id="43"/>
      <w:bookmarkEnd w:id="44"/>
    </w:p>
    <w:p>
      <w:pPr>
        <w:spacing w:line="360" w:lineRule="auto"/>
        <w:ind w:firstLine="566" w:firstLineChars="202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对账结果文件的格式为文本格式，即无论某字段信息为数值还是字符串，均以ASCII码形式存储。</w:t>
      </w:r>
    </w:p>
    <w:p>
      <w:pPr>
        <w:spacing w:line="360" w:lineRule="auto"/>
        <w:ind w:firstLine="566" w:firstLineChars="202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记录间分隔符采用回车换行两个字符(0X0D,0X0A)，即Windows操作系统下文本文件的换行符。</w:t>
      </w:r>
    </w:p>
    <w:p>
      <w:pPr>
        <w:spacing w:line="360" w:lineRule="auto"/>
        <w:ind w:firstLine="566" w:firstLineChars="202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字段间分隔符采用英文逗号。</w:t>
      </w:r>
    </w:p>
    <w:p>
      <w:pPr>
        <w:pStyle w:val="4"/>
        <w:numPr>
          <w:numId w:val="0"/>
        </w:numPr>
        <w:tabs>
          <w:tab w:val="left" w:pos="720"/>
        </w:tabs>
        <w:spacing w:line="413" w:lineRule="auto"/>
        <w:ind w:left="720" w:hanging="720"/>
      </w:pPr>
      <w:bookmarkStart w:id="45" w:name="_Toc299436213"/>
      <w:bookmarkStart w:id="46" w:name="_Toc303168678"/>
      <w:bookmarkStart w:id="47" w:name="_Toc369168398"/>
      <w:r>
        <w:rPr>
          <w:rFonts w:hint="eastAsia"/>
        </w:rPr>
        <w:t>文件头（首行记录）</w:t>
      </w:r>
      <w:bookmarkEnd w:id="45"/>
      <w:bookmarkEnd w:id="46"/>
      <w:bookmarkEnd w:id="47"/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对账结果文件的首行记录格式一致。如下表所示：</w:t>
      </w:r>
    </w:p>
    <w:tbl>
      <w:tblPr>
        <w:tblStyle w:val="26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9"/>
        <w:gridCol w:w="2196"/>
        <w:gridCol w:w="878"/>
        <w:gridCol w:w="709"/>
        <w:gridCol w:w="1356"/>
        <w:gridCol w:w="2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85" w:hRule="atLeast"/>
        </w:trPr>
        <w:tc>
          <w:tcPr>
            <w:tcW w:w="889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0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288" w:lineRule="auto"/>
            </w:pPr>
            <w:r>
              <w:rPr>
                <w:rFonts w:hint="eastAsia"/>
              </w:rPr>
              <w:t>卡类别</w:t>
            </w:r>
          </w:p>
          <w:p>
            <w:pPr>
              <w:spacing w:line="288" w:lineRule="auto"/>
            </w:pPr>
            <w:r>
              <w:rPr>
                <w:rFonts w:hint="eastAsia"/>
              </w:rPr>
              <w:t>0：M1卡；</w:t>
            </w:r>
          </w:p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1：CPU卡。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合作方多单边账记录总条数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合作方多单边账总金额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市民卡公司多单边账记录总条数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5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市民卡公司多单边账总金额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hint="eastAsia" w:ascii="宋体" w:hAnsi="宋体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双方金额不符市民卡公司记录总条数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hint="eastAsia" w:ascii="宋体" w:hAnsi="宋体"/>
                <w:bCs/>
                <w:sz w:val="24"/>
              </w:rPr>
              <w:t>001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hint="eastAsia" w:ascii="宋体" w:hAnsi="宋体"/>
                <w:bCs/>
                <w:color w:val="FF0000"/>
                <w:sz w:val="24"/>
              </w:rPr>
              <w:t>此项包含</w:t>
            </w:r>
            <w:r>
              <w:rPr>
                <w:rFonts w:hint="eastAsia" w:ascii="宋体" w:hAnsi="宋体"/>
                <w:bCs/>
                <w:sz w:val="24"/>
              </w:rPr>
              <w:t>合作方</w:t>
            </w:r>
            <w:r>
              <w:rPr>
                <w:rFonts w:hint="eastAsia" w:ascii="宋体" w:hAnsi="宋体"/>
                <w:bCs/>
                <w:color w:val="FF0000"/>
                <w:sz w:val="24"/>
              </w:rPr>
              <w:t>上传记录有错，视金额为0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双方金额不符市民卡公司记录总金额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hint="eastAsia" w:ascii="宋体" w:hAnsi="宋体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hint="eastAsia" w:ascii="宋体" w:hAnsi="宋体"/>
                <w:bCs/>
                <w:color w:val="FF0000"/>
                <w:sz w:val="24"/>
              </w:rPr>
              <w:t>此项包含</w:t>
            </w:r>
            <w:r>
              <w:rPr>
                <w:rFonts w:hint="eastAsia" w:ascii="宋体" w:hAnsi="宋体"/>
                <w:bCs/>
                <w:sz w:val="24"/>
              </w:rPr>
              <w:t>合作方</w:t>
            </w:r>
            <w:r>
              <w:rPr>
                <w:rFonts w:hint="eastAsia" w:ascii="宋体" w:hAnsi="宋体"/>
                <w:bCs/>
                <w:color w:val="FF0000"/>
                <w:sz w:val="24"/>
              </w:rPr>
              <w:t>上传记录有错，视金额为0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7</w:t>
            </w:r>
          </w:p>
        </w:tc>
        <w:tc>
          <w:tcPr>
            <w:tcW w:w="2196" w:type="dxa"/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结算日期</w:t>
            </w:r>
          </w:p>
        </w:tc>
        <w:tc>
          <w:tcPr>
            <w:tcW w:w="87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20100408</w:t>
            </w:r>
          </w:p>
        </w:tc>
        <w:tc>
          <w:tcPr>
            <w:tcW w:w="258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yyyymmdd</w:t>
            </w:r>
          </w:p>
        </w:tc>
      </w:tr>
    </w:tbl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说明：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长度单位为字符数，-代表长度不定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金额单位为分</w:t>
      </w:r>
    </w:p>
    <w:p>
      <w:pPr>
        <w:pStyle w:val="4"/>
        <w:numPr>
          <w:numId w:val="0"/>
        </w:numPr>
        <w:tabs>
          <w:tab w:val="left" w:pos="720"/>
        </w:tabs>
        <w:spacing w:line="413" w:lineRule="auto"/>
        <w:ind w:left="720" w:hanging="720"/>
      </w:pPr>
      <w:bookmarkStart w:id="48" w:name="_Toc299436214"/>
      <w:bookmarkStart w:id="49" w:name="_Toc303168679"/>
      <w:bookmarkStart w:id="50" w:name="_Toc369168399"/>
      <w:r>
        <w:rPr>
          <w:rFonts w:hint="eastAsia"/>
        </w:rPr>
        <w:t>行记录格式</w:t>
      </w:r>
      <w:bookmarkEnd w:id="48"/>
      <w:bookmarkEnd w:id="49"/>
      <w:bookmarkEnd w:id="50"/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对账结果文件的行记录格式一致。如下表所示：</w:t>
      </w:r>
    </w:p>
    <w:tbl>
      <w:tblPr>
        <w:tblStyle w:val="26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2700"/>
        <w:gridCol w:w="1260"/>
        <w:gridCol w:w="996"/>
        <w:gridCol w:w="27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编号</w:t>
            </w:r>
          </w:p>
        </w:tc>
        <w:tc>
          <w:tcPr>
            <w:tcW w:w="270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举例说明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85" w:hRule="atLeast"/>
        </w:trPr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vAlign w:val="top"/>
          </w:tcPr>
          <w:p>
            <w:pPr>
              <w:spacing w:line="288" w:lineRule="auto"/>
            </w:pPr>
            <w:r>
              <w:rPr>
                <w:rFonts w:hint="eastAsia"/>
              </w:rPr>
              <w:t>卡类别</w:t>
            </w:r>
          </w:p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1：CPU卡。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电信交易流水号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0000000000000001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交易卡号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CPU卡16位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5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hhmiss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Cs w:val="21"/>
              </w:rPr>
              <w:t>金额单位为分，如5000，如为负数前面</w:t>
            </w:r>
            <w:r>
              <w:rPr>
                <w:rFonts w:hint="eastAsia" w:ascii="宋体" w:hAnsi="宋体"/>
                <w:bCs/>
                <w:sz w:val="24"/>
              </w:rPr>
              <w:t>加负号，“</w:t>
            </w:r>
            <w:r>
              <w:rPr>
                <w:rFonts w:hint="eastAsia"/>
                <w:szCs w:val="21"/>
              </w:rPr>
              <w:t>对账结果”为02或03时，</w:t>
            </w:r>
            <w:r>
              <w:rPr>
                <w:rFonts w:hint="eastAsia" w:ascii="宋体" w:hAnsi="宋体"/>
                <w:bCs/>
                <w:sz w:val="24"/>
              </w:rPr>
              <w:t>此金额为市民卡公司记录的金额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7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对账结果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hint="eastAsia" w:ascii="宋体" w:hAnsi="宋体"/>
                <w:bCs/>
                <w:color w:val="FF0000"/>
                <w:sz w:val="24"/>
              </w:rPr>
              <w:t>01 合作方多  02 市民卡公司多 03 金额不对或脱机文件记录错误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8</w:t>
            </w:r>
          </w:p>
        </w:tc>
        <w:tc>
          <w:tcPr>
            <w:tcW w:w="2700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错误原因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空白表示正确，针对电信上传设置原因，以字符串表示</w:t>
            </w:r>
            <w:r>
              <w:rPr>
                <w:rFonts w:ascii="宋体" w:hAnsi="宋体"/>
                <w:bCs/>
                <w:sz w:val="24"/>
              </w:rPr>
              <w:t>,</w:t>
            </w:r>
            <w:r>
              <w:rPr>
                <w:rFonts w:hint="eastAsia" w:ascii="宋体" w:hAnsi="宋体"/>
                <w:bCs/>
                <w:sz w:val="24"/>
              </w:rPr>
              <w:t>如“mac/tac error”</w:t>
            </w:r>
          </w:p>
        </w:tc>
      </w:tr>
    </w:tbl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说明：</w:t>
      </w:r>
    </w:p>
    <w:p>
      <w:pPr>
        <w:numPr>
          <w:ilvl w:val="0"/>
          <w:numId w:val="10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长度单位为字符数，-代表长度不定</w:t>
      </w:r>
    </w:p>
    <w:p>
      <w:pPr>
        <w:numPr>
          <w:ilvl w:val="0"/>
          <w:numId w:val="10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金额单位为分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26"/>
      <w:tblpPr w:leftFromText="187" w:rightFromText="187" w:vertAnchor="text" w:tblpXSpec="left" w:tblpY="1"/>
      <w:tblW w:w="852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3835"/>
      <w:gridCol w:w="852"/>
      <w:gridCol w:w="383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rPr>
        <w:trHeight w:val="151" w:hRule="atLeast"/>
      </w:trPr>
      <w:tc>
        <w:tcPr>
          <w:tcW w:w="3835" w:type="dxa"/>
          <w:tcBorders>
            <w:bottom w:val="single" w:color="4F81BD" w:sz="4" w:space="0"/>
          </w:tcBorders>
          <w:vAlign w:val="top"/>
        </w:tcPr>
        <w:p>
          <w:pPr>
            <w:pStyle w:val="20"/>
            <w:rPr>
              <w:rFonts w:ascii="Cambria" w:hAnsi="Cambria" w:eastAsia="宋体" w:cs="黑体"/>
              <w:b/>
              <w:bCs/>
            </w:rPr>
          </w:pPr>
        </w:p>
      </w:tc>
      <w:tc>
        <w:tcPr>
          <w:tcW w:w="852" w:type="dxa"/>
          <w:vMerge w:val="restart"/>
          <w:vAlign w:val="center"/>
        </w:tcPr>
        <w:p>
          <w:pPr>
            <w:pStyle w:val="45"/>
            <w:rPr>
              <w:rFonts w:ascii="Cambria" w:hAnsi="Cambria"/>
            </w:rPr>
          </w:pPr>
          <w:r>
            <w:rPr>
              <w:rFonts w:ascii="Cambria" w:hAnsi="Cambria"/>
              <w:b/>
              <w:lang w:val="zh-CN"/>
            </w:rPr>
            <w:t xml:space="preserve"> </w:t>
          </w:r>
          <w:r>
            <w:rPr>
              <w:rFonts w:ascii="Cambria" w:hAnsi="Cambria"/>
              <w:b/>
              <w:lang w:val="zh-CN"/>
            </w:rPr>
            <w:fldChar w:fldCharType="begin"/>
          </w:r>
          <w:r>
            <w:rPr>
              <w:rFonts w:ascii="Cambria" w:hAnsi="Cambria"/>
              <w:b/>
              <w:lang w:val="zh-CN"/>
            </w:rPr>
            <w:instrText xml:space="preserve"> PAGE   \* MERGEFORMAT </w:instrText>
          </w:r>
          <w:r>
            <w:rPr>
              <w:rFonts w:ascii="Cambria" w:hAnsi="Cambria"/>
              <w:b/>
              <w:lang w:val="zh-CN"/>
            </w:rPr>
            <w:fldChar w:fldCharType="separate"/>
          </w:r>
          <w:r>
            <w:rPr>
              <w:rFonts w:ascii="Cambria" w:hAnsi="Cambria"/>
              <w:b/>
              <w:lang w:val="zh-CN"/>
            </w:rPr>
            <w:t>11</w:t>
          </w:r>
          <w:r>
            <w:rPr>
              <w:rFonts w:ascii="Cambria" w:hAnsi="Cambria"/>
              <w:b/>
              <w:lang w:val="zh-CN"/>
            </w:rPr>
            <w:fldChar w:fldCharType="end"/>
          </w:r>
        </w:p>
      </w:tc>
      <w:tc>
        <w:tcPr>
          <w:tcW w:w="3835" w:type="dxa"/>
          <w:tcBorders>
            <w:bottom w:val="single" w:color="4F81BD" w:sz="4" w:space="0"/>
          </w:tcBorders>
          <w:vAlign w:val="top"/>
        </w:tcPr>
        <w:p>
          <w:pPr>
            <w:pStyle w:val="20"/>
            <w:rPr>
              <w:rFonts w:ascii="Cambria" w:hAnsi="Cambria" w:eastAsia="宋体" w:cs="黑体"/>
              <w:b/>
              <w:bCs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rPr>
        <w:trHeight w:val="150" w:hRule="atLeast"/>
      </w:trPr>
      <w:tc>
        <w:tcPr>
          <w:tcW w:w="3835" w:type="dxa"/>
          <w:tcBorders>
            <w:top w:val="single" w:color="4F81BD" w:sz="4" w:space="0"/>
          </w:tcBorders>
          <w:vAlign w:val="top"/>
        </w:tcPr>
        <w:p>
          <w:pPr>
            <w:pStyle w:val="20"/>
            <w:rPr>
              <w:rFonts w:ascii="Cambria" w:hAnsi="Cambria" w:eastAsia="宋体" w:cs="黑体"/>
              <w:b/>
              <w:bCs/>
            </w:rPr>
          </w:pPr>
        </w:p>
      </w:tc>
      <w:tc>
        <w:tcPr>
          <w:tcW w:w="852" w:type="dxa"/>
          <w:vMerge w:val="continue"/>
          <w:vAlign w:val="top"/>
        </w:tcPr>
        <w:p>
          <w:pPr>
            <w:pStyle w:val="20"/>
            <w:rPr>
              <w:rFonts w:ascii="Cambria" w:hAnsi="Cambria" w:eastAsia="宋体" w:cs="黑体"/>
              <w:b/>
              <w:bCs/>
            </w:rPr>
          </w:pPr>
        </w:p>
      </w:tc>
      <w:tc>
        <w:tcPr>
          <w:tcW w:w="3835" w:type="dxa"/>
          <w:tcBorders>
            <w:top w:val="single" w:color="4F81BD" w:sz="4" w:space="0"/>
          </w:tcBorders>
          <w:vAlign w:val="top"/>
        </w:tcPr>
        <w:p>
          <w:pPr>
            <w:pStyle w:val="20"/>
            <w:rPr>
              <w:rFonts w:ascii="Cambria" w:hAnsi="Cambria" w:eastAsia="宋体" w:cs="黑体"/>
              <w:b/>
              <w:bCs/>
            </w:rPr>
          </w:pPr>
        </w:p>
      </w:tc>
    </w:tr>
  </w:tbl>
  <w:p>
    <w:pPr>
      <w:pStyle w:val="1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27352367">
    <w:nsid w:val="3746462F"/>
    <w:multiLevelType w:val="multilevel"/>
    <w:tmpl w:val="3746462F"/>
    <w:lvl w:ilvl="0" w:tentative="1">
      <w:start w:val="1"/>
      <w:numFmt w:val="decimal"/>
      <w:pStyle w:val="40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lowerLetter"/>
      <w:pStyle w:val="41"/>
      <w:lvlText w:val="%2)"/>
      <w:lvlJc w:val="left"/>
      <w:pPr>
        <w:tabs>
          <w:tab w:val="left" w:pos="360"/>
        </w:tabs>
        <w:ind w:left="360" w:hanging="360"/>
      </w:pPr>
    </w:lvl>
    <w:lvl w:ilvl="2" w:tentative="1">
      <w:start w:val="1"/>
      <w:numFmt w:val="lowerRoman"/>
      <w:pStyle w:val="42"/>
      <w:lvlText w:val="%3)"/>
      <w:lvlJc w:val="left"/>
      <w:pPr>
        <w:tabs>
          <w:tab w:val="left" w:pos="720"/>
        </w:tabs>
        <w:ind w:left="360" w:hanging="360"/>
      </w:pPr>
    </w:lvl>
    <w:lvl w:ilvl="3" w:tentative="1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 w:tentative="1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 w:tentative="1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 w:tentative="1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 w:tentative="1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 w:tentative="1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414018968">
    <w:nsid w:val="18AD6D98"/>
    <w:multiLevelType w:val="multilevel"/>
    <w:tmpl w:val="18AD6D98"/>
    <w:lvl w:ilvl="0" w:tentative="1">
      <w:start w:val="1"/>
      <w:numFmt w:val="decimal"/>
      <w:pStyle w:val="38"/>
      <w:lvlText w:val="（%1）"/>
      <w:lvlJc w:val="left"/>
      <w:pPr>
        <w:tabs>
          <w:tab w:val="left" w:pos="1140"/>
        </w:tabs>
        <w:ind w:left="1140" w:hanging="720"/>
      </w:p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44721374">
    <w:nsid w:val="3E452EDE"/>
    <w:multiLevelType w:val="singleLevel"/>
    <w:tmpl w:val="3E452EDE"/>
    <w:lvl w:ilvl="0" w:tentative="1">
      <w:start w:val="1"/>
      <w:numFmt w:val="bullet"/>
      <w:pStyle w:val="3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b w:val="0"/>
        <w:i w:val="0"/>
        <w:sz w:val="20"/>
      </w:rPr>
    </w:lvl>
  </w:abstractNum>
  <w:abstractNum w:abstractNumId="1333608502">
    <w:nsid w:val="4F7D4036"/>
    <w:multiLevelType w:val="multilevel"/>
    <w:tmpl w:val="4F7D403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1815412">
    <w:nsid w:val="4FFA7A74"/>
    <w:multiLevelType w:val="multilevel"/>
    <w:tmpl w:val="4FFA7A7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2936816">
    <w:nsid w:val="5BF758F0"/>
    <w:multiLevelType w:val="multilevel"/>
    <w:tmpl w:val="5BF758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3239035">
    <w:nsid w:val="68804DFB"/>
    <w:multiLevelType w:val="multilevel"/>
    <w:tmpl w:val="68804DFB"/>
    <w:lvl w:ilvl="0" w:tentative="1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pStyle w:val="31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 w:tentative="1">
      <w:start w:val="1"/>
      <w:numFmt w:val="decimal"/>
      <w:pStyle w:val="32"/>
      <w:lvlText w:val="%1.%2.%3."/>
      <w:lvlJc w:val="left"/>
      <w:pPr>
        <w:tabs>
          <w:tab w:val="left" w:pos="2422"/>
        </w:tabs>
        <w:ind w:left="2062" w:hanging="360"/>
      </w:pPr>
      <w:rPr>
        <w:rFonts w:hint="default" w:ascii="宋体" w:hAnsi="宋体" w:eastAsia="宋体"/>
      </w:rPr>
    </w:lvl>
    <w:lvl w:ilvl="3" w:tentative="1">
      <w:start w:val="1"/>
      <w:numFmt w:val="decimal"/>
      <w:pStyle w:val="33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1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774132313">
    <w:nsid w:val="69BF1C59"/>
    <w:multiLevelType w:val="multilevel"/>
    <w:tmpl w:val="69BF1C59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/>
      </w:rPr>
    </w:lvl>
    <w:lvl w:ilvl="2" w:tentative="1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935239850">
    <w:nsid w:val="73596AAA"/>
    <w:multiLevelType w:val="multilevel"/>
    <w:tmpl w:val="73596AAA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/>
      </w:rPr>
    </w:lvl>
    <w:lvl w:ilvl="2" w:tentative="1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102874708">
    <w:nsid w:val="7D575254"/>
    <w:multiLevelType w:val="multilevel"/>
    <w:tmpl w:val="7D575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53239035"/>
  </w:num>
  <w:num w:numId="2">
    <w:abstractNumId w:val="1044721374"/>
  </w:num>
  <w:num w:numId="3">
    <w:abstractNumId w:val="414018968"/>
  </w:num>
  <w:num w:numId="4">
    <w:abstractNumId w:val="927352367"/>
  </w:num>
  <w:num w:numId="5">
    <w:abstractNumId w:val="1935239850"/>
  </w:num>
  <w:num w:numId="6">
    <w:abstractNumId w:val="1774132313"/>
  </w:num>
  <w:num w:numId="7">
    <w:abstractNumId w:val="1542936816"/>
  </w:num>
  <w:num w:numId="8">
    <w:abstractNumId w:val="1341815412"/>
  </w:num>
  <w:num w:numId="9">
    <w:abstractNumId w:val="2102874708"/>
  </w:num>
  <w:num w:numId="10">
    <w:abstractNumId w:val="1333608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F31"/>
    <w:rsid w:val="00002553"/>
    <w:rsid w:val="000054C5"/>
    <w:rsid w:val="00006040"/>
    <w:rsid w:val="00006313"/>
    <w:rsid w:val="0001239F"/>
    <w:rsid w:val="00017B76"/>
    <w:rsid w:val="000205DF"/>
    <w:rsid w:val="00021327"/>
    <w:rsid w:val="00021CC8"/>
    <w:rsid w:val="00022CFC"/>
    <w:rsid w:val="000243FF"/>
    <w:rsid w:val="00025026"/>
    <w:rsid w:val="0002624A"/>
    <w:rsid w:val="00026ED5"/>
    <w:rsid w:val="000270D8"/>
    <w:rsid w:val="00030C37"/>
    <w:rsid w:val="00030D59"/>
    <w:rsid w:val="00033B09"/>
    <w:rsid w:val="0003427E"/>
    <w:rsid w:val="00034BA9"/>
    <w:rsid w:val="000354DC"/>
    <w:rsid w:val="000364FF"/>
    <w:rsid w:val="0003733B"/>
    <w:rsid w:val="00037395"/>
    <w:rsid w:val="00037459"/>
    <w:rsid w:val="00044B60"/>
    <w:rsid w:val="000465E7"/>
    <w:rsid w:val="00046E2D"/>
    <w:rsid w:val="00047C32"/>
    <w:rsid w:val="00051F42"/>
    <w:rsid w:val="00052D97"/>
    <w:rsid w:val="00053EC3"/>
    <w:rsid w:val="000572AE"/>
    <w:rsid w:val="000577BE"/>
    <w:rsid w:val="000617B8"/>
    <w:rsid w:val="00062C9F"/>
    <w:rsid w:val="00064A11"/>
    <w:rsid w:val="0007275E"/>
    <w:rsid w:val="00072E31"/>
    <w:rsid w:val="000740E4"/>
    <w:rsid w:val="00077218"/>
    <w:rsid w:val="00080B43"/>
    <w:rsid w:val="00081E54"/>
    <w:rsid w:val="0008230F"/>
    <w:rsid w:val="000832D3"/>
    <w:rsid w:val="00084DAB"/>
    <w:rsid w:val="00085C7E"/>
    <w:rsid w:val="000861ED"/>
    <w:rsid w:val="00090EBE"/>
    <w:rsid w:val="00091E18"/>
    <w:rsid w:val="00095607"/>
    <w:rsid w:val="00096A85"/>
    <w:rsid w:val="000A59E4"/>
    <w:rsid w:val="000A67EC"/>
    <w:rsid w:val="000A6D17"/>
    <w:rsid w:val="000A6E87"/>
    <w:rsid w:val="000A7723"/>
    <w:rsid w:val="000B3D6D"/>
    <w:rsid w:val="000B4237"/>
    <w:rsid w:val="000B4D68"/>
    <w:rsid w:val="000B61AC"/>
    <w:rsid w:val="000B672B"/>
    <w:rsid w:val="000C1174"/>
    <w:rsid w:val="000C29E3"/>
    <w:rsid w:val="000C2B94"/>
    <w:rsid w:val="000C2C13"/>
    <w:rsid w:val="000C330A"/>
    <w:rsid w:val="000C70A2"/>
    <w:rsid w:val="000C7AD7"/>
    <w:rsid w:val="000D19DF"/>
    <w:rsid w:val="000D47B3"/>
    <w:rsid w:val="000D661C"/>
    <w:rsid w:val="000D7CC7"/>
    <w:rsid w:val="000E1049"/>
    <w:rsid w:val="000E19AE"/>
    <w:rsid w:val="000E3D7E"/>
    <w:rsid w:val="000E3EFB"/>
    <w:rsid w:val="000E540E"/>
    <w:rsid w:val="000E5CBD"/>
    <w:rsid w:val="000E707E"/>
    <w:rsid w:val="000E7F24"/>
    <w:rsid w:val="000F7B2F"/>
    <w:rsid w:val="00101A50"/>
    <w:rsid w:val="00104EA9"/>
    <w:rsid w:val="00105325"/>
    <w:rsid w:val="00105E25"/>
    <w:rsid w:val="00113E25"/>
    <w:rsid w:val="00115962"/>
    <w:rsid w:val="00116AFA"/>
    <w:rsid w:val="0012097E"/>
    <w:rsid w:val="00121553"/>
    <w:rsid w:val="001218CF"/>
    <w:rsid w:val="00121CD7"/>
    <w:rsid w:val="00123F02"/>
    <w:rsid w:val="001244BF"/>
    <w:rsid w:val="00127BD6"/>
    <w:rsid w:val="00130871"/>
    <w:rsid w:val="00134595"/>
    <w:rsid w:val="00137431"/>
    <w:rsid w:val="00137DB8"/>
    <w:rsid w:val="00140F0F"/>
    <w:rsid w:val="00141541"/>
    <w:rsid w:val="00141ECE"/>
    <w:rsid w:val="00143933"/>
    <w:rsid w:val="00143DDE"/>
    <w:rsid w:val="001445E3"/>
    <w:rsid w:val="00144CCE"/>
    <w:rsid w:val="001468B4"/>
    <w:rsid w:val="00146929"/>
    <w:rsid w:val="00146A80"/>
    <w:rsid w:val="001479AD"/>
    <w:rsid w:val="00147DB9"/>
    <w:rsid w:val="00147E2A"/>
    <w:rsid w:val="00155915"/>
    <w:rsid w:val="00155BBE"/>
    <w:rsid w:val="0016219A"/>
    <w:rsid w:val="0016262B"/>
    <w:rsid w:val="001653FE"/>
    <w:rsid w:val="00171380"/>
    <w:rsid w:val="0017271D"/>
    <w:rsid w:val="001731E4"/>
    <w:rsid w:val="00175731"/>
    <w:rsid w:val="0017579E"/>
    <w:rsid w:val="00176146"/>
    <w:rsid w:val="001771A7"/>
    <w:rsid w:val="00180C08"/>
    <w:rsid w:val="001810BA"/>
    <w:rsid w:val="001834E4"/>
    <w:rsid w:val="00184F30"/>
    <w:rsid w:val="00185AE2"/>
    <w:rsid w:val="001869CA"/>
    <w:rsid w:val="00190BDE"/>
    <w:rsid w:val="00193ACE"/>
    <w:rsid w:val="00193C25"/>
    <w:rsid w:val="001979FD"/>
    <w:rsid w:val="00197C75"/>
    <w:rsid w:val="001A0B11"/>
    <w:rsid w:val="001A1775"/>
    <w:rsid w:val="001A1981"/>
    <w:rsid w:val="001A293F"/>
    <w:rsid w:val="001A5931"/>
    <w:rsid w:val="001A5E2F"/>
    <w:rsid w:val="001A6038"/>
    <w:rsid w:val="001B1855"/>
    <w:rsid w:val="001B3B80"/>
    <w:rsid w:val="001B59BA"/>
    <w:rsid w:val="001C1978"/>
    <w:rsid w:val="001C3E8E"/>
    <w:rsid w:val="001C4D25"/>
    <w:rsid w:val="001C5C0A"/>
    <w:rsid w:val="001C79E8"/>
    <w:rsid w:val="001D2924"/>
    <w:rsid w:val="001D4D45"/>
    <w:rsid w:val="001D69C3"/>
    <w:rsid w:val="001D7808"/>
    <w:rsid w:val="001E1CFF"/>
    <w:rsid w:val="001E210B"/>
    <w:rsid w:val="001E3019"/>
    <w:rsid w:val="001E7D8A"/>
    <w:rsid w:val="001F032A"/>
    <w:rsid w:val="001F0A97"/>
    <w:rsid w:val="001F0ED4"/>
    <w:rsid w:val="001F1179"/>
    <w:rsid w:val="001F13B4"/>
    <w:rsid w:val="001F1E51"/>
    <w:rsid w:val="001F2906"/>
    <w:rsid w:val="001F31FB"/>
    <w:rsid w:val="001F3811"/>
    <w:rsid w:val="001F5C70"/>
    <w:rsid w:val="001F6115"/>
    <w:rsid w:val="001F781A"/>
    <w:rsid w:val="002008A3"/>
    <w:rsid w:val="00201348"/>
    <w:rsid w:val="00202758"/>
    <w:rsid w:val="002029B4"/>
    <w:rsid w:val="002048E2"/>
    <w:rsid w:val="002065B0"/>
    <w:rsid w:val="002101EC"/>
    <w:rsid w:val="00211B66"/>
    <w:rsid w:val="00211D13"/>
    <w:rsid w:val="0021385B"/>
    <w:rsid w:val="00213A07"/>
    <w:rsid w:val="0021657A"/>
    <w:rsid w:val="00217947"/>
    <w:rsid w:val="002321FE"/>
    <w:rsid w:val="00233862"/>
    <w:rsid w:val="002364A4"/>
    <w:rsid w:val="00236A38"/>
    <w:rsid w:val="00236C18"/>
    <w:rsid w:val="00237331"/>
    <w:rsid w:val="0023779F"/>
    <w:rsid w:val="002419B3"/>
    <w:rsid w:val="002448A5"/>
    <w:rsid w:val="002459B8"/>
    <w:rsid w:val="00245A16"/>
    <w:rsid w:val="002461A5"/>
    <w:rsid w:val="00246BB2"/>
    <w:rsid w:val="00246DA2"/>
    <w:rsid w:val="0024751C"/>
    <w:rsid w:val="00250BC2"/>
    <w:rsid w:val="00251BCE"/>
    <w:rsid w:val="00252948"/>
    <w:rsid w:val="002531E9"/>
    <w:rsid w:val="00255300"/>
    <w:rsid w:val="0025671D"/>
    <w:rsid w:val="00260C5E"/>
    <w:rsid w:val="00261266"/>
    <w:rsid w:val="002634A2"/>
    <w:rsid w:val="00264A66"/>
    <w:rsid w:val="00266279"/>
    <w:rsid w:val="002674A5"/>
    <w:rsid w:val="0026753D"/>
    <w:rsid w:val="0026791B"/>
    <w:rsid w:val="00270197"/>
    <w:rsid w:val="00272271"/>
    <w:rsid w:val="00273042"/>
    <w:rsid w:val="00273439"/>
    <w:rsid w:val="00276542"/>
    <w:rsid w:val="00276656"/>
    <w:rsid w:val="00281549"/>
    <w:rsid w:val="0028182B"/>
    <w:rsid w:val="002827D8"/>
    <w:rsid w:val="00283841"/>
    <w:rsid w:val="00284B0F"/>
    <w:rsid w:val="00286D91"/>
    <w:rsid w:val="0029098D"/>
    <w:rsid w:val="00293E82"/>
    <w:rsid w:val="0029658B"/>
    <w:rsid w:val="00296973"/>
    <w:rsid w:val="00297A5E"/>
    <w:rsid w:val="002A073C"/>
    <w:rsid w:val="002A0CF4"/>
    <w:rsid w:val="002A335D"/>
    <w:rsid w:val="002A4FE0"/>
    <w:rsid w:val="002B3F9D"/>
    <w:rsid w:val="002B47BA"/>
    <w:rsid w:val="002B509A"/>
    <w:rsid w:val="002B5617"/>
    <w:rsid w:val="002B7D77"/>
    <w:rsid w:val="002B7F36"/>
    <w:rsid w:val="002C1BFE"/>
    <w:rsid w:val="002C1FDC"/>
    <w:rsid w:val="002C208A"/>
    <w:rsid w:val="002C58D2"/>
    <w:rsid w:val="002C5CFA"/>
    <w:rsid w:val="002C7AEC"/>
    <w:rsid w:val="002D0823"/>
    <w:rsid w:val="002D0D3F"/>
    <w:rsid w:val="002D13DB"/>
    <w:rsid w:val="002D1872"/>
    <w:rsid w:val="002D210C"/>
    <w:rsid w:val="002D2244"/>
    <w:rsid w:val="002D514B"/>
    <w:rsid w:val="002D614F"/>
    <w:rsid w:val="002E2DCA"/>
    <w:rsid w:val="002E3C05"/>
    <w:rsid w:val="002E7BFD"/>
    <w:rsid w:val="002F0117"/>
    <w:rsid w:val="002F0F0A"/>
    <w:rsid w:val="002F1547"/>
    <w:rsid w:val="002F2F52"/>
    <w:rsid w:val="002F4616"/>
    <w:rsid w:val="002F4CED"/>
    <w:rsid w:val="002F551C"/>
    <w:rsid w:val="002F5D92"/>
    <w:rsid w:val="002F7315"/>
    <w:rsid w:val="002F746F"/>
    <w:rsid w:val="003006DC"/>
    <w:rsid w:val="003016D1"/>
    <w:rsid w:val="0030185A"/>
    <w:rsid w:val="00301B8D"/>
    <w:rsid w:val="00304611"/>
    <w:rsid w:val="0030580C"/>
    <w:rsid w:val="00305993"/>
    <w:rsid w:val="00307329"/>
    <w:rsid w:val="00310173"/>
    <w:rsid w:val="003102FC"/>
    <w:rsid w:val="00317087"/>
    <w:rsid w:val="00317AB8"/>
    <w:rsid w:val="003217C1"/>
    <w:rsid w:val="0032228A"/>
    <w:rsid w:val="00323826"/>
    <w:rsid w:val="00324897"/>
    <w:rsid w:val="00330640"/>
    <w:rsid w:val="00330A62"/>
    <w:rsid w:val="0033275A"/>
    <w:rsid w:val="00332FC1"/>
    <w:rsid w:val="0033398D"/>
    <w:rsid w:val="00335C95"/>
    <w:rsid w:val="00336D00"/>
    <w:rsid w:val="00336ECD"/>
    <w:rsid w:val="00340B09"/>
    <w:rsid w:val="00342417"/>
    <w:rsid w:val="0034333B"/>
    <w:rsid w:val="00343487"/>
    <w:rsid w:val="00343D2E"/>
    <w:rsid w:val="00345B07"/>
    <w:rsid w:val="003462A5"/>
    <w:rsid w:val="00347C73"/>
    <w:rsid w:val="003509D8"/>
    <w:rsid w:val="00351144"/>
    <w:rsid w:val="00352E85"/>
    <w:rsid w:val="00353316"/>
    <w:rsid w:val="0035390C"/>
    <w:rsid w:val="00355311"/>
    <w:rsid w:val="0035533E"/>
    <w:rsid w:val="003554E3"/>
    <w:rsid w:val="00355CFA"/>
    <w:rsid w:val="00356CC5"/>
    <w:rsid w:val="00361F70"/>
    <w:rsid w:val="003621AE"/>
    <w:rsid w:val="00370447"/>
    <w:rsid w:val="0037096A"/>
    <w:rsid w:val="00371495"/>
    <w:rsid w:val="00373E7E"/>
    <w:rsid w:val="00373FF9"/>
    <w:rsid w:val="0037534B"/>
    <w:rsid w:val="00376940"/>
    <w:rsid w:val="00377D32"/>
    <w:rsid w:val="00383612"/>
    <w:rsid w:val="00384611"/>
    <w:rsid w:val="00387562"/>
    <w:rsid w:val="00387A7E"/>
    <w:rsid w:val="00390208"/>
    <w:rsid w:val="00391AF3"/>
    <w:rsid w:val="003939AB"/>
    <w:rsid w:val="00396D1F"/>
    <w:rsid w:val="00397112"/>
    <w:rsid w:val="003A26B7"/>
    <w:rsid w:val="003A352E"/>
    <w:rsid w:val="003A6083"/>
    <w:rsid w:val="003A68CB"/>
    <w:rsid w:val="003A7C18"/>
    <w:rsid w:val="003B10D1"/>
    <w:rsid w:val="003B17EF"/>
    <w:rsid w:val="003B1ED0"/>
    <w:rsid w:val="003B4BC2"/>
    <w:rsid w:val="003C009C"/>
    <w:rsid w:val="003C0918"/>
    <w:rsid w:val="003C17B1"/>
    <w:rsid w:val="003C5223"/>
    <w:rsid w:val="003C580E"/>
    <w:rsid w:val="003C58E7"/>
    <w:rsid w:val="003C6274"/>
    <w:rsid w:val="003D00B8"/>
    <w:rsid w:val="003D0667"/>
    <w:rsid w:val="003D0757"/>
    <w:rsid w:val="003D219C"/>
    <w:rsid w:val="003D2535"/>
    <w:rsid w:val="003D43B4"/>
    <w:rsid w:val="003D4F76"/>
    <w:rsid w:val="003D5859"/>
    <w:rsid w:val="003D6694"/>
    <w:rsid w:val="003E4AFA"/>
    <w:rsid w:val="003E53B7"/>
    <w:rsid w:val="003F0A08"/>
    <w:rsid w:val="003F3D7D"/>
    <w:rsid w:val="003F447E"/>
    <w:rsid w:val="00401A87"/>
    <w:rsid w:val="0040326C"/>
    <w:rsid w:val="00407C83"/>
    <w:rsid w:val="00407E9C"/>
    <w:rsid w:val="0042067F"/>
    <w:rsid w:val="0042519E"/>
    <w:rsid w:val="00426F83"/>
    <w:rsid w:val="00427FF5"/>
    <w:rsid w:val="00430D59"/>
    <w:rsid w:val="00433AD7"/>
    <w:rsid w:val="00434A47"/>
    <w:rsid w:val="00435E64"/>
    <w:rsid w:val="00436E53"/>
    <w:rsid w:val="00437008"/>
    <w:rsid w:val="004401F1"/>
    <w:rsid w:val="00441032"/>
    <w:rsid w:val="00446AA8"/>
    <w:rsid w:val="004509A5"/>
    <w:rsid w:val="0045154E"/>
    <w:rsid w:val="00451D63"/>
    <w:rsid w:val="0045422B"/>
    <w:rsid w:val="00454935"/>
    <w:rsid w:val="00454975"/>
    <w:rsid w:val="00456A25"/>
    <w:rsid w:val="00457D84"/>
    <w:rsid w:val="00463C5C"/>
    <w:rsid w:val="00464669"/>
    <w:rsid w:val="004662B1"/>
    <w:rsid w:val="004664B2"/>
    <w:rsid w:val="0046748E"/>
    <w:rsid w:val="004705BD"/>
    <w:rsid w:val="004715F0"/>
    <w:rsid w:val="004723A7"/>
    <w:rsid w:val="004723D5"/>
    <w:rsid w:val="004740FE"/>
    <w:rsid w:val="00474DA7"/>
    <w:rsid w:val="004767B5"/>
    <w:rsid w:val="0047729D"/>
    <w:rsid w:val="00477383"/>
    <w:rsid w:val="00477A93"/>
    <w:rsid w:val="0048323C"/>
    <w:rsid w:val="004834E2"/>
    <w:rsid w:val="004842A8"/>
    <w:rsid w:val="004936FB"/>
    <w:rsid w:val="00493BE2"/>
    <w:rsid w:val="00493E04"/>
    <w:rsid w:val="00494B08"/>
    <w:rsid w:val="0049593C"/>
    <w:rsid w:val="004971DE"/>
    <w:rsid w:val="004A08C5"/>
    <w:rsid w:val="004A1252"/>
    <w:rsid w:val="004A5369"/>
    <w:rsid w:val="004A5E4A"/>
    <w:rsid w:val="004A6DBE"/>
    <w:rsid w:val="004A7C08"/>
    <w:rsid w:val="004A7EC1"/>
    <w:rsid w:val="004B37CB"/>
    <w:rsid w:val="004B4882"/>
    <w:rsid w:val="004B4F71"/>
    <w:rsid w:val="004B5254"/>
    <w:rsid w:val="004B6EA3"/>
    <w:rsid w:val="004C07CD"/>
    <w:rsid w:val="004C204C"/>
    <w:rsid w:val="004C26E1"/>
    <w:rsid w:val="004C4DCD"/>
    <w:rsid w:val="004D0281"/>
    <w:rsid w:val="004D2640"/>
    <w:rsid w:val="004D357A"/>
    <w:rsid w:val="004D4321"/>
    <w:rsid w:val="004D632C"/>
    <w:rsid w:val="004D685F"/>
    <w:rsid w:val="004D78DF"/>
    <w:rsid w:val="004E0382"/>
    <w:rsid w:val="004E117A"/>
    <w:rsid w:val="004E4484"/>
    <w:rsid w:val="004E5F37"/>
    <w:rsid w:val="004E6690"/>
    <w:rsid w:val="004F2FC4"/>
    <w:rsid w:val="004F4D92"/>
    <w:rsid w:val="004F5D4F"/>
    <w:rsid w:val="00500AFB"/>
    <w:rsid w:val="005012D4"/>
    <w:rsid w:val="005015C1"/>
    <w:rsid w:val="005018F1"/>
    <w:rsid w:val="0050261B"/>
    <w:rsid w:val="005061C8"/>
    <w:rsid w:val="00506820"/>
    <w:rsid w:val="00507C6E"/>
    <w:rsid w:val="00507D94"/>
    <w:rsid w:val="00510023"/>
    <w:rsid w:val="00511DAB"/>
    <w:rsid w:val="0051295E"/>
    <w:rsid w:val="00514B7C"/>
    <w:rsid w:val="0051509D"/>
    <w:rsid w:val="00517CB1"/>
    <w:rsid w:val="00522805"/>
    <w:rsid w:val="005238E2"/>
    <w:rsid w:val="00525627"/>
    <w:rsid w:val="00525A88"/>
    <w:rsid w:val="005272BB"/>
    <w:rsid w:val="005274DE"/>
    <w:rsid w:val="00530343"/>
    <w:rsid w:val="00533832"/>
    <w:rsid w:val="00534667"/>
    <w:rsid w:val="005376D7"/>
    <w:rsid w:val="005378BB"/>
    <w:rsid w:val="00541E98"/>
    <w:rsid w:val="005457E5"/>
    <w:rsid w:val="00545F0B"/>
    <w:rsid w:val="00547771"/>
    <w:rsid w:val="00550301"/>
    <w:rsid w:val="00550FC8"/>
    <w:rsid w:val="005516CC"/>
    <w:rsid w:val="005525F7"/>
    <w:rsid w:val="005611AB"/>
    <w:rsid w:val="005620A9"/>
    <w:rsid w:val="0056268D"/>
    <w:rsid w:val="005652C1"/>
    <w:rsid w:val="00570480"/>
    <w:rsid w:val="00574ECB"/>
    <w:rsid w:val="00577DAD"/>
    <w:rsid w:val="00580E32"/>
    <w:rsid w:val="00582961"/>
    <w:rsid w:val="0058380A"/>
    <w:rsid w:val="005841FE"/>
    <w:rsid w:val="005850A1"/>
    <w:rsid w:val="0058556C"/>
    <w:rsid w:val="005859EA"/>
    <w:rsid w:val="00586824"/>
    <w:rsid w:val="005902CD"/>
    <w:rsid w:val="00590E46"/>
    <w:rsid w:val="00591604"/>
    <w:rsid w:val="00592B34"/>
    <w:rsid w:val="00594C50"/>
    <w:rsid w:val="00594D61"/>
    <w:rsid w:val="005950EC"/>
    <w:rsid w:val="005964EB"/>
    <w:rsid w:val="005A2946"/>
    <w:rsid w:val="005A4351"/>
    <w:rsid w:val="005A62B3"/>
    <w:rsid w:val="005A77C3"/>
    <w:rsid w:val="005B14BE"/>
    <w:rsid w:val="005B3DDE"/>
    <w:rsid w:val="005B4B29"/>
    <w:rsid w:val="005C6B73"/>
    <w:rsid w:val="005D022D"/>
    <w:rsid w:val="005D0EDD"/>
    <w:rsid w:val="005D2A20"/>
    <w:rsid w:val="005D2AF4"/>
    <w:rsid w:val="005D383E"/>
    <w:rsid w:val="005D3CB8"/>
    <w:rsid w:val="005E03B3"/>
    <w:rsid w:val="005E18A1"/>
    <w:rsid w:val="005E1D54"/>
    <w:rsid w:val="005E3916"/>
    <w:rsid w:val="005E4F5B"/>
    <w:rsid w:val="005F1B18"/>
    <w:rsid w:val="005F22F6"/>
    <w:rsid w:val="005F3138"/>
    <w:rsid w:val="006008BC"/>
    <w:rsid w:val="00601097"/>
    <w:rsid w:val="006023AD"/>
    <w:rsid w:val="00602B3A"/>
    <w:rsid w:val="00603AD6"/>
    <w:rsid w:val="00604EF8"/>
    <w:rsid w:val="0060608B"/>
    <w:rsid w:val="00606AB9"/>
    <w:rsid w:val="00610585"/>
    <w:rsid w:val="00612D8B"/>
    <w:rsid w:val="0061443B"/>
    <w:rsid w:val="0061557A"/>
    <w:rsid w:val="006164E8"/>
    <w:rsid w:val="006217AF"/>
    <w:rsid w:val="00622192"/>
    <w:rsid w:val="00624651"/>
    <w:rsid w:val="006249AB"/>
    <w:rsid w:val="0062529E"/>
    <w:rsid w:val="006302BA"/>
    <w:rsid w:val="00630F51"/>
    <w:rsid w:val="00631181"/>
    <w:rsid w:val="00631CC7"/>
    <w:rsid w:val="006351D8"/>
    <w:rsid w:val="00635B7F"/>
    <w:rsid w:val="00635EB7"/>
    <w:rsid w:val="00636ED0"/>
    <w:rsid w:val="00637FED"/>
    <w:rsid w:val="006401AE"/>
    <w:rsid w:val="00640AFA"/>
    <w:rsid w:val="0064221B"/>
    <w:rsid w:val="00642288"/>
    <w:rsid w:val="006422C2"/>
    <w:rsid w:val="00643D27"/>
    <w:rsid w:val="00643DF2"/>
    <w:rsid w:val="00645310"/>
    <w:rsid w:val="00645B8E"/>
    <w:rsid w:val="00646E9F"/>
    <w:rsid w:val="00651BAC"/>
    <w:rsid w:val="00652326"/>
    <w:rsid w:val="00654C1E"/>
    <w:rsid w:val="006550DB"/>
    <w:rsid w:val="006552F0"/>
    <w:rsid w:val="00655A28"/>
    <w:rsid w:val="00656533"/>
    <w:rsid w:val="006603DA"/>
    <w:rsid w:val="00660B95"/>
    <w:rsid w:val="00661156"/>
    <w:rsid w:val="00661695"/>
    <w:rsid w:val="00663536"/>
    <w:rsid w:val="00665839"/>
    <w:rsid w:val="00666EBA"/>
    <w:rsid w:val="00667171"/>
    <w:rsid w:val="00671649"/>
    <w:rsid w:val="006734CF"/>
    <w:rsid w:val="00674104"/>
    <w:rsid w:val="00677DB8"/>
    <w:rsid w:val="00683DFA"/>
    <w:rsid w:val="006850EE"/>
    <w:rsid w:val="00686F02"/>
    <w:rsid w:val="0069006C"/>
    <w:rsid w:val="0069097C"/>
    <w:rsid w:val="00691825"/>
    <w:rsid w:val="00691905"/>
    <w:rsid w:val="00692086"/>
    <w:rsid w:val="00692CBD"/>
    <w:rsid w:val="00693295"/>
    <w:rsid w:val="00693337"/>
    <w:rsid w:val="006A35C2"/>
    <w:rsid w:val="006A39F8"/>
    <w:rsid w:val="006A4BB8"/>
    <w:rsid w:val="006A5186"/>
    <w:rsid w:val="006A540A"/>
    <w:rsid w:val="006A6313"/>
    <w:rsid w:val="006A6CE7"/>
    <w:rsid w:val="006A6E78"/>
    <w:rsid w:val="006A7680"/>
    <w:rsid w:val="006B0F6F"/>
    <w:rsid w:val="006B194F"/>
    <w:rsid w:val="006B2599"/>
    <w:rsid w:val="006B25E1"/>
    <w:rsid w:val="006B44A9"/>
    <w:rsid w:val="006B562C"/>
    <w:rsid w:val="006B5D3A"/>
    <w:rsid w:val="006B6DE0"/>
    <w:rsid w:val="006B7306"/>
    <w:rsid w:val="006B735A"/>
    <w:rsid w:val="006C3184"/>
    <w:rsid w:val="006C417E"/>
    <w:rsid w:val="006C593B"/>
    <w:rsid w:val="006C5B4C"/>
    <w:rsid w:val="006C7909"/>
    <w:rsid w:val="006D0F8F"/>
    <w:rsid w:val="006D3847"/>
    <w:rsid w:val="006D78F1"/>
    <w:rsid w:val="006E039A"/>
    <w:rsid w:val="006E2C10"/>
    <w:rsid w:val="006E2CA0"/>
    <w:rsid w:val="006E498A"/>
    <w:rsid w:val="006E5192"/>
    <w:rsid w:val="006E5CAB"/>
    <w:rsid w:val="006F0D7D"/>
    <w:rsid w:val="006F18F5"/>
    <w:rsid w:val="006F3302"/>
    <w:rsid w:val="006F55BB"/>
    <w:rsid w:val="006F6136"/>
    <w:rsid w:val="006F6736"/>
    <w:rsid w:val="007030A4"/>
    <w:rsid w:val="00707255"/>
    <w:rsid w:val="007072A3"/>
    <w:rsid w:val="00707382"/>
    <w:rsid w:val="00713C3F"/>
    <w:rsid w:val="00714F31"/>
    <w:rsid w:val="00720AB5"/>
    <w:rsid w:val="00720B94"/>
    <w:rsid w:val="00723D49"/>
    <w:rsid w:val="00723FFD"/>
    <w:rsid w:val="007255C4"/>
    <w:rsid w:val="007258F6"/>
    <w:rsid w:val="007265F5"/>
    <w:rsid w:val="007313D9"/>
    <w:rsid w:val="00731458"/>
    <w:rsid w:val="00731C83"/>
    <w:rsid w:val="007368EF"/>
    <w:rsid w:val="0073799F"/>
    <w:rsid w:val="00740750"/>
    <w:rsid w:val="00740809"/>
    <w:rsid w:val="00741149"/>
    <w:rsid w:val="00742080"/>
    <w:rsid w:val="00742B10"/>
    <w:rsid w:val="007434F4"/>
    <w:rsid w:val="007435B7"/>
    <w:rsid w:val="007435F3"/>
    <w:rsid w:val="00743DB8"/>
    <w:rsid w:val="00744B83"/>
    <w:rsid w:val="00752F2A"/>
    <w:rsid w:val="007546B4"/>
    <w:rsid w:val="00756EA6"/>
    <w:rsid w:val="00757376"/>
    <w:rsid w:val="00757524"/>
    <w:rsid w:val="007601A3"/>
    <w:rsid w:val="00760308"/>
    <w:rsid w:val="00760CF7"/>
    <w:rsid w:val="00762B96"/>
    <w:rsid w:val="007630F5"/>
    <w:rsid w:val="00764810"/>
    <w:rsid w:val="0077109C"/>
    <w:rsid w:val="00771E68"/>
    <w:rsid w:val="00773452"/>
    <w:rsid w:val="00774982"/>
    <w:rsid w:val="00774E31"/>
    <w:rsid w:val="007753FD"/>
    <w:rsid w:val="0077563E"/>
    <w:rsid w:val="007764ED"/>
    <w:rsid w:val="007803FF"/>
    <w:rsid w:val="007804DF"/>
    <w:rsid w:val="00782A56"/>
    <w:rsid w:val="007834CB"/>
    <w:rsid w:val="00785686"/>
    <w:rsid w:val="00786CBD"/>
    <w:rsid w:val="00787C1F"/>
    <w:rsid w:val="007905B3"/>
    <w:rsid w:val="007926E3"/>
    <w:rsid w:val="00793F66"/>
    <w:rsid w:val="00794C0A"/>
    <w:rsid w:val="007954BD"/>
    <w:rsid w:val="007959B0"/>
    <w:rsid w:val="00796FEE"/>
    <w:rsid w:val="0079715E"/>
    <w:rsid w:val="007979D1"/>
    <w:rsid w:val="007A0C51"/>
    <w:rsid w:val="007A12BA"/>
    <w:rsid w:val="007A12DA"/>
    <w:rsid w:val="007A1BAC"/>
    <w:rsid w:val="007A24FF"/>
    <w:rsid w:val="007A2872"/>
    <w:rsid w:val="007A5993"/>
    <w:rsid w:val="007A77DE"/>
    <w:rsid w:val="007A7A94"/>
    <w:rsid w:val="007A7F27"/>
    <w:rsid w:val="007B0165"/>
    <w:rsid w:val="007B1232"/>
    <w:rsid w:val="007B38D1"/>
    <w:rsid w:val="007B7754"/>
    <w:rsid w:val="007B7C65"/>
    <w:rsid w:val="007C11D6"/>
    <w:rsid w:val="007C159C"/>
    <w:rsid w:val="007C196E"/>
    <w:rsid w:val="007C2FBC"/>
    <w:rsid w:val="007C4D4F"/>
    <w:rsid w:val="007C5596"/>
    <w:rsid w:val="007D2DC2"/>
    <w:rsid w:val="007D455C"/>
    <w:rsid w:val="007D45EC"/>
    <w:rsid w:val="007E2601"/>
    <w:rsid w:val="007E378E"/>
    <w:rsid w:val="007E5A33"/>
    <w:rsid w:val="007E64AA"/>
    <w:rsid w:val="007E736C"/>
    <w:rsid w:val="007E7AC7"/>
    <w:rsid w:val="007F00B0"/>
    <w:rsid w:val="007F5BC8"/>
    <w:rsid w:val="007F7C4A"/>
    <w:rsid w:val="008036E6"/>
    <w:rsid w:val="0080457B"/>
    <w:rsid w:val="00807631"/>
    <w:rsid w:val="008078E1"/>
    <w:rsid w:val="00807CBA"/>
    <w:rsid w:val="00807E57"/>
    <w:rsid w:val="00810073"/>
    <w:rsid w:val="0081285D"/>
    <w:rsid w:val="00815D9C"/>
    <w:rsid w:val="00816329"/>
    <w:rsid w:val="00816D6E"/>
    <w:rsid w:val="0081733F"/>
    <w:rsid w:val="00821A8F"/>
    <w:rsid w:val="008269B8"/>
    <w:rsid w:val="0083098D"/>
    <w:rsid w:val="00831568"/>
    <w:rsid w:val="00831AF1"/>
    <w:rsid w:val="0083229E"/>
    <w:rsid w:val="008345D9"/>
    <w:rsid w:val="0083567B"/>
    <w:rsid w:val="00835791"/>
    <w:rsid w:val="008357A5"/>
    <w:rsid w:val="00836695"/>
    <w:rsid w:val="00836955"/>
    <w:rsid w:val="008438DD"/>
    <w:rsid w:val="00843A2C"/>
    <w:rsid w:val="00844986"/>
    <w:rsid w:val="00844AC7"/>
    <w:rsid w:val="008450FA"/>
    <w:rsid w:val="008465B3"/>
    <w:rsid w:val="008507FF"/>
    <w:rsid w:val="00853689"/>
    <w:rsid w:val="00856263"/>
    <w:rsid w:val="00862911"/>
    <w:rsid w:val="00864F14"/>
    <w:rsid w:val="00865589"/>
    <w:rsid w:val="00866599"/>
    <w:rsid w:val="00870903"/>
    <w:rsid w:val="008718D4"/>
    <w:rsid w:val="00871A49"/>
    <w:rsid w:val="0088077F"/>
    <w:rsid w:val="00881B96"/>
    <w:rsid w:val="00881DF6"/>
    <w:rsid w:val="00882906"/>
    <w:rsid w:val="00886132"/>
    <w:rsid w:val="00886A4A"/>
    <w:rsid w:val="008927C5"/>
    <w:rsid w:val="00893D0E"/>
    <w:rsid w:val="008940D2"/>
    <w:rsid w:val="00894C88"/>
    <w:rsid w:val="008963E1"/>
    <w:rsid w:val="00896AB9"/>
    <w:rsid w:val="008A5E5E"/>
    <w:rsid w:val="008B02C2"/>
    <w:rsid w:val="008B26ED"/>
    <w:rsid w:val="008B317D"/>
    <w:rsid w:val="008B37C6"/>
    <w:rsid w:val="008B3C4F"/>
    <w:rsid w:val="008B4D4B"/>
    <w:rsid w:val="008B51E2"/>
    <w:rsid w:val="008B71BE"/>
    <w:rsid w:val="008C072B"/>
    <w:rsid w:val="008C1507"/>
    <w:rsid w:val="008C2D4D"/>
    <w:rsid w:val="008C3D79"/>
    <w:rsid w:val="008C3F98"/>
    <w:rsid w:val="008C4423"/>
    <w:rsid w:val="008C47D4"/>
    <w:rsid w:val="008C49EC"/>
    <w:rsid w:val="008C5DB9"/>
    <w:rsid w:val="008C69FE"/>
    <w:rsid w:val="008C6ED4"/>
    <w:rsid w:val="008D3A02"/>
    <w:rsid w:val="008E15FD"/>
    <w:rsid w:val="008E3EAF"/>
    <w:rsid w:val="008E6B07"/>
    <w:rsid w:val="008E7B57"/>
    <w:rsid w:val="008F133F"/>
    <w:rsid w:val="008F4725"/>
    <w:rsid w:val="008F6093"/>
    <w:rsid w:val="00901274"/>
    <w:rsid w:val="00902261"/>
    <w:rsid w:val="009026EC"/>
    <w:rsid w:val="009042DB"/>
    <w:rsid w:val="00905514"/>
    <w:rsid w:val="009059F4"/>
    <w:rsid w:val="00913ABC"/>
    <w:rsid w:val="00914249"/>
    <w:rsid w:val="00914C83"/>
    <w:rsid w:val="00914FAE"/>
    <w:rsid w:val="009151FA"/>
    <w:rsid w:val="009171B5"/>
    <w:rsid w:val="009179ED"/>
    <w:rsid w:val="0092080C"/>
    <w:rsid w:val="00922857"/>
    <w:rsid w:val="00927B5C"/>
    <w:rsid w:val="00933AA3"/>
    <w:rsid w:val="009340F4"/>
    <w:rsid w:val="00935A5E"/>
    <w:rsid w:val="00940FE3"/>
    <w:rsid w:val="00942870"/>
    <w:rsid w:val="00943585"/>
    <w:rsid w:val="00944E3E"/>
    <w:rsid w:val="00946630"/>
    <w:rsid w:val="009521DD"/>
    <w:rsid w:val="00952657"/>
    <w:rsid w:val="00953090"/>
    <w:rsid w:val="00953E59"/>
    <w:rsid w:val="0095431F"/>
    <w:rsid w:val="00954B8F"/>
    <w:rsid w:val="009609C4"/>
    <w:rsid w:val="00961A8D"/>
    <w:rsid w:val="00961AFA"/>
    <w:rsid w:val="009641B0"/>
    <w:rsid w:val="0096494F"/>
    <w:rsid w:val="00966E98"/>
    <w:rsid w:val="00967BB3"/>
    <w:rsid w:val="00970AA4"/>
    <w:rsid w:val="0097289D"/>
    <w:rsid w:val="00973FEC"/>
    <w:rsid w:val="0097545F"/>
    <w:rsid w:val="009765EC"/>
    <w:rsid w:val="00976C48"/>
    <w:rsid w:val="00976F7B"/>
    <w:rsid w:val="009778D8"/>
    <w:rsid w:val="00980221"/>
    <w:rsid w:val="00980352"/>
    <w:rsid w:val="00981160"/>
    <w:rsid w:val="0098144B"/>
    <w:rsid w:val="009817C3"/>
    <w:rsid w:val="00983BEB"/>
    <w:rsid w:val="009853F4"/>
    <w:rsid w:val="00986A80"/>
    <w:rsid w:val="00995EB4"/>
    <w:rsid w:val="00997146"/>
    <w:rsid w:val="009972CB"/>
    <w:rsid w:val="00997BD6"/>
    <w:rsid w:val="009A0C4C"/>
    <w:rsid w:val="009A0EC6"/>
    <w:rsid w:val="009A1623"/>
    <w:rsid w:val="009A259E"/>
    <w:rsid w:val="009A415A"/>
    <w:rsid w:val="009B0974"/>
    <w:rsid w:val="009B0DAA"/>
    <w:rsid w:val="009B0DD6"/>
    <w:rsid w:val="009B30F0"/>
    <w:rsid w:val="009B3375"/>
    <w:rsid w:val="009B4269"/>
    <w:rsid w:val="009B6DA1"/>
    <w:rsid w:val="009C0ABA"/>
    <w:rsid w:val="009C1722"/>
    <w:rsid w:val="009C40BE"/>
    <w:rsid w:val="009C7937"/>
    <w:rsid w:val="009C7F59"/>
    <w:rsid w:val="009D3E56"/>
    <w:rsid w:val="009D3F93"/>
    <w:rsid w:val="009D5628"/>
    <w:rsid w:val="009D659E"/>
    <w:rsid w:val="009E0384"/>
    <w:rsid w:val="009E0FB6"/>
    <w:rsid w:val="009E133E"/>
    <w:rsid w:val="009E165D"/>
    <w:rsid w:val="009E189F"/>
    <w:rsid w:val="009E30C1"/>
    <w:rsid w:val="009E3F42"/>
    <w:rsid w:val="009E506F"/>
    <w:rsid w:val="009E787A"/>
    <w:rsid w:val="009F01FD"/>
    <w:rsid w:val="009F0FE8"/>
    <w:rsid w:val="009F1D33"/>
    <w:rsid w:val="009F2DAF"/>
    <w:rsid w:val="009F331A"/>
    <w:rsid w:val="009F51D8"/>
    <w:rsid w:val="009F5D81"/>
    <w:rsid w:val="009F6898"/>
    <w:rsid w:val="009F6A00"/>
    <w:rsid w:val="009F6FFD"/>
    <w:rsid w:val="009F7523"/>
    <w:rsid w:val="00A05560"/>
    <w:rsid w:val="00A05642"/>
    <w:rsid w:val="00A07027"/>
    <w:rsid w:val="00A077B6"/>
    <w:rsid w:val="00A11210"/>
    <w:rsid w:val="00A11D77"/>
    <w:rsid w:val="00A163BD"/>
    <w:rsid w:val="00A1642D"/>
    <w:rsid w:val="00A17ED2"/>
    <w:rsid w:val="00A20965"/>
    <w:rsid w:val="00A23BF7"/>
    <w:rsid w:val="00A23D62"/>
    <w:rsid w:val="00A250BC"/>
    <w:rsid w:val="00A25C13"/>
    <w:rsid w:val="00A26EB2"/>
    <w:rsid w:val="00A30DF9"/>
    <w:rsid w:val="00A3191E"/>
    <w:rsid w:val="00A31F25"/>
    <w:rsid w:val="00A33B30"/>
    <w:rsid w:val="00A34881"/>
    <w:rsid w:val="00A40D07"/>
    <w:rsid w:val="00A415C1"/>
    <w:rsid w:val="00A41B30"/>
    <w:rsid w:val="00A46A35"/>
    <w:rsid w:val="00A471C3"/>
    <w:rsid w:val="00A478A0"/>
    <w:rsid w:val="00A5088B"/>
    <w:rsid w:val="00A50D09"/>
    <w:rsid w:val="00A52087"/>
    <w:rsid w:val="00A60D9C"/>
    <w:rsid w:val="00A627B8"/>
    <w:rsid w:val="00A62FEC"/>
    <w:rsid w:val="00A642AE"/>
    <w:rsid w:val="00A66913"/>
    <w:rsid w:val="00A66AA4"/>
    <w:rsid w:val="00A7332C"/>
    <w:rsid w:val="00A73575"/>
    <w:rsid w:val="00A750D7"/>
    <w:rsid w:val="00A76DA5"/>
    <w:rsid w:val="00A76EA1"/>
    <w:rsid w:val="00A776A2"/>
    <w:rsid w:val="00A77A12"/>
    <w:rsid w:val="00A81A71"/>
    <w:rsid w:val="00A81EF9"/>
    <w:rsid w:val="00A8225C"/>
    <w:rsid w:val="00A8430A"/>
    <w:rsid w:val="00A84D05"/>
    <w:rsid w:val="00A85195"/>
    <w:rsid w:val="00A8697E"/>
    <w:rsid w:val="00A869D6"/>
    <w:rsid w:val="00A8796D"/>
    <w:rsid w:val="00A90B6F"/>
    <w:rsid w:val="00A95A1D"/>
    <w:rsid w:val="00AA02DF"/>
    <w:rsid w:val="00AA0FBF"/>
    <w:rsid w:val="00AA141C"/>
    <w:rsid w:val="00AA3C80"/>
    <w:rsid w:val="00AA3F01"/>
    <w:rsid w:val="00AA4AAE"/>
    <w:rsid w:val="00AA4E9E"/>
    <w:rsid w:val="00AA6003"/>
    <w:rsid w:val="00AA6005"/>
    <w:rsid w:val="00AB0534"/>
    <w:rsid w:val="00AB05EC"/>
    <w:rsid w:val="00AB2595"/>
    <w:rsid w:val="00AB2E5F"/>
    <w:rsid w:val="00AB3056"/>
    <w:rsid w:val="00AB4981"/>
    <w:rsid w:val="00AB58B9"/>
    <w:rsid w:val="00AB6F65"/>
    <w:rsid w:val="00AC1BE4"/>
    <w:rsid w:val="00AC2094"/>
    <w:rsid w:val="00AC3750"/>
    <w:rsid w:val="00AC51B7"/>
    <w:rsid w:val="00AC7DC5"/>
    <w:rsid w:val="00AD00A0"/>
    <w:rsid w:val="00AD0249"/>
    <w:rsid w:val="00AD34CA"/>
    <w:rsid w:val="00AD49C9"/>
    <w:rsid w:val="00AE03FF"/>
    <w:rsid w:val="00AE048E"/>
    <w:rsid w:val="00AE129F"/>
    <w:rsid w:val="00AE260C"/>
    <w:rsid w:val="00AF117C"/>
    <w:rsid w:val="00AF1B48"/>
    <w:rsid w:val="00AF1D55"/>
    <w:rsid w:val="00AF2D57"/>
    <w:rsid w:val="00AF4363"/>
    <w:rsid w:val="00AF4651"/>
    <w:rsid w:val="00AF4EAB"/>
    <w:rsid w:val="00AF5D0B"/>
    <w:rsid w:val="00B00093"/>
    <w:rsid w:val="00B006D9"/>
    <w:rsid w:val="00B00C4F"/>
    <w:rsid w:val="00B0131C"/>
    <w:rsid w:val="00B0243F"/>
    <w:rsid w:val="00B02D0C"/>
    <w:rsid w:val="00B02F6D"/>
    <w:rsid w:val="00B07163"/>
    <w:rsid w:val="00B10F43"/>
    <w:rsid w:val="00B12BD4"/>
    <w:rsid w:val="00B12D37"/>
    <w:rsid w:val="00B12F32"/>
    <w:rsid w:val="00B14A5B"/>
    <w:rsid w:val="00B16912"/>
    <w:rsid w:val="00B20414"/>
    <w:rsid w:val="00B2302C"/>
    <w:rsid w:val="00B23853"/>
    <w:rsid w:val="00B23B51"/>
    <w:rsid w:val="00B23D76"/>
    <w:rsid w:val="00B27A2A"/>
    <w:rsid w:val="00B3136D"/>
    <w:rsid w:val="00B31F85"/>
    <w:rsid w:val="00B32760"/>
    <w:rsid w:val="00B33BC4"/>
    <w:rsid w:val="00B3520B"/>
    <w:rsid w:val="00B37482"/>
    <w:rsid w:val="00B40CE5"/>
    <w:rsid w:val="00B508AF"/>
    <w:rsid w:val="00B50FC2"/>
    <w:rsid w:val="00B533CD"/>
    <w:rsid w:val="00B533EF"/>
    <w:rsid w:val="00B55DD8"/>
    <w:rsid w:val="00B561F3"/>
    <w:rsid w:val="00B6103B"/>
    <w:rsid w:val="00B6139E"/>
    <w:rsid w:val="00B63014"/>
    <w:rsid w:val="00B63D46"/>
    <w:rsid w:val="00B67CEC"/>
    <w:rsid w:val="00B73041"/>
    <w:rsid w:val="00B760DF"/>
    <w:rsid w:val="00B80DC5"/>
    <w:rsid w:val="00B81AD3"/>
    <w:rsid w:val="00B81AFB"/>
    <w:rsid w:val="00B83C41"/>
    <w:rsid w:val="00B87A08"/>
    <w:rsid w:val="00B90ECD"/>
    <w:rsid w:val="00B91410"/>
    <w:rsid w:val="00B932BE"/>
    <w:rsid w:val="00B95473"/>
    <w:rsid w:val="00B962F0"/>
    <w:rsid w:val="00B97686"/>
    <w:rsid w:val="00B97BE5"/>
    <w:rsid w:val="00BA2883"/>
    <w:rsid w:val="00BA2DDB"/>
    <w:rsid w:val="00BA3E74"/>
    <w:rsid w:val="00BA54E4"/>
    <w:rsid w:val="00BA7CC9"/>
    <w:rsid w:val="00BB1B91"/>
    <w:rsid w:val="00BB1CA3"/>
    <w:rsid w:val="00BB5CC0"/>
    <w:rsid w:val="00BB63EC"/>
    <w:rsid w:val="00BB6C31"/>
    <w:rsid w:val="00BC25E9"/>
    <w:rsid w:val="00BD0A22"/>
    <w:rsid w:val="00BD102F"/>
    <w:rsid w:val="00BD37D4"/>
    <w:rsid w:val="00BD3DBB"/>
    <w:rsid w:val="00BD4176"/>
    <w:rsid w:val="00BD418B"/>
    <w:rsid w:val="00BD5AE9"/>
    <w:rsid w:val="00BD670D"/>
    <w:rsid w:val="00BE1173"/>
    <w:rsid w:val="00BE1CB1"/>
    <w:rsid w:val="00BE3025"/>
    <w:rsid w:val="00BE3318"/>
    <w:rsid w:val="00BE40B0"/>
    <w:rsid w:val="00BF1255"/>
    <w:rsid w:val="00BF4987"/>
    <w:rsid w:val="00BF5826"/>
    <w:rsid w:val="00BF6039"/>
    <w:rsid w:val="00BF6F5E"/>
    <w:rsid w:val="00BF70A0"/>
    <w:rsid w:val="00BF7C59"/>
    <w:rsid w:val="00C007A7"/>
    <w:rsid w:val="00C02C51"/>
    <w:rsid w:val="00C02D0E"/>
    <w:rsid w:val="00C0346F"/>
    <w:rsid w:val="00C05E17"/>
    <w:rsid w:val="00C07891"/>
    <w:rsid w:val="00C11053"/>
    <w:rsid w:val="00C14343"/>
    <w:rsid w:val="00C15693"/>
    <w:rsid w:val="00C15AB0"/>
    <w:rsid w:val="00C173B1"/>
    <w:rsid w:val="00C17863"/>
    <w:rsid w:val="00C20FF8"/>
    <w:rsid w:val="00C23D48"/>
    <w:rsid w:val="00C254DA"/>
    <w:rsid w:val="00C2550E"/>
    <w:rsid w:val="00C261CF"/>
    <w:rsid w:val="00C266BA"/>
    <w:rsid w:val="00C27003"/>
    <w:rsid w:val="00C27B5D"/>
    <w:rsid w:val="00C27FAF"/>
    <w:rsid w:val="00C30D8E"/>
    <w:rsid w:val="00C31165"/>
    <w:rsid w:val="00C32639"/>
    <w:rsid w:val="00C33BBB"/>
    <w:rsid w:val="00C40EA7"/>
    <w:rsid w:val="00C40FF7"/>
    <w:rsid w:val="00C41B4B"/>
    <w:rsid w:val="00C428B2"/>
    <w:rsid w:val="00C43A20"/>
    <w:rsid w:val="00C443BF"/>
    <w:rsid w:val="00C47FA8"/>
    <w:rsid w:val="00C506B1"/>
    <w:rsid w:val="00C519E0"/>
    <w:rsid w:val="00C5369A"/>
    <w:rsid w:val="00C61838"/>
    <w:rsid w:val="00C619DA"/>
    <w:rsid w:val="00C61ADB"/>
    <w:rsid w:val="00C62C05"/>
    <w:rsid w:val="00C63C21"/>
    <w:rsid w:val="00C6413F"/>
    <w:rsid w:val="00C64B5B"/>
    <w:rsid w:val="00C64B5E"/>
    <w:rsid w:val="00C66D5E"/>
    <w:rsid w:val="00C67D93"/>
    <w:rsid w:val="00C70059"/>
    <w:rsid w:val="00C75CBE"/>
    <w:rsid w:val="00C76B7E"/>
    <w:rsid w:val="00C80037"/>
    <w:rsid w:val="00C805C4"/>
    <w:rsid w:val="00C807AC"/>
    <w:rsid w:val="00C83C20"/>
    <w:rsid w:val="00C84B0B"/>
    <w:rsid w:val="00C84ED1"/>
    <w:rsid w:val="00C85648"/>
    <w:rsid w:val="00C8569E"/>
    <w:rsid w:val="00C86CA3"/>
    <w:rsid w:val="00C9053B"/>
    <w:rsid w:val="00C909FF"/>
    <w:rsid w:val="00C91C26"/>
    <w:rsid w:val="00C95C60"/>
    <w:rsid w:val="00C974F4"/>
    <w:rsid w:val="00CA0665"/>
    <w:rsid w:val="00CA58B1"/>
    <w:rsid w:val="00CA7836"/>
    <w:rsid w:val="00CA7D58"/>
    <w:rsid w:val="00CB0219"/>
    <w:rsid w:val="00CB0B9B"/>
    <w:rsid w:val="00CB0F94"/>
    <w:rsid w:val="00CB233B"/>
    <w:rsid w:val="00CB25E7"/>
    <w:rsid w:val="00CB466B"/>
    <w:rsid w:val="00CB4807"/>
    <w:rsid w:val="00CB6758"/>
    <w:rsid w:val="00CB726B"/>
    <w:rsid w:val="00CB7747"/>
    <w:rsid w:val="00CC05BC"/>
    <w:rsid w:val="00CC05CC"/>
    <w:rsid w:val="00CC1677"/>
    <w:rsid w:val="00CC291C"/>
    <w:rsid w:val="00CC336B"/>
    <w:rsid w:val="00CC4A95"/>
    <w:rsid w:val="00CD0277"/>
    <w:rsid w:val="00CD2EBD"/>
    <w:rsid w:val="00CD43D9"/>
    <w:rsid w:val="00CD632D"/>
    <w:rsid w:val="00CE0597"/>
    <w:rsid w:val="00CE0723"/>
    <w:rsid w:val="00CE50F6"/>
    <w:rsid w:val="00CE56FA"/>
    <w:rsid w:val="00CF16DA"/>
    <w:rsid w:val="00CF1EDA"/>
    <w:rsid w:val="00CF267B"/>
    <w:rsid w:val="00CF295A"/>
    <w:rsid w:val="00CF3883"/>
    <w:rsid w:val="00CF4AE4"/>
    <w:rsid w:val="00CF4DCF"/>
    <w:rsid w:val="00D00926"/>
    <w:rsid w:val="00D01035"/>
    <w:rsid w:val="00D05FFD"/>
    <w:rsid w:val="00D116DE"/>
    <w:rsid w:val="00D11929"/>
    <w:rsid w:val="00D11DFA"/>
    <w:rsid w:val="00D12031"/>
    <w:rsid w:val="00D126DA"/>
    <w:rsid w:val="00D13A82"/>
    <w:rsid w:val="00D141B9"/>
    <w:rsid w:val="00D20430"/>
    <w:rsid w:val="00D214F7"/>
    <w:rsid w:val="00D21618"/>
    <w:rsid w:val="00D22A84"/>
    <w:rsid w:val="00D2335F"/>
    <w:rsid w:val="00D242E6"/>
    <w:rsid w:val="00D24ED2"/>
    <w:rsid w:val="00D25599"/>
    <w:rsid w:val="00D25CF8"/>
    <w:rsid w:val="00D3034C"/>
    <w:rsid w:val="00D312B3"/>
    <w:rsid w:val="00D3248E"/>
    <w:rsid w:val="00D3452A"/>
    <w:rsid w:val="00D34E85"/>
    <w:rsid w:val="00D35FA8"/>
    <w:rsid w:val="00D36409"/>
    <w:rsid w:val="00D365D8"/>
    <w:rsid w:val="00D3704A"/>
    <w:rsid w:val="00D375C2"/>
    <w:rsid w:val="00D42AB4"/>
    <w:rsid w:val="00D42B34"/>
    <w:rsid w:val="00D42E4E"/>
    <w:rsid w:val="00D46766"/>
    <w:rsid w:val="00D47E6D"/>
    <w:rsid w:val="00D516F7"/>
    <w:rsid w:val="00D539D4"/>
    <w:rsid w:val="00D54E38"/>
    <w:rsid w:val="00D55D0D"/>
    <w:rsid w:val="00D56BB3"/>
    <w:rsid w:val="00D5762B"/>
    <w:rsid w:val="00D608B8"/>
    <w:rsid w:val="00D60AB8"/>
    <w:rsid w:val="00D61F18"/>
    <w:rsid w:val="00D62666"/>
    <w:rsid w:val="00D62A0D"/>
    <w:rsid w:val="00D62B2B"/>
    <w:rsid w:val="00D6383E"/>
    <w:rsid w:val="00D63F0F"/>
    <w:rsid w:val="00D65854"/>
    <w:rsid w:val="00D709A8"/>
    <w:rsid w:val="00D72A81"/>
    <w:rsid w:val="00D73FC2"/>
    <w:rsid w:val="00D74819"/>
    <w:rsid w:val="00D74FED"/>
    <w:rsid w:val="00D76C42"/>
    <w:rsid w:val="00D82B21"/>
    <w:rsid w:val="00D830D6"/>
    <w:rsid w:val="00D832EA"/>
    <w:rsid w:val="00D846B5"/>
    <w:rsid w:val="00D878BE"/>
    <w:rsid w:val="00D8793C"/>
    <w:rsid w:val="00D90C19"/>
    <w:rsid w:val="00D925D4"/>
    <w:rsid w:val="00D94F6F"/>
    <w:rsid w:val="00D954B9"/>
    <w:rsid w:val="00D9789C"/>
    <w:rsid w:val="00D9795F"/>
    <w:rsid w:val="00DA1C65"/>
    <w:rsid w:val="00DA1F0A"/>
    <w:rsid w:val="00DA2360"/>
    <w:rsid w:val="00DA5429"/>
    <w:rsid w:val="00DA76AC"/>
    <w:rsid w:val="00DA76CD"/>
    <w:rsid w:val="00DB1224"/>
    <w:rsid w:val="00DB2841"/>
    <w:rsid w:val="00DB4934"/>
    <w:rsid w:val="00DB4E8C"/>
    <w:rsid w:val="00DC6603"/>
    <w:rsid w:val="00DC71C3"/>
    <w:rsid w:val="00DD1F8D"/>
    <w:rsid w:val="00DD2869"/>
    <w:rsid w:val="00DD37A8"/>
    <w:rsid w:val="00DD38D3"/>
    <w:rsid w:val="00DD410D"/>
    <w:rsid w:val="00DD592C"/>
    <w:rsid w:val="00DD59B1"/>
    <w:rsid w:val="00DD7EBB"/>
    <w:rsid w:val="00DE28EA"/>
    <w:rsid w:val="00DE3306"/>
    <w:rsid w:val="00DE3CD3"/>
    <w:rsid w:val="00DE4094"/>
    <w:rsid w:val="00DE4899"/>
    <w:rsid w:val="00DE56C3"/>
    <w:rsid w:val="00DE674C"/>
    <w:rsid w:val="00DE6764"/>
    <w:rsid w:val="00DE7D07"/>
    <w:rsid w:val="00DF1383"/>
    <w:rsid w:val="00DF1D8F"/>
    <w:rsid w:val="00DF249B"/>
    <w:rsid w:val="00DF32F3"/>
    <w:rsid w:val="00DF3467"/>
    <w:rsid w:val="00DF4E09"/>
    <w:rsid w:val="00DF5A6C"/>
    <w:rsid w:val="00DF66BC"/>
    <w:rsid w:val="00DF744E"/>
    <w:rsid w:val="00E013BA"/>
    <w:rsid w:val="00E023F3"/>
    <w:rsid w:val="00E03494"/>
    <w:rsid w:val="00E0740F"/>
    <w:rsid w:val="00E07D9C"/>
    <w:rsid w:val="00E22FF9"/>
    <w:rsid w:val="00E2597A"/>
    <w:rsid w:val="00E26F50"/>
    <w:rsid w:val="00E276BE"/>
    <w:rsid w:val="00E27A6D"/>
    <w:rsid w:val="00E30B4F"/>
    <w:rsid w:val="00E34D5F"/>
    <w:rsid w:val="00E36053"/>
    <w:rsid w:val="00E36550"/>
    <w:rsid w:val="00E36866"/>
    <w:rsid w:val="00E36A1F"/>
    <w:rsid w:val="00E408BA"/>
    <w:rsid w:val="00E412F3"/>
    <w:rsid w:val="00E42036"/>
    <w:rsid w:val="00E43539"/>
    <w:rsid w:val="00E449A0"/>
    <w:rsid w:val="00E46A0B"/>
    <w:rsid w:val="00E47216"/>
    <w:rsid w:val="00E50502"/>
    <w:rsid w:val="00E50A2E"/>
    <w:rsid w:val="00E52022"/>
    <w:rsid w:val="00E54221"/>
    <w:rsid w:val="00E54749"/>
    <w:rsid w:val="00E56CB4"/>
    <w:rsid w:val="00E61D74"/>
    <w:rsid w:val="00E637DA"/>
    <w:rsid w:val="00E650DC"/>
    <w:rsid w:val="00E6616A"/>
    <w:rsid w:val="00E67B34"/>
    <w:rsid w:val="00E71F51"/>
    <w:rsid w:val="00E7352A"/>
    <w:rsid w:val="00E73978"/>
    <w:rsid w:val="00E74963"/>
    <w:rsid w:val="00E75732"/>
    <w:rsid w:val="00E76C5C"/>
    <w:rsid w:val="00E8099B"/>
    <w:rsid w:val="00E80E21"/>
    <w:rsid w:val="00E82C27"/>
    <w:rsid w:val="00E90C4E"/>
    <w:rsid w:val="00E91BDE"/>
    <w:rsid w:val="00E923BE"/>
    <w:rsid w:val="00E930B2"/>
    <w:rsid w:val="00E951D2"/>
    <w:rsid w:val="00EA0A6B"/>
    <w:rsid w:val="00EA3684"/>
    <w:rsid w:val="00EA4D0F"/>
    <w:rsid w:val="00EA7887"/>
    <w:rsid w:val="00EA7BD3"/>
    <w:rsid w:val="00EB3511"/>
    <w:rsid w:val="00EB4725"/>
    <w:rsid w:val="00EB4D04"/>
    <w:rsid w:val="00EB7E44"/>
    <w:rsid w:val="00EC0826"/>
    <w:rsid w:val="00EC0A2B"/>
    <w:rsid w:val="00EC165F"/>
    <w:rsid w:val="00EC17AF"/>
    <w:rsid w:val="00EC64BD"/>
    <w:rsid w:val="00EC727A"/>
    <w:rsid w:val="00EC75BE"/>
    <w:rsid w:val="00ED067D"/>
    <w:rsid w:val="00ED0916"/>
    <w:rsid w:val="00ED1399"/>
    <w:rsid w:val="00ED2914"/>
    <w:rsid w:val="00ED3C9A"/>
    <w:rsid w:val="00EE084A"/>
    <w:rsid w:val="00EE09D7"/>
    <w:rsid w:val="00EE0A32"/>
    <w:rsid w:val="00EE30F4"/>
    <w:rsid w:val="00EE610D"/>
    <w:rsid w:val="00EE666D"/>
    <w:rsid w:val="00EE682C"/>
    <w:rsid w:val="00EF2868"/>
    <w:rsid w:val="00EF329D"/>
    <w:rsid w:val="00EF64A5"/>
    <w:rsid w:val="00F00493"/>
    <w:rsid w:val="00F02396"/>
    <w:rsid w:val="00F02C5F"/>
    <w:rsid w:val="00F03779"/>
    <w:rsid w:val="00F03B6D"/>
    <w:rsid w:val="00F051D9"/>
    <w:rsid w:val="00F07C6A"/>
    <w:rsid w:val="00F07FDD"/>
    <w:rsid w:val="00F142BF"/>
    <w:rsid w:val="00F14A56"/>
    <w:rsid w:val="00F15F14"/>
    <w:rsid w:val="00F17201"/>
    <w:rsid w:val="00F20DCD"/>
    <w:rsid w:val="00F20EE0"/>
    <w:rsid w:val="00F216EE"/>
    <w:rsid w:val="00F21C65"/>
    <w:rsid w:val="00F2327E"/>
    <w:rsid w:val="00F24055"/>
    <w:rsid w:val="00F25433"/>
    <w:rsid w:val="00F30AD5"/>
    <w:rsid w:val="00F30C20"/>
    <w:rsid w:val="00F31214"/>
    <w:rsid w:val="00F3227C"/>
    <w:rsid w:val="00F327AD"/>
    <w:rsid w:val="00F341BE"/>
    <w:rsid w:val="00F35AA3"/>
    <w:rsid w:val="00F36523"/>
    <w:rsid w:val="00F36EFD"/>
    <w:rsid w:val="00F37082"/>
    <w:rsid w:val="00F37D90"/>
    <w:rsid w:val="00F41D3A"/>
    <w:rsid w:val="00F453AB"/>
    <w:rsid w:val="00F504D3"/>
    <w:rsid w:val="00F52BA3"/>
    <w:rsid w:val="00F5361E"/>
    <w:rsid w:val="00F537BD"/>
    <w:rsid w:val="00F549AA"/>
    <w:rsid w:val="00F54D25"/>
    <w:rsid w:val="00F54DF4"/>
    <w:rsid w:val="00F566E3"/>
    <w:rsid w:val="00F6096E"/>
    <w:rsid w:val="00F60CE4"/>
    <w:rsid w:val="00F616BD"/>
    <w:rsid w:val="00F61E03"/>
    <w:rsid w:val="00F63B30"/>
    <w:rsid w:val="00F668A3"/>
    <w:rsid w:val="00F678A4"/>
    <w:rsid w:val="00F7040D"/>
    <w:rsid w:val="00F7095B"/>
    <w:rsid w:val="00F70EE8"/>
    <w:rsid w:val="00F71B90"/>
    <w:rsid w:val="00F73AEC"/>
    <w:rsid w:val="00F73F0E"/>
    <w:rsid w:val="00F777CE"/>
    <w:rsid w:val="00F77BD2"/>
    <w:rsid w:val="00F80332"/>
    <w:rsid w:val="00F81180"/>
    <w:rsid w:val="00F81377"/>
    <w:rsid w:val="00F8343B"/>
    <w:rsid w:val="00F90CCA"/>
    <w:rsid w:val="00F926D0"/>
    <w:rsid w:val="00F93976"/>
    <w:rsid w:val="00F971E8"/>
    <w:rsid w:val="00FA2B17"/>
    <w:rsid w:val="00FA3387"/>
    <w:rsid w:val="00FA7B10"/>
    <w:rsid w:val="00FB0C32"/>
    <w:rsid w:val="00FB0EB2"/>
    <w:rsid w:val="00FB1B14"/>
    <w:rsid w:val="00FB2133"/>
    <w:rsid w:val="00FB25C2"/>
    <w:rsid w:val="00FB4B42"/>
    <w:rsid w:val="00FB5374"/>
    <w:rsid w:val="00FB63D0"/>
    <w:rsid w:val="00FB774E"/>
    <w:rsid w:val="00FC167C"/>
    <w:rsid w:val="00FC1738"/>
    <w:rsid w:val="00FC21C8"/>
    <w:rsid w:val="00FC233C"/>
    <w:rsid w:val="00FC2A8A"/>
    <w:rsid w:val="00FC2EF5"/>
    <w:rsid w:val="00FC3BA4"/>
    <w:rsid w:val="00FC5F81"/>
    <w:rsid w:val="00FC6D02"/>
    <w:rsid w:val="00FD0273"/>
    <w:rsid w:val="00FD0E47"/>
    <w:rsid w:val="00FD5AD9"/>
    <w:rsid w:val="00FD7E30"/>
    <w:rsid w:val="00FE33D3"/>
    <w:rsid w:val="00FE3749"/>
    <w:rsid w:val="00FE4B25"/>
    <w:rsid w:val="00FE5D68"/>
    <w:rsid w:val="00FE6688"/>
    <w:rsid w:val="00FE7C37"/>
    <w:rsid w:val="00FE7C84"/>
    <w:rsid w:val="00FF28E9"/>
    <w:rsid w:val="00FF37B0"/>
    <w:rsid w:val="00FF4ACF"/>
    <w:rsid w:val="00FF583D"/>
    <w:rsid w:val="00FF5D71"/>
    <w:rsid w:val="00FF7D5F"/>
    <w:rsid w:val="189D406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nhideWhenUsed="0"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4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5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tabs>
        <w:tab w:val="left" w:pos="1008"/>
      </w:tabs>
      <w:spacing w:before="280" w:after="290" w:line="372" w:lineRule="auto"/>
      <w:ind w:left="1008" w:hanging="1008"/>
      <w:outlineLvl w:val="4"/>
    </w:pPr>
    <w:rPr>
      <w:rFonts w:ascii="Times New Roman" w:hAnsi="Times New Roman" w:eastAsia="宋体" w:cs="Times New Roman"/>
      <w:b/>
      <w:sz w:val="28"/>
      <w:szCs w:val="20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hAnsi="Arial" w:eastAsia="黑体" w:cs="Times New Roman"/>
      <w:b/>
      <w:sz w:val="24"/>
      <w:szCs w:val="20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rFonts w:ascii="Times New Roman" w:hAnsi="Times New Roman" w:eastAsia="宋体" w:cs="Times New Roman"/>
      <w:b/>
      <w:sz w:val="24"/>
      <w:szCs w:val="20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hAnsi="Arial" w:eastAsia="黑体" w:cs="Times New Roman"/>
      <w:sz w:val="24"/>
      <w:szCs w:val="20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hAnsi="Arial" w:eastAsia="黑体" w:cs="Times New Roman"/>
      <w:szCs w:val="20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Style w:val="2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59"/>
    <w:unhideWhenUsed/>
    <w:uiPriority w:val="99"/>
    <w:pPr>
      <w:widowControl w:val="0"/>
    </w:pPr>
    <w:rPr>
      <w:rFonts w:ascii="Calibri" w:hAnsi="Calibri" w:eastAsia="宋体" w:cs="黑体"/>
      <w:b/>
      <w:bCs/>
      <w:sz w:val="21"/>
      <w:szCs w:val="22"/>
    </w:rPr>
  </w:style>
  <w:style w:type="paragraph" w:styleId="12">
    <w:name w:val="annotation text"/>
    <w:basedOn w:val="1"/>
    <w:link w:val="49"/>
    <w:semiHidden/>
    <w:uiPriority w:val="0"/>
    <w:pPr>
      <w:widowControl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3">
    <w:name w:val="caption"/>
    <w:basedOn w:val="1"/>
    <w:next w:val="1"/>
    <w:link w:val="53"/>
    <w:qFormat/>
    <w:uiPriority w:val="0"/>
    <w:pPr>
      <w:widowControl/>
      <w:spacing w:before="60" w:after="360"/>
      <w:jc w:val="center"/>
    </w:pPr>
    <w:rPr>
      <w:rFonts w:ascii="Arial" w:hAnsi="Arial" w:eastAsia="宋体" w:cs="Times New Roman"/>
      <w:i/>
      <w:kern w:val="0"/>
      <w:sz w:val="16"/>
      <w:szCs w:val="20"/>
      <w:lang w:eastAsia="en-US"/>
    </w:rPr>
  </w:style>
  <w:style w:type="paragraph" w:styleId="14">
    <w:name w:val="Document Map"/>
    <w:basedOn w:val="1"/>
    <w:link w:val="58"/>
    <w:unhideWhenUsed/>
    <w:uiPriority w:val="99"/>
    <w:rPr>
      <w:rFonts w:ascii="宋体" w:eastAsia="宋体"/>
      <w:sz w:val="18"/>
      <w:szCs w:val="18"/>
    </w:rPr>
  </w:style>
  <w:style w:type="paragraph" w:styleId="15">
    <w:name w:val="Body Text"/>
    <w:basedOn w:val="1"/>
    <w:link w:val="60"/>
    <w:uiPriority w:val="0"/>
    <w:pPr>
      <w:widowControl/>
      <w:spacing w:after="120"/>
      <w:jc w:val="left"/>
    </w:pPr>
    <w:rPr>
      <w:rFonts w:ascii="Arial" w:hAnsi="Arial" w:eastAsia="宋体"/>
      <w:lang w:eastAsia="en-US"/>
    </w:rPr>
  </w:style>
  <w:style w:type="paragraph" w:styleId="16">
    <w:name w:val="toc 3"/>
    <w:basedOn w:val="1"/>
    <w:next w:val="1"/>
    <w:unhideWhenUsed/>
    <w:uiPriority w:val="39"/>
    <w:pPr>
      <w:ind w:left="840" w:leftChars="400"/>
    </w:pPr>
  </w:style>
  <w:style w:type="paragraph" w:styleId="17">
    <w:name w:val="Date"/>
    <w:basedOn w:val="1"/>
    <w:next w:val="1"/>
    <w:link w:val="52"/>
    <w:uiPriority w:val="0"/>
    <w:rPr>
      <w:rFonts w:ascii="Times New Roman" w:hAnsi="Times New Roman" w:eastAsia="宋体" w:cs="Times New Roman"/>
      <w:szCs w:val="20"/>
    </w:rPr>
  </w:style>
  <w:style w:type="paragraph" w:styleId="18">
    <w:name w:val="Balloon Text"/>
    <w:basedOn w:val="1"/>
    <w:link w:val="50"/>
    <w:unhideWhenUsed/>
    <w:uiPriority w:val="99"/>
    <w:rPr>
      <w:sz w:val="18"/>
      <w:szCs w:val="18"/>
    </w:rPr>
  </w:style>
  <w:style w:type="paragraph" w:styleId="19">
    <w:name w:val="footer"/>
    <w:basedOn w:val="1"/>
    <w:link w:val="5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uiPriority w:val="39"/>
  </w:style>
  <w:style w:type="paragraph" w:styleId="22">
    <w:name w:val="toc 2"/>
    <w:basedOn w:val="1"/>
    <w:next w:val="1"/>
    <w:unhideWhenUsed/>
    <w:uiPriority w:val="39"/>
    <w:pPr>
      <w:ind w:left="420" w:leftChars="200"/>
    </w:pPr>
  </w:style>
  <w:style w:type="character" w:styleId="24">
    <w:name w:val="Hyperlink"/>
    <w:basedOn w:val="23"/>
    <w:uiPriority w:val="99"/>
    <w:rPr>
      <w:color w:val="0000FF"/>
      <w:u w:val="single"/>
    </w:rPr>
  </w:style>
  <w:style w:type="character" w:styleId="25">
    <w:name w:val="annotation reference"/>
    <w:basedOn w:val="23"/>
    <w:semiHidden/>
    <w:uiPriority w:val="0"/>
    <w:rPr>
      <w:sz w:val="16"/>
      <w:szCs w:val="16"/>
    </w:rPr>
  </w:style>
  <w:style w:type="table" w:styleId="27">
    <w:name w:val="Table Grid"/>
    <w:basedOn w:val="26"/>
    <w:uiPriority w:val="59"/>
    <w:pPr/>
    <w:tblPr>
      <w:tblStyle w:val="2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8">
    <w:name w:val="表格"/>
    <w:basedOn w:val="1"/>
    <w:uiPriority w:val="0"/>
    <w:pPr>
      <w:adjustRightInd w:val="0"/>
      <w:spacing w:line="360" w:lineRule="atLeast"/>
      <w:textAlignment w:val="baseline"/>
    </w:pPr>
    <w:rPr>
      <w:rFonts w:ascii="宋体" w:hAnsi="宋体" w:eastAsia="宋体" w:cs="Times New Roman"/>
      <w:kern w:val="0"/>
      <w:szCs w:val="20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Numbered list 2.1"/>
    <w:basedOn w:val="2"/>
    <w:next w:val="1"/>
    <w:semiHidden/>
    <w:uiPriority w:val="0"/>
    <w:pPr>
      <w:widowControl/>
      <w:numPr>
        <w:ilvl w:val="0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hAnsi="Arial" w:eastAsia="宋体" w:cs="Times New Roman"/>
      <w:bCs w:val="0"/>
      <w:kern w:val="28"/>
      <w:sz w:val="28"/>
      <w:szCs w:val="20"/>
      <w:lang w:eastAsia="en-US"/>
    </w:rPr>
  </w:style>
  <w:style w:type="paragraph" w:customStyle="1" w:styleId="31">
    <w:name w:val="Numbered list 2.2"/>
    <w:basedOn w:val="3"/>
    <w:next w:val="1"/>
    <w:semiHidden/>
    <w:uiPriority w:val="0"/>
    <w:pPr>
      <w:widowControl/>
      <w:numPr>
        <w:ilvl w:val="1"/>
        <w:numId w:val="1"/>
      </w:numPr>
      <w:tabs>
        <w:tab w:val="left" w:pos="360"/>
        <w:tab w:val="left" w:pos="720"/>
      </w:tabs>
      <w:spacing w:before="240" w:after="60" w:line="240" w:lineRule="auto"/>
      <w:jc w:val="left"/>
    </w:pPr>
    <w:rPr>
      <w:rFonts w:ascii="Arial" w:hAnsi="Arial" w:eastAsia="宋体" w:cs="Times New Roman"/>
      <w:bCs w:val="0"/>
      <w:kern w:val="0"/>
      <w:sz w:val="24"/>
      <w:szCs w:val="20"/>
      <w:lang w:eastAsia="en-US"/>
    </w:rPr>
  </w:style>
  <w:style w:type="paragraph" w:customStyle="1" w:styleId="32">
    <w:name w:val="Numbered list 2.3"/>
    <w:basedOn w:val="4"/>
    <w:next w:val="1"/>
    <w:semiHidden/>
    <w:uiPriority w:val="0"/>
    <w:pPr>
      <w:widowControl/>
      <w:numPr>
        <w:ilvl w:val="2"/>
        <w:numId w:val="1"/>
      </w:numPr>
      <w:tabs>
        <w:tab w:val="left" w:pos="360"/>
        <w:tab w:val="left" w:pos="1080"/>
      </w:tabs>
      <w:spacing w:before="240" w:after="60" w:line="240" w:lineRule="auto"/>
      <w:jc w:val="left"/>
    </w:pPr>
    <w:rPr>
      <w:rFonts w:ascii="Arial" w:hAnsi="Arial" w:eastAsia="宋体" w:cs="Times New Roman"/>
      <w:bCs w:val="0"/>
      <w:kern w:val="0"/>
      <w:sz w:val="22"/>
      <w:szCs w:val="20"/>
      <w:lang w:eastAsia="en-US"/>
    </w:rPr>
  </w:style>
  <w:style w:type="paragraph" w:customStyle="1" w:styleId="33">
    <w:name w:val="Numbered list 2.4"/>
    <w:basedOn w:val="5"/>
    <w:next w:val="1"/>
    <w:link w:val="51"/>
    <w:semiHidden/>
    <w:uiPriority w:val="0"/>
    <w:pPr>
      <w:widowControl/>
      <w:numPr>
        <w:ilvl w:val="3"/>
        <w:numId w:val="1"/>
      </w:numPr>
      <w:tabs>
        <w:tab w:val="left" w:pos="360"/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hAnsi="Arial" w:eastAsia="宋体" w:cs="Times New Roman"/>
      <w:bCs w:val="0"/>
      <w:kern w:val="0"/>
      <w:sz w:val="20"/>
      <w:szCs w:val="20"/>
      <w:lang w:eastAsia="en-US"/>
    </w:rPr>
  </w:style>
  <w:style w:type="paragraph" w:customStyle="1" w:styleId="34">
    <w:name w:val="正文（首行缩进）"/>
    <w:basedOn w:val="1"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35">
    <w:name w:val="xl27"/>
    <w:basedOn w:val="1"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36">
    <w:name w:val="图表名"/>
    <w:basedOn w:val="1"/>
    <w:next w:val="1"/>
    <w:uiPriority w:val="0"/>
    <w:pPr>
      <w:widowControl/>
      <w:jc w:val="center"/>
    </w:pPr>
    <w:rPr>
      <w:rFonts w:ascii="Arial" w:hAnsi="Arial" w:eastAsia="黑体" w:cs="Arial"/>
      <w:sz w:val="24"/>
      <w:szCs w:val="24"/>
    </w:rPr>
  </w:style>
  <w:style w:type="paragraph" w:customStyle="1" w:styleId="37">
    <w:name w:val="Bullet with text 2"/>
    <w:basedOn w:val="1"/>
    <w:semiHidden/>
    <w:uiPriority w:val="0"/>
    <w:pPr>
      <w:widowControl/>
      <w:numPr>
        <w:ilvl w:val="0"/>
        <w:numId w:val="2"/>
      </w:numPr>
      <w:jc w:val="left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paragraph" w:customStyle="1" w:styleId="38">
    <w:name w:val="一级条标题 Char Char"/>
    <w:basedOn w:val="1"/>
    <w:next w:val="1"/>
    <w:uiPriority w:val="0"/>
    <w:pPr>
      <w:widowControl/>
      <w:numPr>
        <w:ilvl w:val="0"/>
        <w:numId w:val="3"/>
      </w:numPr>
      <w:spacing w:before="240" w:after="240"/>
      <w:outlineLvl w:val="2"/>
    </w:pPr>
    <w:rPr>
      <w:rFonts w:ascii="黑体" w:hAnsi="Times New Roman" w:eastAsia="黑体" w:cs="Times New Roman"/>
      <w:szCs w:val="24"/>
    </w:rPr>
  </w:style>
  <w:style w:type="paragraph" w:customStyle="1" w:styleId="39">
    <w:name w:val="文档正文"/>
    <w:basedOn w:val="1"/>
    <w:link w:val="57"/>
    <w:uiPriority w:val="0"/>
    <w:pPr>
      <w:adjustRightInd w:val="0"/>
      <w:spacing w:line="480" w:lineRule="atLeast"/>
      <w:ind w:firstLine="567"/>
      <w:textAlignment w:val="baseline"/>
    </w:pPr>
    <w:rPr>
      <w:rFonts w:ascii="仿宋_GB2312" w:hAnsi="Times New Roman" w:eastAsia="仿宋_GB2312" w:cs="Times New Roman"/>
      <w:kern w:val="0"/>
      <w:sz w:val="28"/>
      <w:szCs w:val="20"/>
    </w:rPr>
  </w:style>
  <w:style w:type="paragraph" w:customStyle="1" w:styleId="40">
    <w:name w:val="Numbered list 3.1"/>
    <w:basedOn w:val="2"/>
    <w:next w:val="1"/>
    <w:semiHidden/>
    <w:uiPriority w:val="0"/>
    <w:pPr>
      <w:widowControl/>
      <w:numPr>
        <w:ilvl w:val="0"/>
        <w:numId w:val="4"/>
      </w:numPr>
      <w:spacing w:before="240" w:after="60" w:line="240" w:lineRule="auto"/>
      <w:jc w:val="left"/>
    </w:pPr>
    <w:rPr>
      <w:rFonts w:ascii="Arial" w:hAnsi="Arial" w:eastAsia="宋体" w:cs="Times New Roman"/>
      <w:bCs w:val="0"/>
      <w:kern w:val="28"/>
      <w:sz w:val="28"/>
      <w:szCs w:val="20"/>
      <w:lang w:eastAsia="en-US"/>
    </w:rPr>
  </w:style>
  <w:style w:type="paragraph" w:customStyle="1" w:styleId="41">
    <w:name w:val="Numbered list 3.2"/>
    <w:basedOn w:val="3"/>
    <w:next w:val="1"/>
    <w:semiHidden/>
    <w:uiPriority w:val="0"/>
    <w:pPr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hAnsi="Arial" w:eastAsia="宋体" w:cs="Times New Roman"/>
      <w:bCs w:val="0"/>
      <w:kern w:val="0"/>
      <w:sz w:val="24"/>
      <w:szCs w:val="20"/>
      <w:lang w:eastAsia="en-US"/>
    </w:rPr>
  </w:style>
  <w:style w:type="paragraph" w:customStyle="1" w:styleId="42">
    <w:name w:val="Numbered list 3.3"/>
    <w:basedOn w:val="4"/>
    <w:next w:val="1"/>
    <w:semiHidden/>
    <w:uiPriority w:val="0"/>
    <w:pPr>
      <w:widowControl/>
      <w:numPr>
        <w:ilvl w:val="2"/>
        <w:numId w:val="4"/>
      </w:numPr>
      <w:tabs>
        <w:tab w:val="left" w:pos="360"/>
      </w:tabs>
      <w:spacing w:before="240" w:after="60" w:line="240" w:lineRule="auto"/>
      <w:jc w:val="left"/>
    </w:pPr>
    <w:rPr>
      <w:rFonts w:ascii="Arial" w:hAnsi="Arial" w:eastAsia="宋体" w:cs="Times New Roman"/>
      <w:bCs w:val="0"/>
      <w:kern w:val="0"/>
      <w:sz w:val="22"/>
      <w:szCs w:val="20"/>
      <w:lang w:eastAsia="en-US"/>
    </w:rPr>
  </w:style>
  <w:style w:type="paragraph" w:customStyle="1" w:styleId="43">
    <w:name w:val="封面文字"/>
    <w:basedOn w:val="1"/>
    <w:uiPriority w:val="0"/>
    <w:pPr>
      <w:widowControl/>
      <w:spacing w:beforeLines="50" w:afterLines="50" w:line="360" w:lineRule="auto"/>
      <w:ind w:left="1200" w:leftChars="1200"/>
    </w:pPr>
    <w:rPr>
      <w:rFonts w:ascii="Arial" w:hAnsi="Arial" w:eastAsia="宋体" w:cs="Times New Roman"/>
      <w:spacing w:val="16"/>
      <w:kern w:val="0"/>
      <w:sz w:val="24"/>
      <w:szCs w:val="21"/>
    </w:rPr>
  </w:style>
  <w:style w:type="paragraph" w:customStyle="1" w:styleId="44">
    <w:name w:val="Char Char Char Char"/>
    <w:basedOn w:val="1"/>
    <w:uiPriority w:val="0"/>
    <w:rPr>
      <w:rFonts w:ascii="Tahoma" w:hAnsi="Tahoma" w:eastAsia="宋体" w:cs="Times New Roman"/>
      <w:sz w:val="24"/>
      <w:szCs w:val="20"/>
    </w:rPr>
  </w:style>
  <w:style w:type="paragraph" w:customStyle="1" w:styleId="45">
    <w:name w:val="No Spacing"/>
    <w:link w:val="67"/>
    <w:qFormat/>
    <w:uiPriority w:val="1"/>
    <w:rPr>
      <w:rFonts w:ascii="Calibri" w:hAnsi="Calibri" w:eastAsia="宋体" w:cs="黑体"/>
      <w:kern w:val="0"/>
      <w:sz w:val="22"/>
      <w:szCs w:val="22"/>
      <w:lang w:val="en-US" w:eastAsia="zh-CN" w:bidi="ar-SA"/>
    </w:rPr>
  </w:style>
  <w:style w:type="character" w:customStyle="1" w:styleId="46">
    <w:name w:val="标题 1 Char"/>
    <w:basedOn w:val="23"/>
    <w:link w:val="2"/>
    <w:uiPriority w:val="9"/>
    <w:rPr>
      <w:b/>
      <w:bCs/>
      <w:kern w:val="44"/>
      <w:sz w:val="44"/>
      <w:szCs w:val="44"/>
    </w:rPr>
  </w:style>
  <w:style w:type="character" w:customStyle="1" w:styleId="47">
    <w:name w:val="标题 2 Char"/>
    <w:basedOn w:val="23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48">
    <w:name w:val="标题 3 Char"/>
    <w:basedOn w:val="23"/>
    <w:link w:val="4"/>
    <w:uiPriority w:val="9"/>
    <w:rPr>
      <w:b/>
      <w:bCs/>
      <w:sz w:val="28"/>
      <w:szCs w:val="32"/>
    </w:rPr>
  </w:style>
  <w:style w:type="character" w:customStyle="1" w:styleId="49">
    <w:name w:val="批注文字 Char"/>
    <w:basedOn w:val="23"/>
    <w:link w:val="12"/>
    <w:semiHidden/>
    <w:uiPriority w:val="0"/>
    <w:rPr>
      <w:rFonts w:ascii="Times New Roman" w:hAnsi="Times New Roman" w:eastAsia="宋体" w:cs="Times New Roman"/>
      <w:sz w:val="20"/>
      <w:szCs w:val="20"/>
    </w:rPr>
  </w:style>
  <w:style w:type="character" w:customStyle="1" w:styleId="50">
    <w:name w:val="批注框文本 Char"/>
    <w:basedOn w:val="23"/>
    <w:link w:val="18"/>
    <w:semiHidden/>
    <w:uiPriority w:val="99"/>
    <w:rPr>
      <w:sz w:val="18"/>
      <w:szCs w:val="18"/>
    </w:rPr>
  </w:style>
  <w:style w:type="character" w:customStyle="1" w:styleId="51">
    <w:name w:val="Numbered list 2.4 Char"/>
    <w:basedOn w:val="23"/>
    <w:link w:val="33"/>
    <w:semiHidden/>
    <w:uiPriority w:val="0"/>
    <w:rPr>
      <w:rFonts w:ascii="Arial" w:hAnsi="Arial" w:eastAsia="宋体" w:cs="Times New Roman"/>
      <w:b/>
      <w:kern w:val="0"/>
      <w:sz w:val="20"/>
      <w:szCs w:val="20"/>
      <w:lang w:eastAsia="en-US"/>
    </w:rPr>
  </w:style>
  <w:style w:type="character" w:customStyle="1" w:styleId="52">
    <w:name w:val="日期 Char"/>
    <w:basedOn w:val="23"/>
    <w:link w:val="17"/>
    <w:uiPriority w:val="0"/>
    <w:rPr>
      <w:rFonts w:ascii="Times New Roman" w:hAnsi="Times New Roman" w:eastAsia="宋体" w:cs="Times New Roman"/>
      <w:szCs w:val="20"/>
    </w:rPr>
  </w:style>
  <w:style w:type="character" w:customStyle="1" w:styleId="53">
    <w:name w:val="题注 Char"/>
    <w:aliases w:val="Fig &amp; Table Title Char"/>
    <w:basedOn w:val="23"/>
    <w:link w:val="13"/>
    <w:uiPriority w:val="0"/>
    <w:rPr>
      <w:rFonts w:ascii="Arial" w:hAnsi="Arial" w:eastAsia="宋体" w:cs="Times New Roman"/>
      <w:i/>
      <w:kern w:val="0"/>
      <w:sz w:val="16"/>
      <w:szCs w:val="20"/>
      <w:lang w:eastAsia="en-US"/>
    </w:rPr>
  </w:style>
  <w:style w:type="character" w:customStyle="1" w:styleId="54">
    <w:name w:val="标题 4 Char"/>
    <w:basedOn w:val="23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5">
    <w:name w:val="页眉 Char"/>
    <w:basedOn w:val="23"/>
    <w:link w:val="20"/>
    <w:uiPriority w:val="99"/>
    <w:rPr>
      <w:sz w:val="18"/>
      <w:szCs w:val="18"/>
    </w:rPr>
  </w:style>
  <w:style w:type="character" w:customStyle="1" w:styleId="56">
    <w:name w:val="页脚 Char"/>
    <w:basedOn w:val="23"/>
    <w:link w:val="19"/>
    <w:uiPriority w:val="99"/>
    <w:rPr>
      <w:sz w:val="18"/>
      <w:szCs w:val="18"/>
    </w:rPr>
  </w:style>
  <w:style w:type="character" w:customStyle="1" w:styleId="57">
    <w:name w:val="文档正文 Char1"/>
    <w:basedOn w:val="23"/>
    <w:link w:val="39"/>
    <w:uiPriority w:val="0"/>
    <w:rPr>
      <w:rFonts w:ascii="仿宋_GB2312" w:hAnsi="Times New Roman" w:eastAsia="仿宋_GB2312" w:cs="Times New Roman"/>
      <w:kern w:val="0"/>
      <w:sz w:val="28"/>
      <w:szCs w:val="20"/>
    </w:rPr>
  </w:style>
  <w:style w:type="character" w:customStyle="1" w:styleId="58">
    <w:name w:val="文档结构图 Char"/>
    <w:basedOn w:val="23"/>
    <w:link w:val="14"/>
    <w:semiHidden/>
    <w:uiPriority w:val="99"/>
    <w:rPr>
      <w:rFonts w:ascii="宋体" w:eastAsia="宋体"/>
      <w:sz w:val="18"/>
      <w:szCs w:val="18"/>
    </w:rPr>
  </w:style>
  <w:style w:type="character" w:customStyle="1" w:styleId="59">
    <w:name w:val="批注主题 Char"/>
    <w:basedOn w:val="49"/>
    <w:link w:val="11"/>
    <w:semiHidden/>
    <w:uiPriority w:val="99"/>
    <w:rPr>
      <w:rFonts w:ascii="Times New Roman" w:hAnsi="Times New Roman" w:eastAsia="宋体" w:cs="Times New Roman"/>
      <w:b/>
      <w:bCs/>
      <w:sz w:val="20"/>
      <w:szCs w:val="20"/>
    </w:rPr>
  </w:style>
  <w:style w:type="character" w:customStyle="1" w:styleId="60">
    <w:name w:val="正文文本 Char"/>
    <w:aliases w:val="Body Text(ch) Char1, ändrad Char,bt Char,Body Text(ch)1 Char, ändrad1 Char,bt1 Char,Body Text(ch)2 Char, ändrad2 Char,bt2 Char,Body Text(ch)3 Char, ändrad3 Char,bt3 Char,Body Text(ch)4 Char, ändrad4 Char,bt4 Char,Body Text(ch)5 Char,bt5 Char"/>
    <w:link w:val="15"/>
    <w:uiPriority w:val="0"/>
    <w:rPr>
      <w:rFonts w:ascii="Arial" w:hAnsi="Arial" w:eastAsia="宋体"/>
      <w:lang w:eastAsia="en-US"/>
    </w:rPr>
  </w:style>
  <w:style w:type="character" w:customStyle="1" w:styleId="61">
    <w:name w:val="正文文本 Char1"/>
    <w:basedOn w:val="23"/>
    <w:semiHidden/>
    <w:uiPriority w:val="99"/>
    <w:rPr/>
  </w:style>
  <w:style w:type="character" w:customStyle="1" w:styleId="62">
    <w:name w:val="标题 5 Char"/>
    <w:basedOn w:val="23"/>
    <w:link w:val="6"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63">
    <w:name w:val="标题 6 Char"/>
    <w:basedOn w:val="23"/>
    <w:link w:val="7"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64">
    <w:name w:val="标题 7 Char"/>
    <w:basedOn w:val="23"/>
    <w:link w:val="8"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65">
    <w:name w:val="标题 8 Char"/>
    <w:basedOn w:val="23"/>
    <w:link w:val="9"/>
    <w:uiPriority w:val="0"/>
    <w:rPr>
      <w:rFonts w:ascii="Arial" w:hAnsi="Arial" w:eastAsia="黑体" w:cs="Times New Roman"/>
      <w:sz w:val="24"/>
      <w:szCs w:val="20"/>
    </w:rPr>
  </w:style>
  <w:style w:type="character" w:customStyle="1" w:styleId="66">
    <w:name w:val="标题 9 Char"/>
    <w:basedOn w:val="23"/>
    <w:link w:val="10"/>
    <w:uiPriority w:val="0"/>
    <w:rPr>
      <w:rFonts w:ascii="Arial" w:hAnsi="Arial" w:eastAsia="黑体" w:cs="Times New Roman"/>
      <w:szCs w:val="20"/>
    </w:rPr>
  </w:style>
  <w:style w:type="character" w:customStyle="1" w:styleId="67">
    <w:name w:val="无间隔 Char"/>
    <w:basedOn w:val="23"/>
    <w:link w:val="45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1926</Words>
  <Characters>10979</Characters>
  <Lines>91</Lines>
  <Paragraphs>25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2013-07-24T07:12:00Z</dcterms:created>
  <dc:creator>tangyb</dc:creator>
  <cp:lastModifiedBy>Administrator</cp:lastModifiedBy>
  <dcterms:modified xsi:type="dcterms:W3CDTF">2014-11-11T06:25:40Z</dcterms:modified>
  <dc:title>自助终端充值接口规范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