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D9D2" w14:textId="77777777" w:rsidR="001E6845" w:rsidRPr="001E6845" w:rsidRDefault="001E6845" w:rsidP="001E6845">
      <w:pPr>
        <w:jc w:val="center"/>
        <w:rPr>
          <w:rFonts w:ascii="Times New Roman" w:hAnsi="Times New Roman" w:cs="Times New Roman"/>
          <w:b/>
          <w:bCs/>
          <w:sz w:val="36"/>
          <w:szCs w:val="36"/>
        </w:rPr>
      </w:pPr>
      <w:r w:rsidRPr="001E6845">
        <w:rPr>
          <w:rFonts w:ascii="Times New Roman" w:hAnsi="Times New Roman" w:cs="Times New Roman"/>
          <w:b/>
          <w:bCs/>
          <w:sz w:val="36"/>
          <w:szCs w:val="36"/>
        </w:rPr>
        <w:t>Apply RNNs to text and sequence data</w:t>
      </w:r>
    </w:p>
    <w:p w14:paraId="005AE435" w14:textId="58391E88" w:rsidR="001E6845" w:rsidRPr="001E6845" w:rsidRDefault="001E6845" w:rsidP="001E6845">
      <w:pPr>
        <w:jc w:val="center"/>
        <w:rPr>
          <w:rFonts w:ascii="Times New Roman" w:hAnsi="Times New Roman" w:cs="Times New Roman"/>
          <w:b/>
          <w:bCs/>
          <w:sz w:val="36"/>
          <w:szCs w:val="36"/>
        </w:rPr>
      </w:pPr>
      <w:r w:rsidRPr="001E6845">
        <w:rPr>
          <w:rFonts w:ascii="Times New Roman" w:hAnsi="Times New Roman" w:cs="Times New Roman"/>
          <w:b/>
          <w:bCs/>
          <w:sz w:val="36"/>
          <w:szCs w:val="36"/>
        </w:rPr>
        <w:t>Assignment-4</w:t>
      </w:r>
    </w:p>
    <w:p w14:paraId="7C98134C" w14:textId="2255357A" w:rsidR="001E6845" w:rsidRPr="001E6845" w:rsidRDefault="001E6845" w:rsidP="001E6845">
      <w:pPr>
        <w:jc w:val="center"/>
        <w:rPr>
          <w:rFonts w:ascii="Times New Roman" w:hAnsi="Times New Roman" w:cs="Times New Roman"/>
          <w:b/>
          <w:bCs/>
          <w:sz w:val="36"/>
          <w:szCs w:val="36"/>
        </w:rPr>
      </w:pPr>
      <w:r w:rsidRPr="001E6845">
        <w:rPr>
          <w:rFonts w:ascii="Times New Roman" w:hAnsi="Times New Roman" w:cs="Times New Roman"/>
          <w:b/>
          <w:bCs/>
          <w:sz w:val="36"/>
          <w:szCs w:val="36"/>
        </w:rPr>
        <w:t>BA-64061-001 Advanced Machine Learning</w:t>
      </w:r>
    </w:p>
    <w:p w14:paraId="1761429C" w14:textId="39F1640D" w:rsidR="00140221" w:rsidRPr="001E6845" w:rsidRDefault="001E6845" w:rsidP="001E6845">
      <w:pPr>
        <w:jc w:val="center"/>
        <w:rPr>
          <w:rFonts w:ascii="Times New Roman" w:hAnsi="Times New Roman" w:cs="Times New Roman"/>
          <w:b/>
          <w:bCs/>
          <w:sz w:val="36"/>
          <w:szCs w:val="36"/>
        </w:rPr>
      </w:pPr>
      <w:proofErr w:type="spellStart"/>
      <w:r w:rsidRPr="001E6845">
        <w:rPr>
          <w:rFonts w:ascii="Times New Roman" w:hAnsi="Times New Roman" w:cs="Times New Roman"/>
          <w:b/>
          <w:bCs/>
          <w:sz w:val="36"/>
          <w:szCs w:val="36"/>
        </w:rPr>
        <w:t>Chaojiang</w:t>
      </w:r>
      <w:proofErr w:type="spellEnd"/>
      <w:r w:rsidRPr="001E6845">
        <w:rPr>
          <w:rFonts w:ascii="Times New Roman" w:hAnsi="Times New Roman" w:cs="Times New Roman"/>
          <w:b/>
          <w:bCs/>
          <w:sz w:val="36"/>
          <w:szCs w:val="36"/>
        </w:rPr>
        <w:t xml:space="preserve"> (CJ) Wu, Ph.D.</w:t>
      </w:r>
    </w:p>
    <w:p w14:paraId="7B7BD8D0" w14:textId="262F6D6C" w:rsidR="001E6845" w:rsidRPr="001E6845" w:rsidRDefault="001E6845" w:rsidP="001E6845">
      <w:pPr>
        <w:jc w:val="center"/>
        <w:rPr>
          <w:rFonts w:ascii="Times New Roman" w:hAnsi="Times New Roman" w:cs="Times New Roman"/>
          <w:sz w:val="36"/>
          <w:szCs w:val="36"/>
        </w:rPr>
      </w:pPr>
      <w:proofErr w:type="spellStart"/>
      <w:proofErr w:type="gramStart"/>
      <w:r w:rsidRPr="001E6845">
        <w:rPr>
          <w:rFonts w:ascii="Times New Roman" w:hAnsi="Times New Roman" w:cs="Times New Roman"/>
          <w:b/>
          <w:bCs/>
          <w:sz w:val="36"/>
          <w:szCs w:val="36"/>
        </w:rPr>
        <w:t>Name:</w:t>
      </w:r>
      <w:r w:rsidRPr="001E6845">
        <w:rPr>
          <w:rFonts w:ascii="Times New Roman" w:hAnsi="Times New Roman" w:cs="Times New Roman"/>
          <w:sz w:val="36"/>
          <w:szCs w:val="36"/>
        </w:rPr>
        <w:t>Dhilip</w:t>
      </w:r>
      <w:proofErr w:type="spellEnd"/>
      <w:proofErr w:type="gramEnd"/>
      <w:r w:rsidRPr="001E6845">
        <w:rPr>
          <w:rFonts w:ascii="Times New Roman" w:hAnsi="Times New Roman" w:cs="Times New Roman"/>
          <w:sz w:val="36"/>
          <w:szCs w:val="36"/>
        </w:rPr>
        <w:t xml:space="preserve"> Kumar Reddy </w:t>
      </w:r>
      <w:proofErr w:type="spellStart"/>
      <w:r w:rsidRPr="001E6845">
        <w:rPr>
          <w:rFonts w:ascii="Times New Roman" w:hAnsi="Times New Roman" w:cs="Times New Roman"/>
          <w:sz w:val="36"/>
          <w:szCs w:val="36"/>
        </w:rPr>
        <w:t>Tikkam</w:t>
      </w:r>
      <w:proofErr w:type="spellEnd"/>
    </w:p>
    <w:p w14:paraId="1393BC81" w14:textId="6858265B" w:rsidR="001E6845" w:rsidRPr="001E6845" w:rsidRDefault="001E6845" w:rsidP="001E6845">
      <w:pPr>
        <w:jc w:val="center"/>
        <w:rPr>
          <w:rFonts w:ascii="Times New Roman" w:hAnsi="Times New Roman" w:cs="Times New Roman"/>
          <w:sz w:val="36"/>
          <w:szCs w:val="36"/>
        </w:rPr>
      </w:pPr>
      <w:r w:rsidRPr="001E6845">
        <w:rPr>
          <w:rFonts w:ascii="Times New Roman" w:hAnsi="Times New Roman" w:cs="Times New Roman"/>
          <w:b/>
          <w:bCs/>
          <w:sz w:val="36"/>
          <w:szCs w:val="36"/>
        </w:rPr>
        <w:t>Student_id:</w:t>
      </w:r>
      <w:r w:rsidRPr="001E6845">
        <w:rPr>
          <w:rFonts w:ascii="Times New Roman" w:hAnsi="Times New Roman" w:cs="Times New Roman"/>
          <w:sz w:val="36"/>
          <w:szCs w:val="36"/>
        </w:rPr>
        <w:t>811360997</w:t>
      </w:r>
    </w:p>
    <w:p w14:paraId="3DD62717" w14:textId="77777777" w:rsidR="001E6845" w:rsidRDefault="001E6845" w:rsidP="001E6845">
      <w:pPr>
        <w:jc w:val="center"/>
        <w:rPr>
          <w:rFonts w:ascii="Times New Roman" w:hAnsi="Times New Roman" w:cs="Times New Roman"/>
          <w:sz w:val="28"/>
          <w:szCs w:val="28"/>
        </w:rPr>
      </w:pPr>
    </w:p>
    <w:p w14:paraId="19A26895" w14:textId="77777777" w:rsidR="001E6845" w:rsidRDefault="001E6845" w:rsidP="001E6845">
      <w:pPr>
        <w:jc w:val="center"/>
        <w:rPr>
          <w:rFonts w:ascii="Times New Roman" w:hAnsi="Times New Roman" w:cs="Times New Roman"/>
          <w:sz w:val="28"/>
          <w:szCs w:val="28"/>
        </w:rPr>
      </w:pPr>
    </w:p>
    <w:p w14:paraId="4D3290F1" w14:textId="77777777" w:rsidR="001E6845" w:rsidRDefault="001E6845" w:rsidP="001E6845">
      <w:pPr>
        <w:jc w:val="center"/>
        <w:rPr>
          <w:rFonts w:ascii="Times New Roman" w:hAnsi="Times New Roman" w:cs="Times New Roman"/>
          <w:sz w:val="28"/>
          <w:szCs w:val="28"/>
        </w:rPr>
      </w:pPr>
    </w:p>
    <w:p w14:paraId="201CE9D1" w14:textId="77777777" w:rsidR="001E6845" w:rsidRDefault="001E6845" w:rsidP="001E6845">
      <w:pPr>
        <w:jc w:val="center"/>
        <w:rPr>
          <w:rFonts w:ascii="Times New Roman" w:hAnsi="Times New Roman" w:cs="Times New Roman"/>
          <w:sz w:val="28"/>
          <w:szCs w:val="28"/>
        </w:rPr>
      </w:pPr>
    </w:p>
    <w:p w14:paraId="684B0631" w14:textId="77777777" w:rsidR="001E6845" w:rsidRDefault="001E6845" w:rsidP="001E6845">
      <w:pPr>
        <w:jc w:val="center"/>
        <w:rPr>
          <w:rFonts w:ascii="Times New Roman" w:hAnsi="Times New Roman" w:cs="Times New Roman"/>
          <w:sz w:val="28"/>
          <w:szCs w:val="28"/>
        </w:rPr>
      </w:pPr>
    </w:p>
    <w:p w14:paraId="345882BF" w14:textId="77777777" w:rsidR="001E6845" w:rsidRDefault="001E6845" w:rsidP="001E6845">
      <w:pPr>
        <w:jc w:val="center"/>
        <w:rPr>
          <w:rFonts w:ascii="Times New Roman" w:hAnsi="Times New Roman" w:cs="Times New Roman"/>
          <w:sz w:val="28"/>
          <w:szCs w:val="28"/>
        </w:rPr>
      </w:pPr>
    </w:p>
    <w:p w14:paraId="0FA3149C" w14:textId="77777777" w:rsidR="001E6845" w:rsidRDefault="001E6845" w:rsidP="001E6845">
      <w:pPr>
        <w:jc w:val="center"/>
        <w:rPr>
          <w:rFonts w:ascii="Times New Roman" w:hAnsi="Times New Roman" w:cs="Times New Roman"/>
          <w:sz w:val="28"/>
          <w:szCs w:val="28"/>
        </w:rPr>
      </w:pPr>
    </w:p>
    <w:p w14:paraId="6B05BAB3" w14:textId="77777777" w:rsidR="001E6845" w:rsidRDefault="001E6845" w:rsidP="001E6845">
      <w:pPr>
        <w:jc w:val="center"/>
        <w:rPr>
          <w:rFonts w:ascii="Times New Roman" w:hAnsi="Times New Roman" w:cs="Times New Roman"/>
          <w:sz w:val="28"/>
          <w:szCs w:val="28"/>
        </w:rPr>
      </w:pPr>
    </w:p>
    <w:p w14:paraId="65EA85A2" w14:textId="77777777" w:rsidR="001E6845" w:rsidRDefault="001E6845" w:rsidP="001E6845">
      <w:pPr>
        <w:jc w:val="center"/>
        <w:rPr>
          <w:rFonts w:ascii="Times New Roman" w:hAnsi="Times New Roman" w:cs="Times New Roman"/>
          <w:sz w:val="28"/>
          <w:szCs w:val="28"/>
        </w:rPr>
      </w:pPr>
    </w:p>
    <w:p w14:paraId="603B7383" w14:textId="77777777" w:rsidR="001E6845" w:rsidRDefault="001E6845" w:rsidP="001E6845">
      <w:pPr>
        <w:jc w:val="center"/>
        <w:rPr>
          <w:rFonts w:ascii="Times New Roman" w:hAnsi="Times New Roman" w:cs="Times New Roman"/>
          <w:sz w:val="28"/>
          <w:szCs w:val="28"/>
        </w:rPr>
      </w:pPr>
    </w:p>
    <w:p w14:paraId="0A8EE74E" w14:textId="77777777" w:rsidR="001E6845" w:rsidRDefault="001E6845" w:rsidP="001E6845">
      <w:pPr>
        <w:jc w:val="center"/>
        <w:rPr>
          <w:rFonts w:ascii="Times New Roman" w:hAnsi="Times New Roman" w:cs="Times New Roman"/>
          <w:sz w:val="28"/>
          <w:szCs w:val="28"/>
        </w:rPr>
      </w:pPr>
    </w:p>
    <w:p w14:paraId="363BCA71" w14:textId="77777777" w:rsidR="001E6845" w:rsidRDefault="001E6845" w:rsidP="001E6845">
      <w:pPr>
        <w:jc w:val="center"/>
        <w:rPr>
          <w:rFonts w:ascii="Times New Roman" w:hAnsi="Times New Roman" w:cs="Times New Roman"/>
          <w:sz w:val="28"/>
          <w:szCs w:val="28"/>
        </w:rPr>
      </w:pPr>
    </w:p>
    <w:p w14:paraId="4DF29373" w14:textId="77777777" w:rsidR="001E6845" w:rsidRDefault="001E6845" w:rsidP="001E6845">
      <w:pPr>
        <w:jc w:val="center"/>
        <w:rPr>
          <w:rFonts w:ascii="Times New Roman" w:hAnsi="Times New Roman" w:cs="Times New Roman"/>
          <w:sz w:val="28"/>
          <w:szCs w:val="28"/>
        </w:rPr>
      </w:pPr>
    </w:p>
    <w:p w14:paraId="656B7134" w14:textId="77777777" w:rsidR="001E6845" w:rsidRDefault="001E6845" w:rsidP="001E6845">
      <w:pPr>
        <w:jc w:val="center"/>
        <w:rPr>
          <w:rFonts w:ascii="Times New Roman" w:hAnsi="Times New Roman" w:cs="Times New Roman"/>
          <w:sz w:val="28"/>
          <w:szCs w:val="28"/>
        </w:rPr>
      </w:pPr>
    </w:p>
    <w:p w14:paraId="47B482FB" w14:textId="77777777" w:rsidR="001E6845" w:rsidRDefault="001E6845" w:rsidP="001E6845">
      <w:pPr>
        <w:jc w:val="center"/>
        <w:rPr>
          <w:rFonts w:ascii="Times New Roman" w:hAnsi="Times New Roman" w:cs="Times New Roman"/>
          <w:sz w:val="28"/>
          <w:szCs w:val="28"/>
        </w:rPr>
      </w:pPr>
    </w:p>
    <w:p w14:paraId="091740FA" w14:textId="77777777" w:rsidR="001E6845" w:rsidRDefault="001E6845" w:rsidP="001E6845">
      <w:pPr>
        <w:jc w:val="center"/>
        <w:rPr>
          <w:rFonts w:ascii="Times New Roman" w:hAnsi="Times New Roman" w:cs="Times New Roman"/>
          <w:sz w:val="28"/>
          <w:szCs w:val="28"/>
        </w:rPr>
      </w:pPr>
    </w:p>
    <w:p w14:paraId="7AB5C6CC" w14:textId="77777777" w:rsidR="001E6845" w:rsidRDefault="001E6845" w:rsidP="001E6845">
      <w:pPr>
        <w:jc w:val="center"/>
        <w:rPr>
          <w:rFonts w:ascii="Times New Roman" w:hAnsi="Times New Roman" w:cs="Times New Roman"/>
          <w:sz w:val="28"/>
          <w:szCs w:val="28"/>
        </w:rPr>
      </w:pPr>
    </w:p>
    <w:p w14:paraId="36CD16D4" w14:textId="77777777" w:rsidR="001E6845" w:rsidRDefault="001E6845" w:rsidP="001E6845">
      <w:pPr>
        <w:jc w:val="center"/>
        <w:rPr>
          <w:rFonts w:ascii="Times New Roman" w:hAnsi="Times New Roman" w:cs="Times New Roman"/>
          <w:sz w:val="28"/>
          <w:szCs w:val="28"/>
        </w:rPr>
      </w:pPr>
    </w:p>
    <w:p w14:paraId="73213A7B" w14:textId="77777777" w:rsidR="001E6845" w:rsidRDefault="001E6845" w:rsidP="001E6845">
      <w:pPr>
        <w:jc w:val="center"/>
        <w:rPr>
          <w:rFonts w:ascii="Times New Roman" w:hAnsi="Times New Roman" w:cs="Times New Roman"/>
          <w:sz w:val="28"/>
          <w:szCs w:val="28"/>
        </w:rPr>
      </w:pPr>
    </w:p>
    <w:p w14:paraId="4F05022F" w14:textId="77777777" w:rsidR="001E6845" w:rsidRDefault="001E6845" w:rsidP="001E6845">
      <w:pPr>
        <w:jc w:val="center"/>
        <w:rPr>
          <w:rFonts w:ascii="Times New Roman" w:hAnsi="Times New Roman" w:cs="Times New Roman"/>
          <w:sz w:val="28"/>
          <w:szCs w:val="28"/>
        </w:rPr>
      </w:pPr>
    </w:p>
    <w:p w14:paraId="1921249E" w14:textId="76688024" w:rsidR="001E6845" w:rsidRPr="001E6845" w:rsidRDefault="001E6845" w:rsidP="001E6845">
      <w:pPr>
        <w:rPr>
          <w:rFonts w:ascii="Times New Roman" w:hAnsi="Times New Roman" w:cs="Times New Roman"/>
          <w:b/>
          <w:bCs/>
          <w:sz w:val="28"/>
          <w:szCs w:val="28"/>
        </w:rPr>
      </w:pPr>
      <w:proofErr w:type="spellStart"/>
      <w:r>
        <w:rPr>
          <w:rFonts w:ascii="Times New Roman" w:hAnsi="Times New Roman" w:cs="Times New Roman"/>
          <w:b/>
          <w:bCs/>
          <w:sz w:val="28"/>
          <w:szCs w:val="28"/>
        </w:rPr>
        <w:lastRenderedPageBreak/>
        <w:t>I.</w:t>
      </w:r>
      <w:r w:rsidRPr="001E6845">
        <w:rPr>
          <w:rFonts w:ascii="Times New Roman" w:hAnsi="Times New Roman" w:cs="Times New Roman"/>
          <w:b/>
          <w:bCs/>
          <w:sz w:val="28"/>
          <w:szCs w:val="28"/>
        </w:rPr>
        <w:t>Purpose</w:t>
      </w:r>
      <w:proofErr w:type="spellEnd"/>
      <w:r>
        <w:rPr>
          <w:rFonts w:ascii="Times New Roman" w:hAnsi="Times New Roman" w:cs="Times New Roman"/>
          <w:b/>
          <w:bCs/>
          <w:sz w:val="28"/>
          <w:szCs w:val="28"/>
        </w:rPr>
        <w:t>:</w:t>
      </w:r>
    </w:p>
    <w:p w14:paraId="27868150" w14:textId="77777777" w:rsidR="001E6845" w:rsidRPr="001E6845" w:rsidRDefault="001E6845" w:rsidP="001E6845">
      <w:pPr>
        <w:rPr>
          <w:rFonts w:ascii="Times New Roman" w:hAnsi="Times New Roman" w:cs="Times New Roman"/>
          <w:sz w:val="28"/>
          <w:szCs w:val="28"/>
        </w:rPr>
      </w:pPr>
      <w:r w:rsidRPr="001E6845">
        <w:rPr>
          <w:rFonts w:ascii="Times New Roman" w:hAnsi="Times New Roman" w:cs="Times New Roman"/>
          <w:sz w:val="28"/>
          <w:szCs w:val="28"/>
        </w:rPr>
        <w:t xml:space="preserve">The primary goal of this assignment is to deeply investigate how </w:t>
      </w:r>
      <w:r w:rsidRPr="001E6845">
        <w:rPr>
          <w:rFonts w:ascii="Times New Roman" w:hAnsi="Times New Roman" w:cs="Times New Roman"/>
          <w:b/>
          <w:bCs/>
          <w:sz w:val="28"/>
          <w:szCs w:val="28"/>
        </w:rPr>
        <w:t>Recurrent Neural Networks (RNNs)</w:t>
      </w:r>
      <w:r w:rsidRPr="001E6845">
        <w:rPr>
          <w:rFonts w:ascii="Times New Roman" w:hAnsi="Times New Roman" w:cs="Times New Roman"/>
          <w:sz w:val="28"/>
          <w:szCs w:val="28"/>
        </w:rPr>
        <w:t xml:space="preserve"> can be effectively applied to </w:t>
      </w:r>
      <w:r w:rsidRPr="001E6845">
        <w:rPr>
          <w:rFonts w:ascii="Times New Roman" w:hAnsi="Times New Roman" w:cs="Times New Roman"/>
          <w:b/>
          <w:bCs/>
          <w:sz w:val="28"/>
          <w:szCs w:val="28"/>
        </w:rPr>
        <w:t>textual and sequential data analysis</w:t>
      </w:r>
      <w:r w:rsidRPr="001E6845">
        <w:rPr>
          <w:rFonts w:ascii="Times New Roman" w:hAnsi="Times New Roman" w:cs="Times New Roman"/>
          <w:sz w:val="28"/>
          <w:szCs w:val="28"/>
        </w:rPr>
        <w:t>. Through this work, we aim to develop a more intuitive understanding of how RNN architectures capture patterns and dependencies across time steps in language data. The following objectives guide this exploration:</w:t>
      </w:r>
    </w:p>
    <w:p w14:paraId="6E1BB194" w14:textId="77777777" w:rsidR="001E6845" w:rsidRPr="001E6845" w:rsidRDefault="001E6845" w:rsidP="001E6845">
      <w:pPr>
        <w:numPr>
          <w:ilvl w:val="0"/>
          <w:numId w:val="1"/>
        </w:numPr>
        <w:rPr>
          <w:rFonts w:ascii="Times New Roman" w:hAnsi="Times New Roman" w:cs="Times New Roman"/>
          <w:sz w:val="28"/>
          <w:szCs w:val="28"/>
        </w:rPr>
      </w:pPr>
      <w:r w:rsidRPr="001E6845">
        <w:rPr>
          <w:rFonts w:ascii="Times New Roman" w:hAnsi="Times New Roman" w:cs="Times New Roman"/>
          <w:b/>
          <w:bCs/>
          <w:sz w:val="28"/>
          <w:szCs w:val="28"/>
        </w:rPr>
        <w:t>Sentiment Analysis Using RNNs:</w:t>
      </w:r>
      <w:r w:rsidRPr="001E6845">
        <w:rPr>
          <w:rFonts w:ascii="Times New Roman" w:hAnsi="Times New Roman" w:cs="Times New Roman"/>
          <w:sz w:val="28"/>
          <w:szCs w:val="28"/>
        </w:rPr>
        <w:br/>
        <w:t xml:space="preserve">The first objective is to design, build, and train RNN-based models on the </w:t>
      </w:r>
      <w:r w:rsidRPr="001E6845">
        <w:rPr>
          <w:rFonts w:ascii="Times New Roman" w:hAnsi="Times New Roman" w:cs="Times New Roman"/>
          <w:b/>
          <w:bCs/>
          <w:sz w:val="28"/>
          <w:szCs w:val="28"/>
        </w:rPr>
        <w:t>IMDB movie reviews dataset</w:t>
      </w:r>
      <w:r w:rsidRPr="001E6845">
        <w:rPr>
          <w:rFonts w:ascii="Times New Roman" w:hAnsi="Times New Roman" w:cs="Times New Roman"/>
          <w:sz w:val="28"/>
          <w:szCs w:val="28"/>
        </w:rPr>
        <w:t xml:space="preserve"> to perform sentiment classification — determining whether a review expresses a positive or negative opinion. This task allows us to practically observe how RNNs process and interpret the sequential nature of language. By experimenting with different RNN structures and parameters, we can better understand how these networks retain contextual information across sequences and how that affects their predictive accuracy in real-world natural language processing (NLP) tasks.</w:t>
      </w:r>
    </w:p>
    <w:p w14:paraId="37785A9A" w14:textId="77777777" w:rsidR="001E6845" w:rsidRPr="001E6845" w:rsidRDefault="001E6845" w:rsidP="001E6845">
      <w:pPr>
        <w:numPr>
          <w:ilvl w:val="0"/>
          <w:numId w:val="1"/>
        </w:numPr>
        <w:rPr>
          <w:rFonts w:ascii="Times New Roman" w:hAnsi="Times New Roman" w:cs="Times New Roman"/>
          <w:sz w:val="28"/>
          <w:szCs w:val="28"/>
        </w:rPr>
      </w:pPr>
      <w:r w:rsidRPr="001E6845">
        <w:rPr>
          <w:rFonts w:ascii="Times New Roman" w:hAnsi="Times New Roman" w:cs="Times New Roman"/>
          <w:b/>
          <w:bCs/>
          <w:sz w:val="28"/>
          <w:szCs w:val="28"/>
        </w:rPr>
        <w:t>Improving Model Performance with Limited Data:</w:t>
      </w:r>
      <w:r w:rsidRPr="001E6845">
        <w:rPr>
          <w:rFonts w:ascii="Times New Roman" w:hAnsi="Times New Roman" w:cs="Times New Roman"/>
          <w:sz w:val="28"/>
          <w:szCs w:val="28"/>
        </w:rPr>
        <w:br/>
        <w:t xml:space="preserve">The second goal focuses on implementing and evaluating </w:t>
      </w:r>
      <w:r w:rsidRPr="001E6845">
        <w:rPr>
          <w:rFonts w:ascii="Times New Roman" w:hAnsi="Times New Roman" w:cs="Times New Roman"/>
          <w:b/>
          <w:bCs/>
          <w:sz w:val="28"/>
          <w:szCs w:val="28"/>
        </w:rPr>
        <w:t>performance optimization techniques</w:t>
      </w:r>
      <w:r w:rsidRPr="001E6845">
        <w:rPr>
          <w:rFonts w:ascii="Times New Roman" w:hAnsi="Times New Roman" w:cs="Times New Roman"/>
          <w:sz w:val="28"/>
          <w:szCs w:val="28"/>
        </w:rPr>
        <w:t xml:space="preserve"> that enhance the efficiency and accuracy of RNN models, especially when dealing with relatively small training datasets. Real-world data limitations often challenge deep learning models, so this assignment encourages us to explore creative solutions such as regularization, dropout, hyperparameter tuning, and embedding strategies to improve generalization. The intent is to gain insights into which optimization methods yield the most meaningful performance improvements under constrained data conditions.</w:t>
      </w:r>
    </w:p>
    <w:p w14:paraId="1F3885B6" w14:textId="77777777" w:rsidR="001E6845" w:rsidRDefault="001E6845" w:rsidP="001E6845">
      <w:pPr>
        <w:numPr>
          <w:ilvl w:val="0"/>
          <w:numId w:val="1"/>
        </w:numPr>
        <w:rPr>
          <w:rFonts w:ascii="Times New Roman" w:hAnsi="Times New Roman" w:cs="Times New Roman"/>
          <w:sz w:val="28"/>
          <w:szCs w:val="28"/>
        </w:rPr>
      </w:pPr>
      <w:r w:rsidRPr="001E6845">
        <w:rPr>
          <w:rFonts w:ascii="Times New Roman" w:hAnsi="Times New Roman" w:cs="Times New Roman"/>
          <w:b/>
          <w:bCs/>
          <w:sz w:val="28"/>
          <w:szCs w:val="28"/>
        </w:rPr>
        <w:t>Comparative Study of Word Embedding Approaches:</w:t>
      </w:r>
      <w:r w:rsidRPr="001E6845">
        <w:rPr>
          <w:rFonts w:ascii="Times New Roman" w:hAnsi="Times New Roman" w:cs="Times New Roman"/>
          <w:sz w:val="28"/>
          <w:szCs w:val="28"/>
        </w:rPr>
        <w:br/>
        <w:t xml:space="preserve">The final objective is to perform a </w:t>
      </w:r>
      <w:r w:rsidRPr="001E6845">
        <w:rPr>
          <w:rFonts w:ascii="Times New Roman" w:hAnsi="Times New Roman" w:cs="Times New Roman"/>
          <w:b/>
          <w:bCs/>
          <w:sz w:val="28"/>
          <w:szCs w:val="28"/>
        </w:rPr>
        <w:t>comparative analysis</w:t>
      </w:r>
      <w:r w:rsidRPr="001E6845">
        <w:rPr>
          <w:rFonts w:ascii="Times New Roman" w:hAnsi="Times New Roman" w:cs="Times New Roman"/>
          <w:sz w:val="28"/>
          <w:szCs w:val="28"/>
        </w:rPr>
        <w:t xml:space="preserve"> between two distinct word representation techniques within the RNN framework. The first approach involves building a custom embedding layer trained directly on our dataset, allowing the model to learn word relationships specific to our problem domain. The second approach uses </w:t>
      </w:r>
      <w:r w:rsidRPr="001E6845">
        <w:rPr>
          <w:rFonts w:ascii="Times New Roman" w:hAnsi="Times New Roman" w:cs="Times New Roman"/>
          <w:b/>
          <w:bCs/>
          <w:sz w:val="28"/>
          <w:szCs w:val="28"/>
        </w:rPr>
        <w:t xml:space="preserve">pretrained </w:t>
      </w:r>
      <w:proofErr w:type="spellStart"/>
      <w:r w:rsidRPr="001E6845">
        <w:rPr>
          <w:rFonts w:ascii="Times New Roman" w:hAnsi="Times New Roman" w:cs="Times New Roman"/>
          <w:b/>
          <w:bCs/>
          <w:sz w:val="28"/>
          <w:szCs w:val="28"/>
        </w:rPr>
        <w:t>GloVe</w:t>
      </w:r>
      <w:proofErr w:type="spellEnd"/>
      <w:r w:rsidRPr="001E6845">
        <w:rPr>
          <w:rFonts w:ascii="Times New Roman" w:hAnsi="Times New Roman" w:cs="Times New Roman"/>
          <w:b/>
          <w:bCs/>
          <w:sz w:val="28"/>
          <w:szCs w:val="28"/>
        </w:rPr>
        <w:t xml:space="preserve"> (Global Vectors for Word Representation) embeddings</w:t>
      </w:r>
      <w:r w:rsidRPr="001E6845">
        <w:rPr>
          <w:rFonts w:ascii="Times New Roman" w:hAnsi="Times New Roman" w:cs="Times New Roman"/>
          <w:sz w:val="28"/>
          <w:szCs w:val="28"/>
        </w:rPr>
        <w:t xml:space="preserve">, which incorporate semantic relationships learned from vast external text corpora. By comparing these two methods, we can evaluate how domain-specific versus </w:t>
      </w:r>
      <w:r w:rsidRPr="001E6845">
        <w:rPr>
          <w:rFonts w:ascii="Times New Roman" w:hAnsi="Times New Roman" w:cs="Times New Roman"/>
          <w:sz w:val="28"/>
          <w:szCs w:val="28"/>
        </w:rPr>
        <w:lastRenderedPageBreak/>
        <w:t>general-purpose word embeddings impact the RNN’s learning efficiency, interpretability, and overall sentiment classification performance.</w:t>
      </w:r>
    </w:p>
    <w:p w14:paraId="2E480AE6" w14:textId="3DC8ED42" w:rsidR="001E6845" w:rsidRPr="001E6845" w:rsidRDefault="001E6845" w:rsidP="001E6845">
      <w:pPr>
        <w:rPr>
          <w:rFonts w:ascii="Times New Roman" w:hAnsi="Times New Roman" w:cs="Times New Roman"/>
          <w:b/>
          <w:bCs/>
          <w:sz w:val="28"/>
          <w:szCs w:val="28"/>
        </w:rPr>
      </w:pPr>
      <w:r w:rsidRPr="001E6845">
        <w:rPr>
          <w:rFonts w:ascii="Times New Roman" w:hAnsi="Times New Roman" w:cs="Times New Roman"/>
          <w:b/>
          <w:bCs/>
          <w:sz w:val="28"/>
          <w:szCs w:val="28"/>
        </w:rPr>
        <w:t>II. Dataset Overview</w:t>
      </w:r>
      <w:r w:rsidR="00945FC3">
        <w:rPr>
          <w:rFonts w:ascii="Times New Roman" w:hAnsi="Times New Roman" w:cs="Times New Roman"/>
          <w:b/>
          <w:bCs/>
          <w:sz w:val="28"/>
          <w:szCs w:val="28"/>
        </w:rPr>
        <w:t>:</w:t>
      </w:r>
    </w:p>
    <w:p w14:paraId="1CD6D4E6" w14:textId="77777777" w:rsidR="001E6845" w:rsidRPr="001E6845" w:rsidRDefault="001E6845" w:rsidP="001E6845">
      <w:pPr>
        <w:rPr>
          <w:rFonts w:ascii="Times New Roman" w:hAnsi="Times New Roman" w:cs="Times New Roman"/>
          <w:sz w:val="28"/>
          <w:szCs w:val="28"/>
        </w:rPr>
      </w:pPr>
      <w:r w:rsidRPr="001E6845">
        <w:rPr>
          <w:rFonts w:ascii="Times New Roman" w:hAnsi="Times New Roman" w:cs="Times New Roman"/>
          <w:sz w:val="28"/>
          <w:szCs w:val="28"/>
        </w:rPr>
        <w:t xml:space="preserve">This study utilizes the </w:t>
      </w:r>
      <w:r w:rsidRPr="001E6845">
        <w:rPr>
          <w:rFonts w:ascii="Times New Roman" w:hAnsi="Times New Roman" w:cs="Times New Roman"/>
          <w:b/>
          <w:bCs/>
          <w:sz w:val="28"/>
          <w:szCs w:val="28"/>
        </w:rPr>
        <w:t>IMDB movie reviews dataset</w:t>
      </w:r>
      <w:r w:rsidRPr="001E6845">
        <w:rPr>
          <w:rFonts w:ascii="Times New Roman" w:hAnsi="Times New Roman" w:cs="Times New Roman"/>
          <w:sz w:val="28"/>
          <w:szCs w:val="28"/>
        </w:rPr>
        <w:t xml:space="preserve">, a widely recognized benchmark for sentiment analysis and natural language processing research. The dataset contains thousands of movie reviews, each </w:t>
      </w:r>
      <w:proofErr w:type="spellStart"/>
      <w:r w:rsidRPr="001E6845">
        <w:rPr>
          <w:rFonts w:ascii="Times New Roman" w:hAnsi="Times New Roman" w:cs="Times New Roman"/>
          <w:sz w:val="28"/>
          <w:szCs w:val="28"/>
        </w:rPr>
        <w:t>labeled</w:t>
      </w:r>
      <w:proofErr w:type="spellEnd"/>
      <w:r w:rsidRPr="001E6845">
        <w:rPr>
          <w:rFonts w:ascii="Times New Roman" w:hAnsi="Times New Roman" w:cs="Times New Roman"/>
          <w:sz w:val="28"/>
          <w:szCs w:val="28"/>
        </w:rPr>
        <w:t xml:space="preserve"> to indicate whether the sentiment expressed is positive or negative. This allows for an effective exploration of how RNNs interpret linguistic patterns and emotional tone in sequential text data.</w:t>
      </w:r>
    </w:p>
    <w:p w14:paraId="78B24FFF" w14:textId="77777777" w:rsidR="001E6845" w:rsidRPr="001E6845" w:rsidRDefault="001E6845" w:rsidP="001E6845">
      <w:pPr>
        <w:rPr>
          <w:rFonts w:ascii="Times New Roman" w:hAnsi="Times New Roman" w:cs="Times New Roman"/>
          <w:sz w:val="28"/>
          <w:szCs w:val="28"/>
        </w:rPr>
      </w:pPr>
      <w:r w:rsidRPr="001E6845">
        <w:rPr>
          <w:rFonts w:ascii="Times New Roman" w:hAnsi="Times New Roman" w:cs="Times New Roman"/>
          <w:sz w:val="28"/>
          <w:szCs w:val="28"/>
        </w:rPr>
        <w:t xml:space="preserve">To ensure consistent evaluation and computational efficiency, several important </w:t>
      </w:r>
      <w:r w:rsidRPr="001E6845">
        <w:rPr>
          <w:rFonts w:ascii="Times New Roman" w:hAnsi="Times New Roman" w:cs="Times New Roman"/>
          <w:b/>
          <w:bCs/>
          <w:sz w:val="28"/>
          <w:szCs w:val="28"/>
        </w:rPr>
        <w:t>data preprocessing steps</w:t>
      </w:r>
      <w:r w:rsidRPr="001E6845">
        <w:rPr>
          <w:rFonts w:ascii="Times New Roman" w:hAnsi="Times New Roman" w:cs="Times New Roman"/>
          <w:sz w:val="28"/>
          <w:szCs w:val="28"/>
        </w:rPr>
        <w:t xml:space="preserve"> were applied before training and validation:</w:t>
      </w:r>
    </w:p>
    <w:p w14:paraId="6BB3DEAC" w14:textId="77777777" w:rsidR="001E6845" w:rsidRPr="001E6845" w:rsidRDefault="001E6845" w:rsidP="001E6845">
      <w:pPr>
        <w:numPr>
          <w:ilvl w:val="0"/>
          <w:numId w:val="2"/>
        </w:numPr>
        <w:rPr>
          <w:rFonts w:ascii="Times New Roman" w:hAnsi="Times New Roman" w:cs="Times New Roman"/>
          <w:sz w:val="28"/>
          <w:szCs w:val="28"/>
        </w:rPr>
      </w:pPr>
      <w:r w:rsidRPr="001E6845">
        <w:rPr>
          <w:rFonts w:ascii="Times New Roman" w:hAnsi="Times New Roman" w:cs="Times New Roman"/>
          <w:b/>
          <w:bCs/>
          <w:sz w:val="28"/>
          <w:szCs w:val="28"/>
        </w:rPr>
        <w:t>Review Length Limitation:</w:t>
      </w:r>
      <w:r w:rsidRPr="001E6845">
        <w:rPr>
          <w:rFonts w:ascii="Times New Roman" w:hAnsi="Times New Roman" w:cs="Times New Roman"/>
          <w:sz w:val="28"/>
          <w:szCs w:val="28"/>
        </w:rPr>
        <w:t xml:space="preserve"> Each review was truncated after the first 150 words. This restriction helps standardize the input length across samples, ensuring that the RNN model focuses on the most informative portion of each review while also reducing memory usage and training time.</w:t>
      </w:r>
    </w:p>
    <w:p w14:paraId="6E726232" w14:textId="77777777" w:rsidR="001E6845" w:rsidRPr="001E6845" w:rsidRDefault="001E6845" w:rsidP="001E6845">
      <w:pPr>
        <w:numPr>
          <w:ilvl w:val="0"/>
          <w:numId w:val="2"/>
        </w:numPr>
        <w:rPr>
          <w:rFonts w:ascii="Times New Roman" w:hAnsi="Times New Roman" w:cs="Times New Roman"/>
          <w:sz w:val="28"/>
          <w:szCs w:val="28"/>
        </w:rPr>
      </w:pPr>
      <w:r w:rsidRPr="001E6845">
        <w:rPr>
          <w:rFonts w:ascii="Times New Roman" w:hAnsi="Times New Roman" w:cs="Times New Roman"/>
          <w:b/>
          <w:bCs/>
          <w:sz w:val="28"/>
          <w:szCs w:val="28"/>
        </w:rPr>
        <w:t>Training Sample Restriction:</w:t>
      </w:r>
      <w:r w:rsidRPr="001E6845">
        <w:rPr>
          <w:rFonts w:ascii="Times New Roman" w:hAnsi="Times New Roman" w:cs="Times New Roman"/>
          <w:sz w:val="28"/>
          <w:szCs w:val="28"/>
        </w:rPr>
        <w:t xml:space="preserve"> The training dataset was limited to </w:t>
      </w:r>
      <w:r w:rsidRPr="001E6845">
        <w:rPr>
          <w:rFonts w:ascii="Times New Roman" w:hAnsi="Times New Roman" w:cs="Times New Roman"/>
          <w:b/>
          <w:bCs/>
          <w:sz w:val="28"/>
          <w:szCs w:val="28"/>
        </w:rPr>
        <w:t>100 samples</w:t>
      </w:r>
      <w:r w:rsidRPr="001E6845">
        <w:rPr>
          <w:rFonts w:ascii="Times New Roman" w:hAnsi="Times New Roman" w:cs="Times New Roman"/>
          <w:sz w:val="28"/>
          <w:szCs w:val="28"/>
        </w:rPr>
        <w:t xml:space="preserve">. This deliberate constraint was introduced to simulate a real-world scenario with limited </w:t>
      </w:r>
      <w:proofErr w:type="spellStart"/>
      <w:r w:rsidRPr="001E6845">
        <w:rPr>
          <w:rFonts w:ascii="Times New Roman" w:hAnsi="Times New Roman" w:cs="Times New Roman"/>
          <w:sz w:val="28"/>
          <w:szCs w:val="28"/>
        </w:rPr>
        <w:t>labeled</w:t>
      </w:r>
      <w:proofErr w:type="spellEnd"/>
      <w:r w:rsidRPr="001E6845">
        <w:rPr>
          <w:rFonts w:ascii="Times New Roman" w:hAnsi="Times New Roman" w:cs="Times New Roman"/>
          <w:sz w:val="28"/>
          <w:szCs w:val="28"/>
        </w:rPr>
        <w:t xml:space="preserve"> data, allowing us to test how well the RNN models can generalize from smaller datasets.</w:t>
      </w:r>
    </w:p>
    <w:p w14:paraId="352DFFCA" w14:textId="77777777" w:rsidR="001E6845" w:rsidRPr="001E6845" w:rsidRDefault="001E6845" w:rsidP="001E6845">
      <w:pPr>
        <w:numPr>
          <w:ilvl w:val="0"/>
          <w:numId w:val="2"/>
        </w:numPr>
        <w:rPr>
          <w:rFonts w:ascii="Times New Roman" w:hAnsi="Times New Roman" w:cs="Times New Roman"/>
          <w:sz w:val="28"/>
          <w:szCs w:val="28"/>
        </w:rPr>
      </w:pPr>
      <w:r w:rsidRPr="001E6845">
        <w:rPr>
          <w:rFonts w:ascii="Times New Roman" w:hAnsi="Times New Roman" w:cs="Times New Roman"/>
          <w:b/>
          <w:bCs/>
          <w:sz w:val="28"/>
          <w:szCs w:val="28"/>
        </w:rPr>
        <w:t>Validation Dataset Selection:</w:t>
      </w:r>
      <w:r w:rsidRPr="001E6845">
        <w:rPr>
          <w:rFonts w:ascii="Times New Roman" w:hAnsi="Times New Roman" w:cs="Times New Roman"/>
          <w:sz w:val="28"/>
          <w:szCs w:val="28"/>
        </w:rPr>
        <w:t xml:space="preserve"> A </w:t>
      </w:r>
      <w:r w:rsidRPr="001E6845">
        <w:rPr>
          <w:rFonts w:ascii="Times New Roman" w:hAnsi="Times New Roman" w:cs="Times New Roman"/>
          <w:b/>
          <w:bCs/>
          <w:sz w:val="28"/>
          <w:szCs w:val="28"/>
        </w:rPr>
        <w:t>validation set of 10,000 samples</w:t>
      </w:r>
      <w:r w:rsidRPr="001E6845">
        <w:rPr>
          <w:rFonts w:ascii="Times New Roman" w:hAnsi="Times New Roman" w:cs="Times New Roman"/>
          <w:sz w:val="28"/>
          <w:szCs w:val="28"/>
        </w:rPr>
        <w:t xml:space="preserve"> was used to evaluate model performance. This large validation set provides a more reliable measure of generalization accuracy and helps identify whether the model is overfitting to the small training dataset.</w:t>
      </w:r>
    </w:p>
    <w:p w14:paraId="40BACA50" w14:textId="77777777" w:rsidR="001E6845" w:rsidRPr="001E6845" w:rsidRDefault="001E6845" w:rsidP="001E6845">
      <w:pPr>
        <w:numPr>
          <w:ilvl w:val="0"/>
          <w:numId w:val="2"/>
        </w:numPr>
        <w:rPr>
          <w:rFonts w:ascii="Times New Roman" w:hAnsi="Times New Roman" w:cs="Times New Roman"/>
          <w:sz w:val="28"/>
          <w:szCs w:val="28"/>
        </w:rPr>
      </w:pPr>
      <w:r w:rsidRPr="001E6845">
        <w:rPr>
          <w:rFonts w:ascii="Times New Roman" w:hAnsi="Times New Roman" w:cs="Times New Roman"/>
          <w:b/>
          <w:bCs/>
          <w:sz w:val="28"/>
          <w:szCs w:val="28"/>
        </w:rPr>
        <w:t>Vocabulary Limitation:</w:t>
      </w:r>
      <w:r w:rsidRPr="001E6845">
        <w:rPr>
          <w:rFonts w:ascii="Times New Roman" w:hAnsi="Times New Roman" w:cs="Times New Roman"/>
          <w:sz w:val="28"/>
          <w:szCs w:val="28"/>
        </w:rPr>
        <w:t xml:space="preserve"> Only the </w:t>
      </w:r>
      <w:r w:rsidRPr="001E6845">
        <w:rPr>
          <w:rFonts w:ascii="Times New Roman" w:hAnsi="Times New Roman" w:cs="Times New Roman"/>
          <w:b/>
          <w:bCs/>
          <w:sz w:val="28"/>
          <w:szCs w:val="28"/>
        </w:rPr>
        <w:t>top 10,000 most frequent words</w:t>
      </w:r>
      <w:r w:rsidRPr="001E6845">
        <w:rPr>
          <w:rFonts w:ascii="Times New Roman" w:hAnsi="Times New Roman" w:cs="Times New Roman"/>
          <w:sz w:val="28"/>
          <w:szCs w:val="28"/>
        </w:rPr>
        <w:t xml:space="preserve"> from the dataset were considered for model training. This restriction ensures that the vocabulary captures the most commonly used and meaningful words in the reviews while filtering out rare or noisy tokens that may not contribute significantly to learning.</w:t>
      </w:r>
    </w:p>
    <w:p w14:paraId="6D3DDAAD" w14:textId="54FD6642" w:rsidR="001E6845" w:rsidRPr="001E6845" w:rsidRDefault="001E6845" w:rsidP="001E6845">
      <w:pPr>
        <w:rPr>
          <w:rFonts w:ascii="Times New Roman" w:hAnsi="Times New Roman" w:cs="Times New Roman"/>
          <w:b/>
          <w:bCs/>
          <w:sz w:val="28"/>
          <w:szCs w:val="28"/>
        </w:rPr>
      </w:pPr>
      <w:r w:rsidRPr="001E6845">
        <w:rPr>
          <w:rFonts w:ascii="Times New Roman" w:hAnsi="Times New Roman" w:cs="Times New Roman"/>
          <w:b/>
          <w:bCs/>
          <w:sz w:val="28"/>
          <w:szCs w:val="28"/>
        </w:rPr>
        <w:t>III. Model Architectures (Rewritten &amp; Expanded)</w:t>
      </w:r>
      <w:r w:rsidR="00482BFA">
        <w:rPr>
          <w:rFonts w:ascii="Times New Roman" w:hAnsi="Times New Roman" w:cs="Times New Roman"/>
          <w:b/>
          <w:bCs/>
          <w:sz w:val="28"/>
          <w:szCs w:val="28"/>
        </w:rPr>
        <w:t>:</w:t>
      </w:r>
    </w:p>
    <w:p w14:paraId="78FB007A" w14:textId="77777777" w:rsidR="001E6845" w:rsidRPr="001E6845" w:rsidRDefault="001E6845" w:rsidP="001E6845">
      <w:pPr>
        <w:rPr>
          <w:rFonts w:ascii="Times New Roman" w:hAnsi="Times New Roman" w:cs="Times New Roman"/>
          <w:sz w:val="28"/>
          <w:szCs w:val="28"/>
        </w:rPr>
      </w:pPr>
      <w:r w:rsidRPr="001E6845">
        <w:rPr>
          <w:rFonts w:ascii="Times New Roman" w:hAnsi="Times New Roman" w:cs="Times New Roman"/>
          <w:sz w:val="28"/>
          <w:szCs w:val="28"/>
        </w:rPr>
        <w:t xml:space="preserve">For this assignment, two distinct </w:t>
      </w:r>
      <w:r w:rsidRPr="001E6845">
        <w:rPr>
          <w:rFonts w:ascii="Times New Roman" w:hAnsi="Times New Roman" w:cs="Times New Roman"/>
          <w:b/>
          <w:bCs/>
          <w:sz w:val="28"/>
          <w:szCs w:val="28"/>
        </w:rPr>
        <w:t>Recurrent Neural Network (RNN) architectures</w:t>
      </w:r>
      <w:r w:rsidRPr="001E6845">
        <w:rPr>
          <w:rFonts w:ascii="Times New Roman" w:hAnsi="Times New Roman" w:cs="Times New Roman"/>
          <w:sz w:val="28"/>
          <w:szCs w:val="28"/>
        </w:rPr>
        <w:t xml:space="preserve"> were developed and trained to perform sentiment classification on the IMDB dataset. Each model was designed with a </w:t>
      </w:r>
      <w:r w:rsidRPr="001E6845">
        <w:rPr>
          <w:rFonts w:ascii="Times New Roman" w:hAnsi="Times New Roman" w:cs="Times New Roman"/>
          <w:sz w:val="28"/>
          <w:szCs w:val="28"/>
        </w:rPr>
        <w:lastRenderedPageBreak/>
        <w:t>specific objective in mind — one to learn embeddings directly from the data, and the other to leverage pretrained word vectors.</w:t>
      </w:r>
    </w:p>
    <w:p w14:paraId="504E3C3C" w14:textId="77777777" w:rsidR="001E6845" w:rsidRDefault="001E6845" w:rsidP="001E6845">
      <w:pPr>
        <w:numPr>
          <w:ilvl w:val="0"/>
          <w:numId w:val="3"/>
        </w:numPr>
        <w:rPr>
          <w:rFonts w:ascii="Times New Roman" w:hAnsi="Times New Roman" w:cs="Times New Roman"/>
          <w:sz w:val="28"/>
          <w:szCs w:val="28"/>
        </w:rPr>
      </w:pPr>
      <w:r w:rsidRPr="001E6845">
        <w:rPr>
          <w:rFonts w:ascii="Times New Roman" w:hAnsi="Times New Roman" w:cs="Times New Roman"/>
          <w:b/>
          <w:bCs/>
          <w:sz w:val="28"/>
          <w:szCs w:val="28"/>
        </w:rPr>
        <w:t>Custom Embedding Model:</w:t>
      </w:r>
      <w:r w:rsidRPr="001E6845">
        <w:rPr>
          <w:rFonts w:ascii="Times New Roman" w:hAnsi="Times New Roman" w:cs="Times New Roman"/>
          <w:sz w:val="28"/>
          <w:szCs w:val="28"/>
        </w:rPr>
        <w:br/>
        <w:t xml:space="preserve">The first architecture utilizes a </w:t>
      </w:r>
      <w:r w:rsidRPr="001E6845">
        <w:rPr>
          <w:rFonts w:ascii="Times New Roman" w:hAnsi="Times New Roman" w:cs="Times New Roman"/>
          <w:b/>
          <w:bCs/>
          <w:sz w:val="28"/>
          <w:szCs w:val="28"/>
        </w:rPr>
        <w:t>custom-trained embedding layer</w:t>
      </w:r>
      <w:r w:rsidRPr="001E6845">
        <w:rPr>
          <w:rFonts w:ascii="Times New Roman" w:hAnsi="Times New Roman" w:cs="Times New Roman"/>
          <w:sz w:val="28"/>
          <w:szCs w:val="28"/>
        </w:rPr>
        <w:t xml:space="preserve"> that learns word representations specifically tailored to the IMDB dataset. The embedding layer was configured with </w:t>
      </w:r>
      <w:r w:rsidRPr="001E6845">
        <w:rPr>
          <w:rFonts w:ascii="Times New Roman" w:hAnsi="Times New Roman" w:cs="Times New Roman"/>
          <w:b/>
          <w:bCs/>
          <w:sz w:val="28"/>
          <w:szCs w:val="28"/>
        </w:rPr>
        <w:t>128 dimensions</w:t>
      </w:r>
      <w:r w:rsidRPr="001E6845">
        <w:rPr>
          <w:rFonts w:ascii="Times New Roman" w:hAnsi="Times New Roman" w:cs="Times New Roman"/>
          <w:sz w:val="28"/>
          <w:szCs w:val="28"/>
        </w:rPr>
        <w:t xml:space="preserve">, allowing the model to capture rich semantic relationships between words within the context of movie reviews. This layer is followed by a </w:t>
      </w:r>
      <w:r w:rsidRPr="001E6845">
        <w:rPr>
          <w:rFonts w:ascii="Times New Roman" w:hAnsi="Times New Roman" w:cs="Times New Roman"/>
          <w:b/>
          <w:bCs/>
          <w:sz w:val="28"/>
          <w:szCs w:val="28"/>
        </w:rPr>
        <w:t>Bidirectional Long Short-Term Memory (</w:t>
      </w:r>
      <w:proofErr w:type="spellStart"/>
      <w:r w:rsidRPr="001E6845">
        <w:rPr>
          <w:rFonts w:ascii="Times New Roman" w:hAnsi="Times New Roman" w:cs="Times New Roman"/>
          <w:b/>
          <w:bCs/>
          <w:sz w:val="28"/>
          <w:szCs w:val="28"/>
        </w:rPr>
        <w:t>BiLSTM</w:t>
      </w:r>
      <w:proofErr w:type="spellEnd"/>
      <w:r w:rsidRPr="001E6845">
        <w:rPr>
          <w:rFonts w:ascii="Times New Roman" w:hAnsi="Times New Roman" w:cs="Times New Roman"/>
          <w:b/>
          <w:bCs/>
          <w:sz w:val="28"/>
          <w:szCs w:val="28"/>
        </w:rPr>
        <w:t>) layer</w:t>
      </w:r>
      <w:r w:rsidRPr="001E6845">
        <w:rPr>
          <w:rFonts w:ascii="Times New Roman" w:hAnsi="Times New Roman" w:cs="Times New Roman"/>
          <w:sz w:val="28"/>
          <w:szCs w:val="28"/>
        </w:rPr>
        <w:t xml:space="preserve"> containing </w:t>
      </w:r>
      <w:r w:rsidRPr="001E6845">
        <w:rPr>
          <w:rFonts w:ascii="Times New Roman" w:hAnsi="Times New Roman" w:cs="Times New Roman"/>
          <w:b/>
          <w:bCs/>
          <w:sz w:val="28"/>
          <w:szCs w:val="28"/>
        </w:rPr>
        <w:t>32 units</w:t>
      </w:r>
      <w:r w:rsidRPr="001E6845">
        <w:rPr>
          <w:rFonts w:ascii="Times New Roman" w:hAnsi="Times New Roman" w:cs="Times New Roman"/>
          <w:sz w:val="28"/>
          <w:szCs w:val="28"/>
        </w:rPr>
        <w:t xml:space="preserve">, enabling the model to process text in both forward and backward directions and thus understand contextual dependencies more effectively. To prevent overfitting and enhance generalization, a </w:t>
      </w:r>
      <w:r w:rsidRPr="001E6845">
        <w:rPr>
          <w:rFonts w:ascii="Times New Roman" w:hAnsi="Times New Roman" w:cs="Times New Roman"/>
          <w:b/>
          <w:bCs/>
          <w:sz w:val="28"/>
          <w:szCs w:val="28"/>
        </w:rPr>
        <w:t>dropout layer</w:t>
      </w:r>
      <w:r w:rsidRPr="001E6845">
        <w:rPr>
          <w:rFonts w:ascii="Times New Roman" w:hAnsi="Times New Roman" w:cs="Times New Roman"/>
          <w:sz w:val="28"/>
          <w:szCs w:val="28"/>
        </w:rPr>
        <w:t xml:space="preserve"> with a </w:t>
      </w:r>
      <w:r w:rsidRPr="001E6845">
        <w:rPr>
          <w:rFonts w:ascii="Times New Roman" w:hAnsi="Times New Roman" w:cs="Times New Roman"/>
          <w:b/>
          <w:bCs/>
          <w:sz w:val="28"/>
          <w:szCs w:val="28"/>
        </w:rPr>
        <w:t>rate of 0.5</w:t>
      </w:r>
      <w:r w:rsidRPr="001E6845">
        <w:rPr>
          <w:rFonts w:ascii="Times New Roman" w:hAnsi="Times New Roman" w:cs="Times New Roman"/>
          <w:sz w:val="28"/>
          <w:szCs w:val="28"/>
        </w:rPr>
        <w:t xml:space="preserve"> was incorporated during training. Finally, a </w:t>
      </w:r>
      <w:r w:rsidRPr="001E6845">
        <w:rPr>
          <w:rFonts w:ascii="Times New Roman" w:hAnsi="Times New Roman" w:cs="Times New Roman"/>
          <w:b/>
          <w:bCs/>
          <w:sz w:val="28"/>
          <w:szCs w:val="28"/>
        </w:rPr>
        <w:t>fully connected dense output layer</w:t>
      </w:r>
      <w:r w:rsidRPr="001E6845">
        <w:rPr>
          <w:rFonts w:ascii="Times New Roman" w:hAnsi="Times New Roman" w:cs="Times New Roman"/>
          <w:sz w:val="28"/>
          <w:szCs w:val="28"/>
        </w:rPr>
        <w:t xml:space="preserve"> with a </w:t>
      </w:r>
      <w:r w:rsidRPr="001E6845">
        <w:rPr>
          <w:rFonts w:ascii="Times New Roman" w:hAnsi="Times New Roman" w:cs="Times New Roman"/>
          <w:b/>
          <w:bCs/>
          <w:sz w:val="28"/>
          <w:szCs w:val="28"/>
        </w:rPr>
        <w:t>sigmoid activation function</w:t>
      </w:r>
      <w:r w:rsidRPr="001E6845">
        <w:rPr>
          <w:rFonts w:ascii="Times New Roman" w:hAnsi="Times New Roman" w:cs="Times New Roman"/>
          <w:sz w:val="28"/>
          <w:szCs w:val="28"/>
        </w:rPr>
        <w:t xml:space="preserve"> was used to produce a probability score representing the predicted sentiment of each review — positive or negative.</w:t>
      </w:r>
    </w:p>
    <w:p w14:paraId="7D075AD0" w14:textId="64C51054" w:rsidR="00945FC3" w:rsidRPr="001E6845" w:rsidRDefault="00945FC3" w:rsidP="00945FC3">
      <w:pPr>
        <w:rPr>
          <w:rFonts w:ascii="Times New Roman" w:hAnsi="Times New Roman" w:cs="Times New Roman"/>
          <w:sz w:val="28"/>
          <w:szCs w:val="28"/>
        </w:rPr>
      </w:pPr>
      <w:r w:rsidRPr="00945FC3">
        <w:rPr>
          <w:rFonts w:ascii="Times New Roman" w:hAnsi="Times New Roman" w:cs="Times New Roman"/>
          <w:sz w:val="28"/>
          <w:szCs w:val="28"/>
        </w:rPr>
        <w:drawing>
          <wp:inline distT="0" distB="0" distL="0" distR="0" wp14:anchorId="77105734" wp14:editId="24AC23A9">
            <wp:extent cx="5274310" cy="2162810"/>
            <wp:effectExtent l="0" t="0" r="2540" b="8890"/>
            <wp:docPr id="49936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5820" name=""/>
                    <pic:cNvPicPr/>
                  </pic:nvPicPr>
                  <pic:blipFill>
                    <a:blip r:embed="rId5"/>
                    <a:stretch>
                      <a:fillRect/>
                    </a:stretch>
                  </pic:blipFill>
                  <pic:spPr>
                    <a:xfrm>
                      <a:off x="0" y="0"/>
                      <a:ext cx="5274310" cy="2162810"/>
                    </a:xfrm>
                    <a:prstGeom prst="rect">
                      <a:avLst/>
                    </a:prstGeom>
                  </pic:spPr>
                </pic:pic>
              </a:graphicData>
            </a:graphic>
          </wp:inline>
        </w:drawing>
      </w:r>
    </w:p>
    <w:p w14:paraId="2F26187D" w14:textId="77777777" w:rsidR="001E6845" w:rsidRPr="001E6845" w:rsidRDefault="001E6845" w:rsidP="001E6845">
      <w:pPr>
        <w:rPr>
          <w:rFonts w:ascii="Times New Roman" w:hAnsi="Times New Roman" w:cs="Times New Roman"/>
          <w:b/>
          <w:bCs/>
          <w:sz w:val="28"/>
          <w:szCs w:val="28"/>
        </w:rPr>
      </w:pPr>
      <w:r w:rsidRPr="001E6845">
        <w:rPr>
          <w:rFonts w:ascii="Times New Roman" w:hAnsi="Times New Roman" w:cs="Times New Roman"/>
          <w:b/>
          <w:bCs/>
          <w:sz w:val="28"/>
          <w:szCs w:val="28"/>
        </w:rPr>
        <w:t>Pretrained Embedding Model (</w:t>
      </w:r>
      <w:proofErr w:type="spellStart"/>
      <w:r w:rsidRPr="001E6845">
        <w:rPr>
          <w:rFonts w:ascii="Times New Roman" w:hAnsi="Times New Roman" w:cs="Times New Roman"/>
          <w:b/>
          <w:bCs/>
          <w:sz w:val="28"/>
          <w:szCs w:val="28"/>
        </w:rPr>
        <w:t>GloVe</w:t>
      </w:r>
      <w:proofErr w:type="spellEnd"/>
      <w:r w:rsidRPr="001E6845">
        <w:rPr>
          <w:rFonts w:ascii="Times New Roman" w:hAnsi="Times New Roman" w:cs="Times New Roman"/>
          <w:b/>
          <w:bCs/>
          <w:sz w:val="28"/>
          <w:szCs w:val="28"/>
        </w:rPr>
        <w:t>):</w:t>
      </w:r>
    </w:p>
    <w:p w14:paraId="63864CA6" w14:textId="77777777" w:rsidR="001E6845" w:rsidRPr="001E6845" w:rsidRDefault="001E6845" w:rsidP="001E6845">
      <w:pPr>
        <w:numPr>
          <w:ilvl w:val="0"/>
          <w:numId w:val="4"/>
        </w:numPr>
        <w:rPr>
          <w:rFonts w:ascii="Times New Roman" w:hAnsi="Times New Roman" w:cs="Times New Roman"/>
          <w:sz w:val="28"/>
          <w:szCs w:val="28"/>
        </w:rPr>
      </w:pPr>
      <w:r w:rsidRPr="001E6845">
        <w:rPr>
          <w:rFonts w:ascii="Times New Roman" w:hAnsi="Times New Roman" w:cs="Times New Roman"/>
          <w:b/>
          <w:bCs/>
          <w:sz w:val="28"/>
          <w:szCs w:val="28"/>
        </w:rPr>
        <w:t>Pretrained Word Representations:</w:t>
      </w:r>
      <w:r w:rsidRPr="001E6845">
        <w:rPr>
          <w:rFonts w:ascii="Times New Roman" w:hAnsi="Times New Roman" w:cs="Times New Roman"/>
          <w:sz w:val="28"/>
          <w:szCs w:val="28"/>
        </w:rPr>
        <w:t xml:space="preserve"> This model makes use of </w:t>
      </w:r>
      <w:proofErr w:type="spellStart"/>
      <w:r w:rsidRPr="001E6845">
        <w:rPr>
          <w:rFonts w:ascii="Times New Roman" w:hAnsi="Times New Roman" w:cs="Times New Roman"/>
          <w:b/>
          <w:bCs/>
          <w:sz w:val="28"/>
          <w:szCs w:val="28"/>
        </w:rPr>
        <w:t>GloVe</w:t>
      </w:r>
      <w:proofErr w:type="spellEnd"/>
      <w:r w:rsidRPr="001E6845">
        <w:rPr>
          <w:rFonts w:ascii="Times New Roman" w:hAnsi="Times New Roman" w:cs="Times New Roman"/>
          <w:b/>
          <w:bCs/>
          <w:sz w:val="28"/>
          <w:szCs w:val="28"/>
        </w:rPr>
        <w:t xml:space="preserve"> embeddings</w:t>
      </w:r>
      <w:r w:rsidRPr="001E6845">
        <w:rPr>
          <w:rFonts w:ascii="Times New Roman" w:hAnsi="Times New Roman" w:cs="Times New Roman"/>
          <w:sz w:val="28"/>
          <w:szCs w:val="28"/>
        </w:rPr>
        <w:t xml:space="preserve"> that are </w:t>
      </w:r>
      <w:r w:rsidRPr="001E6845">
        <w:rPr>
          <w:rFonts w:ascii="Times New Roman" w:hAnsi="Times New Roman" w:cs="Times New Roman"/>
          <w:b/>
          <w:bCs/>
          <w:sz w:val="28"/>
          <w:szCs w:val="28"/>
        </w:rPr>
        <w:t>100-dimensional</w:t>
      </w:r>
      <w:r w:rsidRPr="001E6845">
        <w:rPr>
          <w:rFonts w:ascii="Times New Roman" w:hAnsi="Times New Roman" w:cs="Times New Roman"/>
          <w:sz w:val="28"/>
          <w:szCs w:val="28"/>
        </w:rPr>
        <w:t>, leveraging semantic knowledge learned from large external text corpora to provide a richer understanding of language relationships.</w:t>
      </w:r>
    </w:p>
    <w:p w14:paraId="323762F5" w14:textId="77777777" w:rsidR="001E6845" w:rsidRPr="001E6845" w:rsidRDefault="001E6845" w:rsidP="001E6845">
      <w:pPr>
        <w:numPr>
          <w:ilvl w:val="0"/>
          <w:numId w:val="4"/>
        </w:numPr>
        <w:rPr>
          <w:rFonts w:ascii="Times New Roman" w:hAnsi="Times New Roman" w:cs="Times New Roman"/>
          <w:sz w:val="28"/>
          <w:szCs w:val="28"/>
        </w:rPr>
      </w:pPr>
      <w:r w:rsidRPr="001E6845">
        <w:rPr>
          <w:rFonts w:ascii="Times New Roman" w:hAnsi="Times New Roman" w:cs="Times New Roman"/>
          <w:b/>
          <w:bCs/>
          <w:sz w:val="28"/>
          <w:szCs w:val="28"/>
        </w:rPr>
        <w:t>Embedding Layer Initialization:</w:t>
      </w:r>
      <w:r w:rsidRPr="001E6845">
        <w:rPr>
          <w:rFonts w:ascii="Times New Roman" w:hAnsi="Times New Roman" w:cs="Times New Roman"/>
          <w:sz w:val="28"/>
          <w:szCs w:val="28"/>
        </w:rPr>
        <w:t xml:space="preserve"> The </w:t>
      </w:r>
      <w:r w:rsidRPr="001E6845">
        <w:rPr>
          <w:rFonts w:ascii="Times New Roman" w:hAnsi="Times New Roman" w:cs="Times New Roman"/>
          <w:b/>
          <w:bCs/>
          <w:sz w:val="28"/>
          <w:szCs w:val="28"/>
        </w:rPr>
        <w:t>embedding layer</w:t>
      </w:r>
      <w:r w:rsidRPr="001E6845">
        <w:rPr>
          <w:rFonts w:ascii="Times New Roman" w:hAnsi="Times New Roman" w:cs="Times New Roman"/>
          <w:sz w:val="28"/>
          <w:szCs w:val="28"/>
        </w:rPr>
        <w:t xml:space="preserve"> was </w:t>
      </w:r>
      <w:r w:rsidRPr="001E6845">
        <w:rPr>
          <w:rFonts w:ascii="Times New Roman" w:hAnsi="Times New Roman" w:cs="Times New Roman"/>
          <w:b/>
          <w:bCs/>
          <w:sz w:val="28"/>
          <w:szCs w:val="28"/>
        </w:rPr>
        <w:t xml:space="preserve">initialized with the pretrained </w:t>
      </w:r>
      <w:proofErr w:type="spellStart"/>
      <w:r w:rsidRPr="001E6845">
        <w:rPr>
          <w:rFonts w:ascii="Times New Roman" w:hAnsi="Times New Roman" w:cs="Times New Roman"/>
          <w:b/>
          <w:bCs/>
          <w:sz w:val="28"/>
          <w:szCs w:val="28"/>
        </w:rPr>
        <w:t>GloVe</w:t>
      </w:r>
      <w:proofErr w:type="spellEnd"/>
      <w:r w:rsidRPr="001E6845">
        <w:rPr>
          <w:rFonts w:ascii="Times New Roman" w:hAnsi="Times New Roman" w:cs="Times New Roman"/>
          <w:b/>
          <w:bCs/>
          <w:sz w:val="28"/>
          <w:szCs w:val="28"/>
        </w:rPr>
        <w:t xml:space="preserve"> weights</w:t>
      </w:r>
      <w:r w:rsidRPr="001E6845">
        <w:rPr>
          <w:rFonts w:ascii="Times New Roman" w:hAnsi="Times New Roman" w:cs="Times New Roman"/>
          <w:sz w:val="28"/>
          <w:szCs w:val="28"/>
        </w:rPr>
        <w:t xml:space="preserve"> and set to </w:t>
      </w:r>
      <w:r w:rsidRPr="001E6845">
        <w:rPr>
          <w:rFonts w:ascii="Times New Roman" w:hAnsi="Times New Roman" w:cs="Times New Roman"/>
          <w:b/>
          <w:bCs/>
          <w:sz w:val="28"/>
          <w:szCs w:val="28"/>
        </w:rPr>
        <w:t>non-trainable</w:t>
      </w:r>
      <w:r w:rsidRPr="001E6845">
        <w:rPr>
          <w:rFonts w:ascii="Times New Roman" w:hAnsi="Times New Roman" w:cs="Times New Roman"/>
          <w:sz w:val="28"/>
          <w:szCs w:val="28"/>
        </w:rPr>
        <w:t>, ensuring that the pretrained semantic structures remain intact and are not altered during the model’s training process.</w:t>
      </w:r>
    </w:p>
    <w:p w14:paraId="11DC2500" w14:textId="77777777" w:rsidR="001E6845" w:rsidRPr="001E6845" w:rsidRDefault="001E6845" w:rsidP="001E6845">
      <w:pPr>
        <w:numPr>
          <w:ilvl w:val="0"/>
          <w:numId w:val="4"/>
        </w:numPr>
        <w:rPr>
          <w:rFonts w:ascii="Times New Roman" w:hAnsi="Times New Roman" w:cs="Times New Roman"/>
          <w:sz w:val="28"/>
          <w:szCs w:val="28"/>
        </w:rPr>
      </w:pPr>
      <w:r w:rsidRPr="001E6845">
        <w:rPr>
          <w:rFonts w:ascii="Times New Roman" w:hAnsi="Times New Roman" w:cs="Times New Roman"/>
          <w:b/>
          <w:bCs/>
          <w:sz w:val="28"/>
          <w:szCs w:val="28"/>
        </w:rPr>
        <w:lastRenderedPageBreak/>
        <w:t>Bidirectional LSTM Layer:</w:t>
      </w:r>
      <w:r w:rsidRPr="001E6845">
        <w:rPr>
          <w:rFonts w:ascii="Times New Roman" w:hAnsi="Times New Roman" w:cs="Times New Roman"/>
          <w:sz w:val="28"/>
          <w:szCs w:val="28"/>
        </w:rPr>
        <w:t xml:space="preserve"> A </w:t>
      </w:r>
      <w:r w:rsidRPr="001E6845">
        <w:rPr>
          <w:rFonts w:ascii="Times New Roman" w:hAnsi="Times New Roman" w:cs="Times New Roman"/>
          <w:b/>
          <w:bCs/>
          <w:sz w:val="28"/>
          <w:szCs w:val="28"/>
        </w:rPr>
        <w:t>Bidirectional Long Short-Term Memory (</w:t>
      </w:r>
      <w:proofErr w:type="spellStart"/>
      <w:r w:rsidRPr="001E6845">
        <w:rPr>
          <w:rFonts w:ascii="Times New Roman" w:hAnsi="Times New Roman" w:cs="Times New Roman"/>
          <w:b/>
          <w:bCs/>
          <w:sz w:val="28"/>
          <w:szCs w:val="28"/>
        </w:rPr>
        <w:t>BiLSTM</w:t>
      </w:r>
      <w:proofErr w:type="spellEnd"/>
      <w:r w:rsidRPr="001E6845">
        <w:rPr>
          <w:rFonts w:ascii="Times New Roman" w:hAnsi="Times New Roman" w:cs="Times New Roman"/>
          <w:b/>
          <w:bCs/>
          <w:sz w:val="28"/>
          <w:szCs w:val="28"/>
        </w:rPr>
        <w:t>) layer</w:t>
      </w:r>
      <w:r w:rsidRPr="001E6845">
        <w:rPr>
          <w:rFonts w:ascii="Times New Roman" w:hAnsi="Times New Roman" w:cs="Times New Roman"/>
          <w:sz w:val="28"/>
          <w:szCs w:val="28"/>
        </w:rPr>
        <w:t xml:space="preserve"> with </w:t>
      </w:r>
      <w:r w:rsidRPr="001E6845">
        <w:rPr>
          <w:rFonts w:ascii="Times New Roman" w:hAnsi="Times New Roman" w:cs="Times New Roman"/>
          <w:b/>
          <w:bCs/>
          <w:sz w:val="28"/>
          <w:szCs w:val="28"/>
        </w:rPr>
        <w:t>32 units</w:t>
      </w:r>
      <w:r w:rsidRPr="001E6845">
        <w:rPr>
          <w:rFonts w:ascii="Times New Roman" w:hAnsi="Times New Roman" w:cs="Times New Roman"/>
          <w:sz w:val="28"/>
          <w:szCs w:val="28"/>
        </w:rPr>
        <w:t xml:space="preserve"> was added next, enabling the model to process input sequences in both directions, thus capturing contextual cues from both preceding and succeeding words in each review.</w:t>
      </w:r>
    </w:p>
    <w:p w14:paraId="45843C3A" w14:textId="77777777" w:rsidR="001E6845" w:rsidRPr="001E6845" w:rsidRDefault="001E6845" w:rsidP="001E6845">
      <w:pPr>
        <w:numPr>
          <w:ilvl w:val="0"/>
          <w:numId w:val="4"/>
        </w:numPr>
        <w:rPr>
          <w:rFonts w:ascii="Times New Roman" w:hAnsi="Times New Roman" w:cs="Times New Roman"/>
          <w:sz w:val="28"/>
          <w:szCs w:val="28"/>
        </w:rPr>
      </w:pPr>
      <w:r w:rsidRPr="001E6845">
        <w:rPr>
          <w:rFonts w:ascii="Times New Roman" w:hAnsi="Times New Roman" w:cs="Times New Roman"/>
          <w:b/>
          <w:bCs/>
          <w:sz w:val="28"/>
          <w:szCs w:val="28"/>
        </w:rPr>
        <w:t>Regularization Technique:</w:t>
      </w:r>
      <w:r w:rsidRPr="001E6845">
        <w:rPr>
          <w:rFonts w:ascii="Times New Roman" w:hAnsi="Times New Roman" w:cs="Times New Roman"/>
          <w:sz w:val="28"/>
          <w:szCs w:val="28"/>
        </w:rPr>
        <w:t xml:space="preserve"> To enhance the model’s ability to generalize and prevent overfitting on the limited dataset, a </w:t>
      </w:r>
      <w:r w:rsidRPr="001E6845">
        <w:rPr>
          <w:rFonts w:ascii="Times New Roman" w:hAnsi="Times New Roman" w:cs="Times New Roman"/>
          <w:b/>
          <w:bCs/>
          <w:sz w:val="28"/>
          <w:szCs w:val="28"/>
        </w:rPr>
        <w:t>dropout layer</w:t>
      </w:r>
      <w:r w:rsidRPr="001E6845">
        <w:rPr>
          <w:rFonts w:ascii="Times New Roman" w:hAnsi="Times New Roman" w:cs="Times New Roman"/>
          <w:sz w:val="28"/>
          <w:szCs w:val="28"/>
        </w:rPr>
        <w:t xml:space="preserve"> with a </w:t>
      </w:r>
      <w:r w:rsidRPr="001E6845">
        <w:rPr>
          <w:rFonts w:ascii="Times New Roman" w:hAnsi="Times New Roman" w:cs="Times New Roman"/>
          <w:b/>
          <w:bCs/>
          <w:sz w:val="28"/>
          <w:szCs w:val="28"/>
        </w:rPr>
        <w:t>rate of 0.5</w:t>
      </w:r>
      <w:r w:rsidRPr="001E6845">
        <w:rPr>
          <w:rFonts w:ascii="Times New Roman" w:hAnsi="Times New Roman" w:cs="Times New Roman"/>
          <w:sz w:val="28"/>
          <w:szCs w:val="28"/>
        </w:rPr>
        <w:t xml:space="preserve"> was applied after the </w:t>
      </w:r>
      <w:proofErr w:type="spellStart"/>
      <w:r w:rsidRPr="001E6845">
        <w:rPr>
          <w:rFonts w:ascii="Times New Roman" w:hAnsi="Times New Roman" w:cs="Times New Roman"/>
          <w:sz w:val="28"/>
          <w:szCs w:val="28"/>
        </w:rPr>
        <w:t>BiLSTM</w:t>
      </w:r>
      <w:proofErr w:type="spellEnd"/>
      <w:r w:rsidRPr="001E6845">
        <w:rPr>
          <w:rFonts w:ascii="Times New Roman" w:hAnsi="Times New Roman" w:cs="Times New Roman"/>
          <w:sz w:val="28"/>
          <w:szCs w:val="28"/>
        </w:rPr>
        <w:t xml:space="preserve"> layer, effectively deactivating random neurons during training.</w:t>
      </w:r>
    </w:p>
    <w:p w14:paraId="7D0764FE" w14:textId="77777777" w:rsidR="001E6845" w:rsidRDefault="001E6845" w:rsidP="001E6845">
      <w:pPr>
        <w:numPr>
          <w:ilvl w:val="0"/>
          <w:numId w:val="4"/>
        </w:numPr>
        <w:rPr>
          <w:rFonts w:ascii="Times New Roman" w:hAnsi="Times New Roman" w:cs="Times New Roman"/>
          <w:sz w:val="28"/>
          <w:szCs w:val="28"/>
        </w:rPr>
      </w:pPr>
      <w:r w:rsidRPr="001E6845">
        <w:rPr>
          <w:rFonts w:ascii="Times New Roman" w:hAnsi="Times New Roman" w:cs="Times New Roman"/>
          <w:b/>
          <w:bCs/>
          <w:sz w:val="28"/>
          <w:szCs w:val="28"/>
        </w:rPr>
        <w:t>Output Layer:</w:t>
      </w:r>
      <w:r w:rsidRPr="001E6845">
        <w:rPr>
          <w:rFonts w:ascii="Times New Roman" w:hAnsi="Times New Roman" w:cs="Times New Roman"/>
          <w:sz w:val="28"/>
          <w:szCs w:val="28"/>
        </w:rPr>
        <w:t xml:space="preserve"> The final stage consists of a </w:t>
      </w:r>
      <w:r w:rsidRPr="001E6845">
        <w:rPr>
          <w:rFonts w:ascii="Times New Roman" w:hAnsi="Times New Roman" w:cs="Times New Roman"/>
          <w:b/>
          <w:bCs/>
          <w:sz w:val="28"/>
          <w:szCs w:val="28"/>
        </w:rPr>
        <w:t>dense output layer</w:t>
      </w:r>
      <w:r w:rsidRPr="001E6845">
        <w:rPr>
          <w:rFonts w:ascii="Times New Roman" w:hAnsi="Times New Roman" w:cs="Times New Roman"/>
          <w:sz w:val="28"/>
          <w:szCs w:val="28"/>
        </w:rPr>
        <w:t xml:space="preserve"> utilizing a </w:t>
      </w:r>
      <w:r w:rsidRPr="001E6845">
        <w:rPr>
          <w:rFonts w:ascii="Times New Roman" w:hAnsi="Times New Roman" w:cs="Times New Roman"/>
          <w:b/>
          <w:bCs/>
          <w:sz w:val="28"/>
          <w:szCs w:val="28"/>
        </w:rPr>
        <w:t>sigmoid activation function</w:t>
      </w:r>
      <w:r w:rsidRPr="001E6845">
        <w:rPr>
          <w:rFonts w:ascii="Times New Roman" w:hAnsi="Times New Roman" w:cs="Times New Roman"/>
          <w:sz w:val="28"/>
          <w:szCs w:val="28"/>
        </w:rPr>
        <w:t xml:space="preserve">, which outputs a probability score representing the predicted sentiment — </w:t>
      </w:r>
      <w:r w:rsidRPr="001E6845">
        <w:rPr>
          <w:rFonts w:ascii="Times New Roman" w:hAnsi="Times New Roman" w:cs="Times New Roman"/>
          <w:b/>
          <w:bCs/>
          <w:sz w:val="28"/>
          <w:szCs w:val="28"/>
        </w:rPr>
        <w:t>positive or negative</w:t>
      </w:r>
      <w:r w:rsidRPr="001E6845">
        <w:rPr>
          <w:rFonts w:ascii="Times New Roman" w:hAnsi="Times New Roman" w:cs="Times New Roman"/>
          <w:sz w:val="28"/>
          <w:szCs w:val="28"/>
        </w:rPr>
        <w:t xml:space="preserve"> — for each movie review.</w:t>
      </w:r>
    </w:p>
    <w:p w14:paraId="785AC6CA" w14:textId="0029878E" w:rsidR="001E6845" w:rsidRDefault="00945FC3" w:rsidP="001E6845">
      <w:pPr>
        <w:rPr>
          <w:rFonts w:ascii="Times New Roman" w:hAnsi="Times New Roman" w:cs="Times New Roman"/>
          <w:sz w:val="28"/>
          <w:szCs w:val="28"/>
        </w:rPr>
      </w:pPr>
      <w:r w:rsidRPr="00945FC3">
        <w:rPr>
          <w:rFonts w:ascii="Times New Roman" w:hAnsi="Times New Roman" w:cs="Times New Roman"/>
          <w:sz w:val="28"/>
          <w:szCs w:val="28"/>
        </w:rPr>
        <w:drawing>
          <wp:inline distT="0" distB="0" distL="0" distR="0" wp14:anchorId="31B2442C" wp14:editId="13650BFF">
            <wp:extent cx="5274310" cy="2315845"/>
            <wp:effectExtent l="0" t="0" r="2540" b="8255"/>
            <wp:docPr id="116421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16295" name=""/>
                    <pic:cNvPicPr/>
                  </pic:nvPicPr>
                  <pic:blipFill>
                    <a:blip r:embed="rId6"/>
                    <a:stretch>
                      <a:fillRect/>
                    </a:stretch>
                  </pic:blipFill>
                  <pic:spPr>
                    <a:xfrm>
                      <a:off x="0" y="0"/>
                      <a:ext cx="5274310" cy="2315845"/>
                    </a:xfrm>
                    <a:prstGeom prst="rect">
                      <a:avLst/>
                    </a:prstGeom>
                  </pic:spPr>
                </pic:pic>
              </a:graphicData>
            </a:graphic>
          </wp:inline>
        </w:drawing>
      </w:r>
    </w:p>
    <w:p w14:paraId="573EC3FA" w14:textId="77777777" w:rsidR="001E6845" w:rsidRDefault="001E6845" w:rsidP="001E6845">
      <w:pPr>
        <w:rPr>
          <w:rFonts w:ascii="Times New Roman" w:hAnsi="Times New Roman" w:cs="Times New Roman"/>
          <w:sz w:val="28"/>
          <w:szCs w:val="28"/>
        </w:rPr>
      </w:pPr>
    </w:p>
    <w:p w14:paraId="14B2F39B" w14:textId="77777777" w:rsidR="001E6845" w:rsidRPr="001E6845" w:rsidRDefault="001E6845" w:rsidP="001E6845">
      <w:pPr>
        <w:rPr>
          <w:rFonts w:ascii="Times New Roman" w:hAnsi="Times New Roman" w:cs="Times New Roman"/>
          <w:b/>
          <w:bCs/>
          <w:sz w:val="28"/>
          <w:szCs w:val="28"/>
        </w:rPr>
      </w:pPr>
      <w:r w:rsidRPr="001E6845">
        <w:rPr>
          <w:rFonts w:ascii="Times New Roman" w:hAnsi="Times New Roman" w:cs="Times New Roman"/>
          <w:b/>
          <w:bCs/>
          <w:sz w:val="28"/>
          <w:szCs w:val="28"/>
        </w:rPr>
        <w:t>IV. Results and Evaluation</w:t>
      </w:r>
    </w:p>
    <w:p w14:paraId="30383C21" w14:textId="77777777" w:rsidR="001E6845" w:rsidRPr="001E6845" w:rsidRDefault="001E6845" w:rsidP="001E6845">
      <w:pPr>
        <w:rPr>
          <w:rFonts w:ascii="Times New Roman" w:hAnsi="Times New Roman" w:cs="Times New Roman"/>
          <w:b/>
          <w:bCs/>
          <w:sz w:val="28"/>
          <w:szCs w:val="28"/>
        </w:rPr>
      </w:pPr>
      <w:r w:rsidRPr="001E6845">
        <w:rPr>
          <w:rFonts w:ascii="Times New Roman" w:hAnsi="Times New Roman" w:cs="Times New Roman"/>
          <w:b/>
          <w:bCs/>
          <w:sz w:val="28"/>
          <w:szCs w:val="28"/>
        </w:rPr>
        <w:t>a. Accuracy and Loss of Training and Validation</w:t>
      </w:r>
    </w:p>
    <w:p w14:paraId="78678804" w14:textId="77777777" w:rsidR="001E6845" w:rsidRPr="001E6845" w:rsidRDefault="001E6845" w:rsidP="001E6845">
      <w:pPr>
        <w:rPr>
          <w:rFonts w:ascii="Times New Roman" w:hAnsi="Times New Roman" w:cs="Times New Roman"/>
          <w:sz w:val="28"/>
          <w:szCs w:val="28"/>
        </w:rPr>
      </w:pPr>
      <w:r w:rsidRPr="001E6845">
        <w:rPr>
          <w:rFonts w:ascii="Times New Roman" w:hAnsi="Times New Roman" w:cs="Times New Roman"/>
          <w:sz w:val="28"/>
          <w:szCs w:val="28"/>
        </w:rPr>
        <w:t xml:space="preserve">The performance of both models was systematically assessed by monitoring their </w:t>
      </w:r>
      <w:r w:rsidRPr="001E6845">
        <w:rPr>
          <w:rFonts w:ascii="Times New Roman" w:hAnsi="Times New Roman" w:cs="Times New Roman"/>
          <w:b/>
          <w:bCs/>
          <w:sz w:val="28"/>
          <w:szCs w:val="28"/>
        </w:rPr>
        <w:t>training and validation accuracy and loss</w:t>
      </w:r>
      <w:r w:rsidRPr="001E6845">
        <w:rPr>
          <w:rFonts w:ascii="Times New Roman" w:hAnsi="Times New Roman" w:cs="Times New Roman"/>
          <w:sz w:val="28"/>
          <w:szCs w:val="28"/>
        </w:rPr>
        <w:t xml:space="preserve"> across </w:t>
      </w:r>
      <w:r w:rsidRPr="001E6845">
        <w:rPr>
          <w:rFonts w:ascii="Times New Roman" w:hAnsi="Times New Roman" w:cs="Times New Roman"/>
          <w:b/>
          <w:bCs/>
          <w:sz w:val="28"/>
          <w:szCs w:val="28"/>
        </w:rPr>
        <w:t>10 epochs</w:t>
      </w:r>
      <w:r w:rsidRPr="001E6845">
        <w:rPr>
          <w:rFonts w:ascii="Times New Roman" w:hAnsi="Times New Roman" w:cs="Times New Roman"/>
          <w:sz w:val="28"/>
          <w:szCs w:val="28"/>
        </w:rPr>
        <w:t xml:space="preserve">. The resulting plots provide a clear visualization of each model’s learning </w:t>
      </w:r>
      <w:proofErr w:type="spellStart"/>
      <w:r w:rsidRPr="001E6845">
        <w:rPr>
          <w:rFonts w:ascii="Times New Roman" w:hAnsi="Times New Roman" w:cs="Times New Roman"/>
          <w:sz w:val="28"/>
          <w:szCs w:val="28"/>
        </w:rPr>
        <w:t>behavior</w:t>
      </w:r>
      <w:proofErr w:type="spellEnd"/>
      <w:r w:rsidRPr="001E6845">
        <w:rPr>
          <w:rFonts w:ascii="Times New Roman" w:hAnsi="Times New Roman" w:cs="Times New Roman"/>
          <w:sz w:val="28"/>
          <w:szCs w:val="28"/>
        </w:rPr>
        <w:t xml:space="preserve"> over time. For both the </w:t>
      </w:r>
      <w:r w:rsidRPr="001E6845">
        <w:rPr>
          <w:rFonts w:ascii="Times New Roman" w:hAnsi="Times New Roman" w:cs="Times New Roman"/>
          <w:b/>
          <w:bCs/>
          <w:sz w:val="28"/>
          <w:szCs w:val="28"/>
        </w:rPr>
        <w:t>Custom Embedding Model</w:t>
      </w:r>
      <w:r w:rsidRPr="001E6845">
        <w:rPr>
          <w:rFonts w:ascii="Times New Roman" w:hAnsi="Times New Roman" w:cs="Times New Roman"/>
          <w:sz w:val="28"/>
          <w:szCs w:val="28"/>
        </w:rPr>
        <w:t xml:space="preserve"> and the </w:t>
      </w:r>
      <w:r w:rsidRPr="001E6845">
        <w:rPr>
          <w:rFonts w:ascii="Times New Roman" w:hAnsi="Times New Roman" w:cs="Times New Roman"/>
          <w:b/>
          <w:bCs/>
          <w:sz w:val="28"/>
          <w:szCs w:val="28"/>
        </w:rPr>
        <w:t xml:space="preserve">Pretrained </w:t>
      </w:r>
      <w:proofErr w:type="spellStart"/>
      <w:r w:rsidRPr="001E6845">
        <w:rPr>
          <w:rFonts w:ascii="Times New Roman" w:hAnsi="Times New Roman" w:cs="Times New Roman"/>
          <w:b/>
          <w:bCs/>
          <w:sz w:val="28"/>
          <w:szCs w:val="28"/>
        </w:rPr>
        <w:t>GloVe</w:t>
      </w:r>
      <w:proofErr w:type="spellEnd"/>
      <w:r w:rsidRPr="001E6845">
        <w:rPr>
          <w:rFonts w:ascii="Times New Roman" w:hAnsi="Times New Roman" w:cs="Times New Roman"/>
          <w:b/>
          <w:bCs/>
          <w:sz w:val="28"/>
          <w:szCs w:val="28"/>
        </w:rPr>
        <w:t xml:space="preserve"> Model</w:t>
      </w:r>
      <w:r w:rsidRPr="001E6845">
        <w:rPr>
          <w:rFonts w:ascii="Times New Roman" w:hAnsi="Times New Roman" w:cs="Times New Roman"/>
          <w:sz w:val="28"/>
          <w:szCs w:val="28"/>
        </w:rPr>
        <w:t xml:space="preserve">, these graphs illustrate how effectively each network improved its predictions with successive epochs. Observing the trends allows for an in-depth understanding of convergence speed, overfitting tendencies, and overall generalization capability. Specifically, the curves reveal how the models’ loss values steadily decrease while </w:t>
      </w:r>
      <w:r w:rsidRPr="001E6845">
        <w:rPr>
          <w:rFonts w:ascii="Times New Roman" w:hAnsi="Times New Roman" w:cs="Times New Roman"/>
          <w:sz w:val="28"/>
          <w:szCs w:val="28"/>
        </w:rPr>
        <w:lastRenderedPageBreak/>
        <w:t>accuracy increases, indicating successful optimization and stable learning progression throughout the training process.</w:t>
      </w:r>
    </w:p>
    <w:p w14:paraId="47043625" w14:textId="2689FF5E" w:rsidR="001E6845" w:rsidRDefault="001E6845" w:rsidP="001E6845">
      <w:pPr>
        <w:rPr>
          <w:rFonts w:ascii="Times New Roman" w:hAnsi="Times New Roman" w:cs="Times New Roman"/>
          <w:b/>
          <w:bCs/>
          <w:sz w:val="28"/>
          <w:szCs w:val="28"/>
        </w:rPr>
      </w:pPr>
      <w:r w:rsidRPr="00945FC3">
        <w:rPr>
          <w:rFonts w:ascii="Times New Roman" w:hAnsi="Times New Roman" w:cs="Times New Roman"/>
          <w:b/>
          <w:bCs/>
          <w:sz w:val="28"/>
          <w:szCs w:val="28"/>
        </w:rPr>
        <w:t>Custom Embedding Model Accuracy and Loss</w:t>
      </w:r>
      <w:r w:rsidR="00945FC3" w:rsidRPr="00945FC3">
        <w:rPr>
          <w:rFonts w:ascii="Times New Roman" w:hAnsi="Times New Roman" w:cs="Times New Roman"/>
          <w:b/>
          <w:bCs/>
          <w:sz w:val="28"/>
          <w:szCs w:val="28"/>
        </w:rPr>
        <w:t>:</w:t>
      </w:r>
    </w:p>
    <w:p w14:paraId="568AD72B" w14:textId="13A8C2FA" w:rsidR="00945FC3" w:rsidRPr="00945FC3" w:rsidRDefault="00945FC3" w:rsidP="001E6845">
      <w:pPr>
        <w:rPr>
          <w:rFonts w:ascii="Times New Roman" w:hAnsi="Times New Roman" w:cs="Times New Roman"/>
          <w:b/>
          <w:bCs/>
          <w:sz w:val="28"/>
          <w:szCs w:val="28"/>
        </w:rPr>
      </w:pPr>
      <w:r w:rsidRPr="00945FC3">
        <w:rPr>
          <w:rFonts w:ascii="Times New Roman" w:hAnsi="Times New Roman" w:cs="Times New Roman"/>
          <w:b/>
          <w:bCs/>
          <w:sz w:val="28"/>
          <w:szCs w:val="28"/>
        </w:rPr>
        <w:drawing>
          <wp:inline distT="0" distB="0" distL="0" distR="0" wp14:anchorId="4C4CAD23" wp14:editId="1FC2B654">
            <wp:extent cx="5274310" cy="2165985"/>
            <wp:effectExtent l="0" t="0" r="2540" b="5715"/>
            <wp:docPr id="22978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3814" name=""/>
                    <pic:cNvPicPr/>
                  </pic:nvPicPr>
                  <pic:blipFill>
                    <a:blip r:embed="rId7"/>
                    <a:stretch>
                      <a:fillRect/>
                    </a:stretch>
                  </pic:blipFill>
                  <pic:spPr>
                    <a:xfrm>
                      <a:off x="0" y="0"/>
                      <a:ext cx="5274310" cy="2165985"/>
                    </a:xfrm>
                    <a:prstGeom prst="rect">
                      <a:avLst/>
                    </a:prstGeom>
                  </pic:spPr>
                </pic:pic>
              </a:graphicData>
            </a:graphic>
          </wp:inline>
        </w:drawing>
      </w:r>
    </w:p>
    <w:p w14:paraId="47B73924" w14:textId="0BD965E6" w:rsidR="001E6845" w:rsidRDefault="001E6845" w:rsidP="001E6845">
      <w:pPr>
        <w:rPr>
          <w:rFonts w:ascii="Times New Roman" w:hAnsi="Times New Roman" w:cs="Times New Roman"/>
          <w:b/>
          <w:bCs/>
          <w:sz w:val="28"/>
          <w:szCs w:val="28"/>
        </w:rPr>
      </w:pPr>
      <w:r w:rsidRPr="00945FC3">
        <w:rPr>
          <w:rFonts w:ascii="Times New Roman" w:hAnsi="Times New Roman" w:cs="Times New Roman"/>
          <w:b/>
          <w:bCs/>
          <w:sz w:val="28"/>
          <w:szCs w:val="28"/>
        </w:rPr>
        <w:t>Pretrained Embedding Model Accuracy and Loss</w:t>
      </w:r>
      <w:r w:rsidR="00945FC3" w:rsidRPr="00945FC3">
        <w:rPr>
          <w:rFonts w:ascii="Times New Roman" w:hAnsi="Times New Roman" w:cs="Times New Roman"/>
          <w:b/>
          <w:bCs/>
          <w:sz w:val="28"/>
          <w:szCs w:val="28"/>
        </w:rPr>
        <w:t>:</w:t>
      </w:r>
    </w:p>
    <w:p w14:paraId="221C245E" w14:textId="1C7EF02E" w:rsidR="00945FC3" w:rsidRPr="00945FC3" w:rsidRDefault="00945FC3" w:rsidP="001E6845">
      <w:pPr>
        <w:rPr>
          <w:rFonts w:ascii="Times New Roman" w:hAnsi="Times New Roman" w:cs="Times New Roman"/>
          <w:b/>
          <w:bCs/>
          <w:sz w:val="28"/>
          <w:szCs w:val="28"/>
        </w:rPr>
      </w:pPr>
      <w:r w:rsidRPr="00945FC3">
        <w:rPr>
          <w:rFonts w:ascii="Times New Roman" w:hAnsi="Times New Roman" w:cs="Times New Roman"/>
          <w:b/>
          <w:bCs/>
          <w:sz w:val="28"/>
          <w:szCs w:val="28"/>
        </w:rPr>
        <w:drawing>
          <wp:inline distT="0" distB="0" distL="0" distR="0" wp14:anchorId="4CD0DEF7" wp14:editId="07B7FD01">
            <wp:extent cx="5274310" cy="2124710"/>
            <wp:effectExtent l="0" t="0" r="2540" b="8890"/>
            <wp:docPr id="184362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20187" name=""/>
                    <pic:cNvPicPr/>
                  </pic:nvPicPr>
                  <pic:blipFill>
                    <a:blip r:embed="rId8"/>
                    <a:stretch>
                      <a:fillRect/>
                    </a:stretch>
                  </pic:blipFill>
                  <pic:spPr>
                    <a:xfrm>
                      <a:off x="0" y="0"/>
                      <a:ext cx="5274310" cy="2124710"/>
                    </a:xfrm>
                    <a:prstGeom prst="rect">
                      <a:avLst/>
                    </a:prstGeom>
                  </pic:spPr>
                </pic:pic>
              </a:graphicData>
            </a:graphic>
          </wp:inline>
        </w:drawing>
      </w:r>
    </w:p>
    <w:p w14:paraId="7EAF32A8" w14:textId="77777777" w:rsidR="001E6845" w:rsidRDefault="001E6845" w:rsidP="001E6845">
      <w:pPr>
        <w:rPr>
          <w:rFonts w:ascii="Times New Roman" w:hAnsi="Times New Roman" w:cs="Times New Roman"/>
          <w:sz w:val="28"/>
          <w:szCs w:val="28"/>
        </w:rPr>
      </w:pPr>
    </w:p>
    <w:p w14:paraId="2B86D647" w14:textId="5442096F" w:rsidR="00667BF4" w:rsidRDefault="001E6845" w:rsidP="001E6845">
      <w:pPr>
        <w:rPr>
          <w:rFonts w:ascii="Times New Roman" w:hAnsi="Times New Roman" w:cs="Times New Roman"/>
          <w:sz w:val="28"/>
          <w:szCs w:val="28"/>
        </w:rPr>
      </w:pPr>
      <w:r w:rsidRPr="001E6845">
        <w:rPr>
          <w:rFonts w:ascii="Times New Roman" w:hAnsi="Times New Roman" w:cs="Times New Roman"/>
          <w:sz w:val="28"/>
          <w:szCs w:val="28"/>
        </w:rPr>
        <w:t>Effect of Sample Size on Model Accuracy To determine how sample size impacts performance, both models were trained on varying sample sizes (100, 200, 500, and 1,000).</w:t>
      </w:r>
    </w:p>
    <w:p w14:paraId="0DFF56D5" w14:textId="0470BFAC" w:rsidR="00667BF4" w:rsidRPr="00667BF4" w:rsidRDefault="00667BF4" w:rsidP="00667BF4">
      <w:pPr>
        <w:rPr>
          <w:rFonts w:ascii="Times New Roman" w:hAnsi="Times New Roman" w:cs="Times New Roman"/>
          <w:b/>
          <w:bCs/>
          <w:sz w:val="28"/>
          <w:szCs w:val="28"/>
        </w:rPr>
      </w:pPr>
      <w:r w:rsidRPr="00667BF4">
        <w:rPr>
          <w:rFonts w:ascii="Times New Roman" w:hAnsi="Times New Roman" w:cs="Times New Roman"/>
          <w:b/>
          <w:bCs/>
          <w:sz w:val="28"/>
          <w:szCs w:val="28"/>
        </w:rPr>
        <w:t>Analysis of Results</w:t>
      </w:r>
      <w:r w:rsidR="00945FC3">
        <w:rPr>
          <w:rFonts w:ascii="Times New Roman" w:hAnsi="Times New Roman" w:cs="Times New Roman"/>
          <w:b/>
          <w:bCs/>
          <w:sz w:val="28"/>
          <w:szCs w:val="28"/>
        </w:rPr>
        <w:t>:</w:t>
      </w:r>
    </w:p>
    <w:p w14:paraId="17B2D12B" w14:textId="77777777" w:rsidR="00667BF4" w:rsidRDefault="00667BF4" w:rsidP="00667BF4">
      <w:pPr>
        <w:rPr>
          <w:rFonts w:ascii="Times New Roman" w:hAnsi="Times New Roman" w:cs="Times New Roman"/>
          <w:sz w:val="28"/>
          <w:szCs w:val="28"/>
        </w:rPr>
      </w:pPr>
      <w:r w:rsidRPr="00667BF4">
        <w:rPr>
          <w:rFonts w:ascii="Times New Roman" w:hAnsi="Times New Roman" w:cs="Times New Roman"/>
          <w:sz w:val="28"/>
          <w:szCs w:val="28"/>
        </w:rPr>
        <w:t xml:space="preserve">The comparative accuracy table summarizing the performance of both the </w:t>
      </w:r>
      <w:r w:rsidRPr="00667BF4">
        <w:rPr>
          <w:rFonts w:ascii="Times New Roman" w:hAnsi="Times New Roman" w:cs="Times New Roman"/>
          <w:b/>
          <w:bCs/>
          <w:sz w:val="28"/>
          <w:szCs w:val="28"/>
        </w:rPr>
        <w:t>pretrained</w:t>
      </w:r>
      <w:r w:rsidRPr="00667BF4">
        <w:rPr>
          <w:rFonts w:ascii="Times New Roman" w:hAnsi="Times New Roman" w:cs="Times New Roman"/>
          <w:sz w:val="28"/>
          <w:szCs w:val="28"/>
        </w:rPr>
        <w:t xml:space="preserve"> and </w:t>
      </w:r>
      <w:r w:rsidRPr="00667BF4">
        <w:rPr>
          <w:rFonts w:ascii="Times New Roman" w:hAnsi="Times New Roman" w:cs="Times New Roman"/>
          <w:b/>
          <w:bCs/>
          <w:sz w:val="28"/>
          <w:szCs w:val="28"/>
        </w:rPr>
        <w:t>custom-trained embedding models</w:t>
      </w:r>
      <w:r w:rsidRPr="00667BF4">
        <w:rPr>
          <w:rFonts w:ascii="Times New Roman" w:hAnsi="Times New Roman" w:cs="Times New Roman"/>
          <w:sz w:val="28"/>
          <w:szCs w:val="28"/>
        </w:rPr>
        <w:t xml:space="preserve"> across various training sample sizes reveals several insightful patterns. These observations help clarify how each approach responds to data scarcity and highlight the practical benefits of using pretrained embeddings under constrained conditions.</w:t>
      </w:r>
    </w:p>
    <w:p w14:paraId="3D245290" w14:textId="77777777" w:rsidR="00482BFA" w:rsidRPr="00667BF4" w:rsidRDefault="00482BFA" w:rsidP="00667BF4">
      <w:pPr>
        <w:rPr>
          <w:rFonts w:ascii="Times New Roman" w:hAnsi="Times New Roman" w:cs="Times New Roman"/>
          <w:sz w:val="28"/>
          <w:szCs w:val="28"/>
        </w:rPr>
      </w:pPr>
    </w:p>
    <w:p w14:paraId="420F2368" w14:textId="7475CAE6" w:rsidR="00667BF4" w:rsidRPr="00667BF4" w:rsidRDefault="00667BF4" w:rsidP="00667BF4">
      <w:pPr>
        <w:rPr>
          <w:rFonts w:ascii="Times New Roman" w:hAnsi="Times New Roman" w:cs="Times New Roman"/>
          <w:b/>
          <w:bCs/>
          <w:sz w:val="28"/>
          <w:szCs w:val="28"/>
        </w:rPr>
      </w:pPr>
      <w:r w:rsidRPr="00667BF4">
        <w:rPr>
          <w:rFonts w:ascii="Times New Roman" w:hAnsi="Times New Roman" w:cs="Times New Roman"/>
          <w:b/>
          <w:bCs/>
          <w:sz w:val="28"/>
          <w:szCs w:val="28"/>
        </w:rPr>
        <w:lastRenderedPageBreak/>
        <w:t>2. Observations</w:t>
      </w:r>
      <w:r w:rsidR="00945FC3">
        <w:rPr>
          <w:rFonts w:ascii="Times New Roman" w:hAnsi="Times New Roman" w:cs="Times New Roman"/>
          <w:b/>
          <w:bCs/>
          <w:sz w:val="28"/>
          <w:szCs w:val="28"/>
        </w:rPr>
        <w:t>:</w:t>
      </w:r>
    </w:p>
    <w:p w14:paraId="59CE1CE1" w14:textId="77777777" w:rsidR="00667BF4" w:rsidRPr="00667BF4" w:rsidRDefault="00667BF4" w:rsidP="00667BF4">
      <w:pPr>
        <w:rPr>
          <w:rFonts w:ascii="Times New Roman" w:hAnsi="Times New Roman" w:cs="Times New Roman"/>
          <w:sz w:val="28"/>
          <w:szCs w:val="28"/>
        </w:rPr>
      </w:pPr>
      <w:r w:rsidRPr="00667BF4">
        <w:rPr>
          <w:rFonts w:ascii="Times New Roman" w:hAnsi="Times New Roman" w:cs="Times New Roman"/>
          <w:b/>
          <w:bCs/>
          <w:sz w:val="28"/>
          <w:szCs w:val="28"/>
        </w:rPr>
        <w:t>1. Accuracy Gap Between Custom and Pretrained Models:</w:t>
      </w:r>
      <w:r w:rsidRPr="00667BF4">
        <w:rPr>
          <w:rFonts w:ascii="Times New Roman" w:hAnsi="Times New Roman" w:cs="Times New Roman"/>
          <w:sz w:val="28"/>
          <w:szCs w:val="28"/>
        </w:rPr>
        <w:br/>
        <w:t xml:space="preserve">When </w:t>
      </w:r>
      <w:proofErr w:type="spellStart"/>
      <w:r w:rsidRPr="00667BF4">
        <w:rPr>
          <w:rFonts w:ascii="Times New Roman" w:hAnsi="Times New Roman" w:cs="Times New Roman"/>
          <w:sz w:val="28"/>
          <w:szCs w:val="28"/>
        </w:rPr>
        <w:t>analyzing</w:t>
      </w:r>
      <w:proofErr w:type="spellEnd"/>
      <w:r w:rsidRPr="00667BF4">
        <w:rPr>
          <w:rFonts w:ascii="Times New Roman" w:hAnsi="Times New Roman" w:cs="Times New Roman"/>
          <w:sz w:val="28"/>
          <w:szCs w:val="28"/>
        </w:rPr>
        <w:t xml:space="preserve"> model performance at </w:t>
      </w:r>
      <w:r w:rsidRPr="00667BF4">
        <w:rPr>
          <w:rFonts w:ascii="Times New Roman" w:hAnsi="Times New Roman" w:cs="Times New Roman"/>
          <w:b/>
          <w:bCs/>
          <w:sz w:val="28"/>
          <w:szCs w:val="28"/>
        </w:rPr>
        <w:t>small training sample sizes (100–200 samples)</w:t>
      </w:r>
      <w:r w:rsidRPr="00667BF4">
        <w:rPr>
          <w:rFonts w:ascii="Times New Roman" w:hAnsi="Times New Roman" w:cs="Times New Roman"/>
          <w:sz w:val="28"/>
          <w:szCs w:val="28"/>
        </w:rPr>
        <w:t xml:space="preserve">, a clear difference in accuracy emerges between the two approaches. The </w:t>
      </w:r>
      <w:r w:rsidRPr="00667BF4">
        <w:rPr>
          <w:rFonts w:ascii="Times New Roman" w:hAnsi="Times New Roman" w:cs="Times New Roman"/>
          <w:b/>
          <w:bCs/>
          <w:sz w:val="28"/>
          <w:szCs w:val="28"/>
        </w:rPr>
        <w:t xml:space="preserve">pretrained </w:t>
      </w:r>
      <w:proofErr w:type="spellStart"/>
      <w:r w:rsidRPr="00667BF4">
        <w:rPr>
          <w:rFonts w:ascii="Times New Roman" w:hAnsi="Times New Roman" w:cs="Times New Roman"/>
          <w:b/>
          <w:bCs/>
          <w:sz w:val="28"/>
          <w:szCs w:val="28"/>
        </w:rPr>
        <w:t>GloVe</w:t>
      </w:r>
      <w:proofErr w:type="spellEnd"/>
      <w:r w:rsidRPr="00667BF4">
        <w:rPr>
          <w:rFonts w:ascii="Times New Roman" w:hAnsi="Times New Roman" w:cs="Times New Roman"/>
          <w:b/>
          <w:bCs/>
          <w:sz w:val="28"/>
          <w:szCs w:val="28"/>
        </w:rPr>
        <w:t xml:space="preserve"> embedding model</w:t>
      </w:r>
      <w:r w:rsidRPr="00667BF4">
        <w:rPr>
          <w:rFonts w:ascii="Times New Roman" w:hAnsi="Times New Roman" w:cs="Times New Roman"/>
          <w:sz w:val="28"/>
          <w:szCs w:val="28"/>
        </w:rPr>
        <w:t xml:space="preserve"> consistently outperformed the </w:t>
      </w:r>
      <w:r w:rsidRPr="00667BF4">
        <w:rPr>
          <w:rFonts w:ascii="Times New Roman" w:hAnsi="Times New Roman" w:cs="Times New Roman"/>
          <w:b/>
          <w:bCs/>
          <w:sz w:val="28"/>
          <w:szCs w:val="28"/>
        </w:rPr>
        <w:t>custom-trained embedding model</w:t>
      </w:r>
      <w:r w:rsidRPr="00667BF4">
        <w:rPr>
          <w:rFonts w:ascii="Times New Roman" w:hAnsi="Times New Roman" w:cs="Times New Roman"/>
          <w:sz w:val="28"/>
          <w:szCs w:val="28"/>
        </w:rPr>
        <w:t xml:space="preserve">, with accuracy improvements of approximately </w:t>
      </w:r>
      <w:r w:rsidRPr="00667BF4">
        <w:rPr>
          <w:rFonts w:ascii="Times New Roman" w:hAnsi="Times New Roman" w:cs="Times New Roman"/>
          <w:b/>
          <w:bCs/>
          <w:sz w:val="28"/>
          <w:szCs w:val="28"/>
        </w:rPr>
        <w:t>2.79%</w:t>
      </w:r>
      <w:r w:rsidRPr="00667BF4">
        <w:rPr>
          <w:rFonts w:ascii="Times New Roman" w:hAnsi="Times New Roman" w:cs="Times New Roman"/>
          <w:sz w:val="28"/>
          <w:szCs w:val="28"/>
        </w:rPr>
        <w:t xml:space="preserve"> at 100 samples and </w:t>
      </w:r>
      <w:r w:rsidRPr="00667BF4">
        <w:rPr>
          <w:rFonts w:ascii="Times New Roman" w:hAnsi="Times New Roman" w:cs="Times New Roman"/>
          <w:b/>
          <w:bCs/>
          <w:sz w:val="28"/>
          <w:szCs w:val="28"/>
        </w:rPr>
        <w:t>3.03%</w:t>
      </w:r>
      <w:r w:rsidRPr="00667BF4">
        <w:rPr>
          <w:rFonts w:ascii="Times New Roman" w:hAnsi="Times New Roman" w:cs="Times New Roman"/>
          <w:sz w:val="28"/>
          <w:szCs w:val="28"/>
        </w:rPr>
        <w:t xml:space="preserve"> at 200 samples.</w:t>
      </w:r>
    </w:p>
    <w:p w14:paraId="5336C43F" w14:textId="77777777" w:rsidR="00667BF4" w:rsidRPr="00667BF4" w:rsidRDefault="00667BF4" w:rsidP="00667BF4">
      <w:pPr>
        <w:rPr>
          <w:rFonts w:ascii="Times New Roman" w:hAnsi="Times New Roman" w:cs="Times New Roman"/>
          <w:sz w:val="28"/>
          <w:szCs w:val="28"/>
        </w:rPr>
      </w:pPr>
      <w:r w:rsidRPr="00667BF4">
        <w:rPr>
          <w:rFonts w:ascii="Times New Roman" w:hAnsi="Times New Roman" w:cs="Times New Roman"/>
          <w:sz w:val="28"/>
          <w:szCs w:val="28"/>
        </w:rPr>
        <w:t xml:space="preserve">This notable performance gap demonstrates how </w:t>
      </w:r>
      <w:r w:rsidRPr="00667BF4">
        <w:rPr>
          <w:rFonts w:ascii="Times New Roman" w:hAnsi="Times New Roman" w:cs="Times New Roman"/>
          <w:b/>
          <w:bCs/>
          <w:sz w:val="28"/>
          <w:szCs w:val="28"/>
        </w:rPr>
        <w:t>pretrained embeddings</w:t>
      </w:r>
      <w:r w:rsidRPr="00667BF4">
        <w:rPr>
          <w:rFonts w:ascii="Times New Roman" w:hAnsi="Times New Roman" w:cs="Times New Roman"/>
          <w:sz w:val="28"/>
          <w:szCs w:val="28"/>
        </w:rPr>
        <w:t xml:space="preserve">, such as </w:t>
      </w:r>
      <w:proofErr w:type="spellStart"/>
      <w:r w:rsidRPr="00667BF4">
        <w:rPr>
          <w:rFonts w:ascii="Times New Roman" w:hAnsi="Times New Roman" w:cs="Times New Roman"/>
          <w:sz w:val="28"/>
          <w:szCs w:val="28"/>
        </w:rPr>
        <w:t>GloVe</w:t>
      </w:r>
      <w:proofErr w:type="spellEnd"/>
      <w:r w:rsidRPr="00667BF4">
        <w:rPr>
          <w:rFonts w:ascii="Times New Roman" w:hAnsi="Times New Roman" w:cs="Times New Roman"/>
          <w:sz w:val="28"/>
          <w:szCs w:val="28"/>
        </w:rPr>
        <w:t>, can successfully leverage rich linguistic and semantic information learned from massive text corpora. Because these embeddings already encode meaningful word relationships, they provide the model with a strong representational foundation even when training data is extremely limited. In contrast, models that rely on custom-trained embeddings must learn these relationships from scratch, which can be difficult when the dataset is too small to capture sufficient contextual diversity.</w:t>
      </w:r>
    </w:p>
    <w:p w14:paraId="77137CED" w14:textId="77777777" w:rsidR="00667BF4" w:rsidRPr="00667BF4" w:rsidRDefault="00667BF4" w:rsidP="00667BF4">
      <w:pPr>
        <w:rPr>
          <w:rFonts w:ascii="Times New Roman" w:hAnsi="Times New Roman" w:cs="Times New Roman"/>
          <w:sz w:val="28"/>
          <w:szCs w:val="28"/>
        </w:rPr>
      </w:pPr>
      <w:r w:rsidRPr="00667BF4">
        <w:rPr>
          <w:rFonts w:ascii="Times New Roman" w:hAnsi="Times New Roman" w:cs="Times New Roman"/>
          <w:sz w:val="28"/>
          <w:szCs w:val="28"/>
        </w:rPr>
        <w:t xml:space="preserve">Overall, these findings emphasize the </w:t>
      </w:r>
      <w:r w:rsidRPr="00667BF4">
        <w:rPr>
          <w:rFonts w:ascii="Times New Roman" w:hAnsi="Times New Roman" w:cs="Times New Roman"/>
          <w:b/>
          <w:bCs/>
          <w:sz w:val="28"/>
          <w:szCs w:val="28"/>
        </w:rPr>
        <w:t>transfer learning advantage</w:t>
      </w:r>
      <w:r w:rsidRPr="00667BF4">
        <w:rPr>
          <w:rFonts w:ascii="Times New Roman" w:hAnsi="Times New Roman" w:cs="Times New Roman"/>
          <w:sz w:val="28"/>
          <w:szCs w:val="28"/>
        </w:rPr>
        <w:t xml:space="preserve"> of pretrained embeddings — they enable faster convergence, better generalization, and improved accuracy, especially in scenarios where collecting large </w:t>
      </w:r>
      <w:proofErr w:type="spellStart"/>
      <w:r w:rsidRPr="00667BF4">
        <w:rPr>
          <w:rFonts w:ascii="Times New Roman" w:hAnsi="Times New Roman" w:cs="Times New Roman"/>
          <w:sz w:val="28"/>
          <w:szCs w:val="28"/>
        </w:rPr>
        <w:t>labeled</w:t>
      </w:r>
      <w:proofErr w:type="spellEnd"/>
      <w:r w:rsidRPr="00667BF4">
        <w:rPr>
          <w:rFonts w:ascii="Times New Roman" w:hAnsi="Times New Roman" w:cs="Times New Roman"/>
          <w:sz w:val="28"/>
          <w:szCs w:val="28"/>
        </w:rPr>
        <w:t xml:space="preserve"> datasets is impractical or resource-intensive.</w:t>
      </w:r>
    </w:p>
    <w:p w14:paraId="38C4F659" w14:textId="38A60AE9" w:rsidR="00667BF4" w:rsidRPr="00482BFA" w:rsidRDefault="00667BF4" w:rsidP="00667BF4">
      <w:pPr>
        <w:pStyle w:val="ListParagraph"/>
        <w:numPr>
          <w:ilvl w:val="0"/>
          <w:numId w:val="3"/>
        </w:numPr>
        <w:rPr>
          <w:rFonts w:ascii="Times New Roman" w:hAnsi="Times New Roman" w:cs="Times New Roman"/>
          <w:sz w:val="28"/>
          <w:szCs w:val="28"/>
        </w:rPr>
      </w:pPr>
      <w:r w:rsidRPr="00667BF4">
        <w:rPr>
          <w:rFonts w:ascii="Times New Roman" w:hAnsi="Times New Roman" w:cs="Times New Roman"/>
          <w:b/>
          <w:bCs/>
          <w:sz w:val="28"/>
          <w:szCs w:val="28"/>
        </w:rPr>
        <w:t>Larger Sample Sizes (500–1,000):</w:t>
      </w:r>
      <w:r w:rsidRPr="00667BF4">
        <w:rPr>
          <w:rFonts w:ascii="Times New Roman" w:hAnsi="Times New Roman" w:cs="Times New Roman"/>
          <w:sz w:val="28"/>
          <w:szCs w:val="28"/>
        </w:rPr>
        <w:br/>
        <w:t xml:space="preserve">As the </w:t>
      </w:r>
      <w:r w:rsidRPr="00667BF4">
        <w:rPr>
          <w:rFonts w:ascii="Times New Roman" w:hAnsi="Times New Roman" w:cs="Times New Roman"/>
          <w:b/>
          <w:bCs/>
          <w:sz w:val="28"/>
          <w:szCs w:val="28"/>
        </w:rPr>
        <w:t>training dataset size increases</w:t>
      </w:r>
      <w:r w:rsidRPr="00667BF4">
        <w:rPr>
          <w:rFonts w:ascii="Times New Roman" w:hAnsi="Times New Roman" w:cs="Times New Roman"/>
          <w:sz w:val="28"/>
          <w:szCs w:val="28"/>
        </w:rPr>
        <w:t xml:space="preserve">, the performance difference between the </w:t>
      </w:r>
      <w:r w:rsidRPr="00667BF4">
        <w:rPr>
          <w:rFonts w:ascii="Times New Roman" w:hAnsi="Times New Roman" w:cs="Times New Roman"/>
          <w:b/>
          <w:bCs/>
          <w:sz w:val="28"/>
          <w:szCs w:val="28"/>
        </w:rPr>
        <w:t>custom embedding model</w:t>
      </w:r>
      <w:r w:rsidRPr="00667BF4">
        <w:rPr>
          <w:rFonts w:ascii="Times New Roman" w:hAnsi="Times New Roman" w:cs="Times New Roman"/>
          <w:sz w:val="28"/>
          <w:szCs w:val="28"/>
        </w:rPr>
        <w:t xml:space="preserve"> and the </w:t>
      </w:r>
      <w:r w:rsidRPr="00667BF4">
        <w:rPr>
          <w:rFonts w:ascii="Times New Roman" w:hAnsi="Times New Roman" w:cs="Times New Roman"/>
          <w:b/>
          <w:bCs/>
          <w:sz w:val="28"/>
          <w:szCs w:val="28"/>
        </w:rPr>
        <w:t xml:space="preserve">pretrained </w:t>
      </w:r>
      <w:proofErr w:type="spellStart"/>
      <w:r w:rsidRPr="00667BF4">
        <w:rPr>
          <w:rFonts w:ascii="Times New Roman" w:hAnsi="Times New Roman" w:cs="Times New Roman"/>
          <w:b/>
          <w:bCs/>
          <w:sz w:val="28"/>
          <w:szCs w:val="28"/>
        </w:rPr>
        <w:t>GloVe</w:t>
      </w:r>
      <w:proofErr w:type="spellEnd"/>
      <w:r w:rsidRPr="00667BF4">
        <w:rPr>
          <w:rFonts w:ascii="Times New Roman" w:hAnsi="Times New Roman" w:cs="Times New Roman"/>
          <w:b/>
          <w:bCs/>
          <w:sz w:val="28"/>
          <w:szCs w:val="28"/>
        </w:rPr>
        <w:t xml:space="preserve"> model</w:t>
      </w:r>
      <w:r w:rsidRPr="00667BF4">
        <w:rPr>
          <w:rFonts w:ascii="Times New Roman" w:hAnsi="Times New Roman" w:cs="Times New Roman"/>
          <w:sz w:val="28"/>
          <w:szCs w:val="28"/>
        </w:rPr>
        <w:t xml:space="preserve"> becomes noticeably smaller. Specifically, the accuracy gap decreases to around </w:t>
      </w:r>
      <w:r w:rsidRPr="00667BF4">
        <w:rPr>
          <w:rFonts w:ascii="Times New Roman" w:hAnsi="Times New Roman" w:cs="Times New Roman"/>
          <w:b/>
          <w:bCs/>
          <w:sz w:val="28"/>
          <w:szCs w:val="28"/>
        </w:rPr>
        <w:t>1.22%</w:t>
      </w:r>
      <w:r w:rsidRPr="00667BF4">
        <w:rPr>
          <w:rFonts w:ascii="Times New Roman" w:hAnsi="Times New Roman" w:cs="Times New Roman"/>
          <w:sz w:val="28"/>
          <w:szCs w:val="28"/>
        </w:rPr>
        <w:t xml:space="preserve"> when trained on 500 samples and further narrows to </w:t>
      </w:r>
      <w:r w:rsidRPr="00667BF4">
        <w:rPr>
          <w:rFonts w:ascii="Times New Roman" w:hAnsi="Times New Roman" w:cs="Times New Roman"/>
          <w:b/>
          <w:bCs/>
          <w:sz w:val="28"/>
          <w:szCs w:val="28"/>
        </w:rPr>
        <w:t>0.69%</w:t>
      </w:r>
      <w:r w:rsidRPr="00667BF4">
        <w:rPr>
          <w:rFonts w:ascii="Times New Roman" w:hAnsi="Times New Roman" w:cs="Times New Roman"/>
          <w:sz w:val="28"/>
          <w:szCs w:val="28"/>
        </w:rPr>
        <w:t xml:space="preserve"> at 1,000 samples. This steady reduction in disparity indicates that with more data available, the custom embedding layer starts to effectively learn rich, task-specific representations that align closely with the dataset’s unique sentiment features. As the model encounters a greater diversity of examples, it becomes better equipped to adjust and refine its internal representations of word meanings, capturing subtle nuances tied to positive or negative sentiment expressions. Consequently, the </w:t>
      </w:r>
      <w:r w:rsidRPr="00667BF4">
        <w:rPr>
          <w:rFonts w:ascii="Times New Roman" w:hAnsi="Times New Roman" w:cs="Times New Roman"/>
          <w:b/>
          <w:bCs/>
          <w:sz w:val="28"/>
          <w:szCs w:val="28"/>
        </w:rPr>
        <w:t>custom-trained embedding model</w:t>
      </w:r>
      <w:r w:rsidRPr="00667BF4">
        <w:rPr>
          <w:rFonts w:ascii="Times New Roman" w:hAnsi="Times New Roman" w:cs="Times New Roman"/>
          <w:sz w:val="28"/>
          <w:szCs w:val="28"/>
        </w:rPr>
        <w:t xml:space="preserve"> grows increasingly competitive, often matching or even slightly surpassing the pretrained alternative by tailoring its learned </w:t>
      </w:r>
      <w:r w:rsidRPr="00667BF4">
        <w:rPr>
          <w:rFonts w:ascii="Times New Roman" w:hAnsi="Times New Roman" w:cs="Times New Roman"/>
          <w:sz w:val="28"/>
          <w:szCs w:val="28"/>
        </w:rPr>
        <w:lastRenderedPageBreak/>
        <w:t>features to the specific linguistic patterns present in the IMDB movie reviews dataset.</w:t>
      </w:r>
    </w:p>
    <w:p w14:paraId="577684B0" w14:textId="10CA80DF" w:rsidR="00667BF4" w:rsidRDefault="00667BF4" w:rsidP="00667BF4">
      <w:pPr>
        <w:pStyle w:val="ListParagraph"/>
        <w:numPr>
          <w:ilvl w:val="0"/>
          <w:numId w:val="3"/>
        </w:numPr>
        <w:rPr>
          <w:rFonts w:ascii="Times New Roman" w:hAnsi="Times New Roman" w:cs="Times New Roman"/>
          <w:sz w:val="28"/>
          <w:szCs w:val="28"/>
        </w:rPr>
      </w:pPr>
      <w:r w:rsidRPr="00667BF4">
        <w:rPr>
          <w:rFonts w:ascii="Times New Roman" w:hAnsi="Times New Roman" w:cs="Times New Roman"/>
          <w:b/>
          <w:bCs/>
          <w:sz w:val="28"/>
          <w:szCs w:val="28"/>
        </w:rPr>
        <w:t>Improvement in Accuracy with Increased Sample Size:</w:t>
      </w:r>
      <w:r w:rsidRPr="00667BF4">
        <w:rPr>
          <w:rFonts w:ascii="Times New Roman" w:hAnsi="Times New Roman" w:cs="Times New Roman"/>
          <w:sz w:val="28"/>
          <w:szCs w:val="28"/>
        </w:rPr>
        <w:br/>
        <w:t xml:space="preserve">Both the </w:t>
      </w:r>
      <w:r w:rsidRPr="00667BF4">
        <w:rPr>
          <w:rFonts w:ascii="Times New Roman" w:hAnsi="Times New Roman" w:cs="Times New Roman"/>
          <w:b/>
          <w:bCs/>
          <w:sz w:val="28"/>
          <w:szCs w:val="28"/>
        </w:rPr>
        <w:t>custom-trained</w:t>
      </w:r>
      <w:r w:rsidRPr="00667BF4">
        <w:rPr>
          <w:rFonts w:ascii="Times New Roman" w:hAnsi="Times New Roman" w:cs="Times New Roman"/>
          <w:sz w:val="28"/>
          <w:szCs w:val="28"/>
        </w:rPr>
        <w:t xml:space="preserve"> and </w:t>
      </w:r>
      <w:r w:rsidRPr="00667BF4">
        <w:rPr>
          <w:rFonts w:ascii="Times New Roman" w:hAnsi="Times New Roman" w:cs="Times New Roman"/>
          <w:b/>
          <w:bCs/>
          <w:sz w:val="28"/>
          <w:szCs w:val="28"/>
        </w:rPr>
        <w:t>pretrained embedding models</w:t>
      </w:r>
      <w:r w:rsidRPr="00667BF4">
        <w:rPr>
          <w:rFonts w:ascii="Times New Roman" w:hAnsi="Times New Roman" w:cs="Times New Roman"/>
          <w:sz w:val="28"/>
          <w:szCs w:val="28"/>
        </w:rPr>
        <w:t xml:space="preserve"> exhibit a steady and consistent improvement in overall accuracy as the number of training samples increases. Specifically, the </w:t>
      </w:r>
      <w:r w:rsidRPr="00667BF4">
        <w:rPr>
          <w:rFonts w:ascii="Times New Roman" w:hAnsi="Times New Roman" w:cs="Times New Roman"/>
          <w:b/>
          <w:bCs/>
          <w:sz w:val="28"/>
          <w:szCs w:val="28"/>
        </w:rPr>
        <w:t>custom embedding model</w:t>
      </w:r>
      <w:r w:rsidRPr="00667BF4">
        <w:rPr>
          <w:rFonts w:ascii="Times New Roman" w:hAnsi="Times New Roman" w:cs="Times New Roman"/>
          <w:sz w:val="28"/>
          <w:szCs w:val="28"/>
        </w:rPr>
        <w:t xml:space="preserve"> improves from an accuracy of </w:t>
      </w:r>
      <w:r w:rsidRPr="00667BF4">
        <w:rPr>
          <w:rFonts w:ascii="Times New Roman" w:hAnsi="Times New Roman" w:cs="Times New Roman"/>
          <w:b/>
          <w:bCs/>
          <w:sz w:val="28"/>
          <w:szCs w:val="28"/>
        </w:rPr>
        <w:t>0.74416</w:t>
      </w:r>
      <w:r w:rsidRPr="00667BF4">
        <w:rPr>
          <w:rFonts w:ascii="Times New Roman" w:hAnsi="Times New Roman" w:cs="Times New Roman"/>
          <w:sz w:val="28"/>
          <w:szCs w:val="28"/>
        </w:rPr>
        <w:t xml:space="preserve"> with 100 samples to </w:t>
      </w:r>
      <w:r w:rsidRPr="00667BF4">
        <w:rPr>
          <w:rFonts w:ascii="Times New Roman" w:hAnsi="Times New Roman" w:cs="Times New Roman"/>
          <w:b/>
          <w:bCs/>
          <w:sz w:val="28"/>
          <w:szCs w:val="28"/>
        </w:rPr>
        <w:t>0.81064</w:t>
      </w:r>
      <w:r w:rsidRPr="00667BF4">
        <w:rPr>
          <w:rFonts w:ascii="Times New Roman" w:hAnsi="Times New Roman" w:cs="Times New Roman"/>
          <w:sz w:val="28"/>
          <w:szCs w:val="28"/>
        </w:rPr>
        <w:t xml:space="preserve"> with 1,000 samples — an </w:t>
      </w:r>
      <w:r w:rsidRPr="00667BF4">
        <w:rPr>
          <w:rFonts w:ascii="Times New Roman" w:hAnsi="Times New Roman" w:cs="Times New Roman"/>
          <w:b/>
          <w:bCs/>
          <w:sz w:val="28"/>
          <w:szCs w:val="28"/>
        </w:rPr>
        <w:t>absolute increase of 6.49%</w:t>
      </w:r>
      <w:r w:rsidRPr="00667BF4">
        <w:rPr>
          <w:rFonts w:ascii="Times New Roman" w:hAnsi="Times New Roman" w:cs="Times New Roman"/>
          <w:sz w:val="28"/>
          <w:szCs w:val="28"/>
        </w:rPr>
        <w:t xml:space="preserve">. Similarly, the </w:t>
      </w:r>
      <w:r w:rsidRPr="00667BF4">
        <w:rPr>
          <w:rFonts w:ascii="Times New Roman" w:hAnsi="Times New Roman" w:cs="Times New Roman"/>
          <w:b/>
          <w:bCs/>
          <w:sz w:val="28"/>
          <w:szCs w:val="28"/>
        </w:rPr>
        <w:t xml:space="preserve">pretrained </w:t>
      </w:r>
      <w:proofErr w:type="spellStart"/>
      <w:r w:rsidRPr="00667BF4">
        <w:rPr>
          <w:rFonts w:ascii="Times New Roman" w:hAnsi="Times New Roman" w:cs="Times New Roman"/>
          <w:b/>
          <w:bCs/>
          <w:sz w:val="28"/>
          <w:szCs w:val="28"/>
        </w:rPr>
        <w:t>GloVe</w:t>
      </w:r>
      <w:proofErr w:type="spellEnd"/>
      <w:r w:rsidRPr="00667BF4">
        <w:rPr>
          <w:rFonts w:ascii="Times New Roman" w:hAnsi="Times New Roman" w:cs="Times New Roman"/>
          <w:b/>
          <w:bCs/>
          <w:sz w:val="28"/>
          <w:szCs w:val="28"/>
        </w:rPr>
        <w:t xml:space="preserve"> embedding model</w:t>
      </w:r>
      <w:r w:rsidRPr="00667BF4">
        <w:rPr>
          <w:rFonts w:ascii="Times New Roman" w:hAnsi="Times New Roman" w:cs="Times New Roman"/>
          <w:sz w:val="28"/>
          <w:szCs w:val="28"/>
        </w:rPr>
        <w:t xml:space="preserve"> shows an improvement from </w:t>
      </w:r>
      <w:r w:rsidRPr="00667BF4">
        <w:rPr>
          <w:rFonts w:ascii="Times New Roman" w:hAnsi="Times New Roman" w:cs="Times New Roman"/>
          <w:b/>
          <w:bCs/>
          <w:sz w:val="28"/>
          <w:szCs w:val="28"/>
        </w:rPr>
        <w:t>0.78508</w:t>
      </w:r>
      <w:r w:rsidRPr="00667BF4">
        <w:rPr>
          <w:rFonts w:ascii="Times New Roman" w:hAnsi="Times New Roman" w:cs="Times New Roman"/>
          <w:sz w:val="28"/>
          <w:szCs w:val="28"/>
        </w:rPr>
        <w:t xml:space="preserve"> at 100 samples to </w:t>
      </w:r>
      <w:r w:rsidRPr="00667BF4">
        <w:rPr>
          <w:rFonts w:ascii="Times New Roman" w:hAnsi="Times New Roman" w:cs="Times New Roman"/>
          <w:b/>
          <w:bCs/>
          <w:sz w:val="28"/>
          <w:szCs w:val="28"/>
        </w:rPr>
        <w:t>0.81896</w:t>
      </w:r>
      <w:r w:rsidRPr="00667BF4">
        <w:rPr>
          <w:rFonts w:ascii="Times New Roman" w:hAnsi="Times New Roman" w:cs="Times New Roman"/>
          <w:sz w:val="28"/>
          <w:szCs w:val="28"/>
        </w:rPr>
        <w:t xml:space="preserve"> at 1,000 samples, marking an </w:t>
      </w:r>
      <w:r w:rsidRPr="00667BF4">
        <w:rPr>
          <w:rFonts w:ascii="Times New Roman" w:hAnsi="Times New Roman" w:cs="Times New Roman"/>
          <w:b/>
          <w:bCs/>
          <w:sz w:val="28"/>
          <w:szCs w:val="28"/>
        </w:rPr>
        <w:t>absolute increase of 4.39%</w:t>
      </w:r>
      <w:r w:rsidRPr="00667BF4">
        <w:rPr>
          <w:rFonts w:ascii="Times New Roman" w:hAnsi="Times New Roman" w:cs="Times New Roman"/>
          <w:sz w:val="28"/>
          <w:szCs w:val="28"/>
        </w:rPr>
        <w:t xml:space="preserve">. This upward trend confirms that both models benefit from larger training datasets, as more examples allow for better feature extraction and learning stability. However, the improvement is noticeably more significant for the </w:t>
      </w:r>
      <w:r w:rsidRPr="00667BF4">
        <w:rPr>
          <w:rFonts w:ascii="Times New Roman" w:hAnsi="Times New Roman" w:cs="Times New Roman"/>
          <w:b/>
          <w:bCs/>
          <w:sz w:val="28"/>
          <w:szCs w:val="28"/>
        </w:rPr>
        <w:t>custom embedding model</w:t>
      </w:r>
      <w:r w:rsidRPr="00667BF4">
        <w:rPr>
          <w:rFonts w:ascii="Times New Roman" w:hAnsi="Times New Roman" w:cs="Times New Roman"/>
          <w:sz w:val="28"/>
          <w:szCs w:val="28"/>
        </w:rPr>
        <w:t xml:space="preserve">, suggesting that it relies more heavily on data volume to learn effective task-specific word representations. This finding reinforces the idea that while pretrained embeddings perform better with limited data, </w:t>
      </w:r>
      <w:r w:rsidRPr="00667BF4">
        <w:rPr>
          <w:rFonts w:ascii="Times New Roman" w:hAnsi="Times New Roman" w:cs="Times New Roman"/>
          <w:b/>
          <w:bCs/>
          <w:sz w:val="28"/>
          <w:szCs w:val="28"/>
        </w:rPr>
        <w:t>custom embeddings tend to catch up and generalize more effectively</w:t>
      </w:r>
      <w:r w:rsidRPr="00667BF4">
        <w:rPr>
          <w:rFonts w:ascii="Times New Roman" w:hAnsi="Times New Roman" w:cs="Times New Roman"/>
          <w:sz w:val="28"/>
          <w:szCs w:val="28"/>
        </w:rPr>
        <w:t xml:space="preserve"> once sufficient training examples become available.</w:t>
      </w:r>
    </w:p>
    <w:p w14:paraId="5668F2A9" w14:textId="70434C85" w:rsidR="00667BF4" w:rsidRDefault="00945FC3" w:rsidP="00667BF4">
      <w:pPr>
        <w:rPr>
          <w:rFonts w:ascii="Times New Roman" w:hAnsi="Times New Roman" w:cs="Times New Roman"/>
          <w:sz w:val="28"/>
          <w:szCs w:val="28"/>
        </w:rPr>
      </w:pPr>
      <w:r w:rsidRPr="00945FC3">
        <w:rPr>
          <w:rFonts w:ascii="Times New Roman" w:hAnsi="Times New Roman" w:cs="Times New Roman"/>
          <w:sz w:val="28"/>
          <w:szCs w:val="28"/>
        </w:rPr>
        <w:drawing>
          <wp:inline distT="0" distB="0" distL="0" distR="0" wp14:anchorId="2E24E983" wp14:editId="561A075B">
            <wp:extent cx="3954780" cy="2731588"/>
            <wp:effectExtent l="0" t="0" r="7620" b="0"/>
            <wp:docPr id="29121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14097" name=""/>
                    <pic:cNvPicPr/>
                  </pic:nvPicPr>
                  <pic:blipFill>
                    <a:blip r:embed="rId9"/>
                    <a:stretch>
                      <a:fillRect/>
                    </a:stretch>
                  </pic:blipFill>
                  <pic:spPr>
                    <a:xfrm>
                      <a:off x="0" y="0"/>
                      <a:ext cx="3962408" cy="2736857"/>
                    </a:xfrm>
                    <a:prstGeom prst="rect">
                      <a:avLst/>
                    </a:prstGeom>
                  </pic:spPr>
                </pic:pic>
              </a:graphicData>
            </a:graphic>
          </wp:inline>
        </w:drawing>
      </w:r>
    </w:p>
    <w:p w14:paraId="6E3B2B23" w14:textId="4D5E8F1D" w:rsidR="00667BF4" w:rsidRDefault="00667BF4" w:rsidP="00667BF4">
      <w:pPr>
        <w:pStyle w:val="ListParagraph"/>
        <w:numPr>
          <w:ilvl w:val="0"/>
          <w:numId w:val="3"/>
        </w:numPr>
        <w:rPr>
          <w:rFonts w:ascii="Times New Roman" w:hAnsi="Times New Roman" w:cs="Times New Roman"/>
          <w:sz w:val="28"/>
          <w:szCs w:val="28"/>
        </w:rPr>
      </w:pPr>
      <w:r w:rsidRPr="00667BF4">
        <w:rPr>
          <w:rFonts w:ascii="Times New Roman" w:hAnsi="Times New Roman" w:cs="Times New Roman"/>
          <w:b/>
          <w:bCs/>
          <w:sz w:val="28"/>
          <w:szCs w:val="28"/>
        </w:rPr>
        <w:t>Plateauing Effect:</w:t>
      </w:r>
      <w:r w:rsidRPr="00667BF4">
        <w:rPr>
          <w:rFonts w:ascii="Times New Roman" w:hAnsi="Times New Roman" w:cs="Times New Roman"/>
          <w:sz w:val="28"/>
          <w:szCs w:val="28"/>
        </w:rPr>
        <w:br/>
        <w:t xml:space="preserve">As the </w:t>
      </w:r>
      <w:r w:rsidRPr="00667BF4">
        <w:rPr>
          <w:rFonts w:ascii="Times New Roman" w:hAnsi="Times New Roman" w:cs="Times New Roman"/>
          <w:b/>
          <w:bCs/>
          <w:sz w:val="28"/>
          <w:szCs w:val="28"/>
        </w:rPr>
        <w:t>training sample size approaches 1,000</w:t>
      </w:r>
      <w:r w:rsidRPr="00667BF4">
        <w:rPr>
          <w:rFonts w:ascii="Times New Roman" w:hAnsi="Times New Roman" w:cs="Times New Roman"/>
          <w:sz w:val="28"/>
          <w:szCs w:val="28"/>
        </w:rPr>
        <w:t xml:space="preserve">, the rate of improvement in accuracy for both the </w:t>
      </w:r>
      <w:r w:rsidRPr="00667BF4">
        <w:rPr>
          <w:rFonts w:ascii="Times New Roman" w:hAnsi="Times New Roman" w:cs="Times New Roman"/>
          <w:b/>
          <w:bCs/>
          <w:sz w:val="28"/>
          <w:szCs w:val="28"/>
        </w:rPr>
        <w:t>custom</w:t>
      </w:r>
      <w:r w:rsidRPr="00667BF4">
        <w:rPr>
          <w:rFonts w:ascii="Times New Roman" w:hAnsi="Times New Roman" w:cs="Times New Roman"/>
          <w:sz w:val="28"/>
          <w:szCs w:val="28"/>
        </w:rPr>
        <w:t xml:space="preserve"> and </w:t>
      </w:r>
      <w:r w:rsidRPr="00667BF4">
        <w:rPr>
          <w:rFonts w:ascii="Times New Roman" w:hAnsi="Times New Roman" w:cs="Times New Roman"/>
          <w:b/>
          <w:bCs/>
          <w:sz w:val="28"/>
          <w:szCs w:val="28"/>
        </w:rPr>
        <w:t>pretrained embedding models</w:t>
      </w:r>
      <w:r w:rsidRPr="00667BF4">
        <w:rPr>
          <w:rFonts w:ascii="Times New Roman" w:hAnsi="Times New Roman" w:cs="Times New Roman"/>
          <w:sz w:val="28"/>
          <w:szCs w:val="28"/>
        </w:rPr>
        <w:t xml:space="preserve"> begins to show clear signs of </w:t>
      </w:r>
      <w:r w:rsidRPr="00667BF4">
        <w:rPr>
          <w:rFonts w:ascii="Times New Roman" w:hAnsi="Times New Roman" w:cs="Times New Roman"/>
          <w:b/>
          <w:bCs/>
          <w:sz w:val="28"/>
          <w:szCs w:val="28"/>
        </w:rPr>
        <w:t>plateauing</w:t>
      </w:r>
      <w:r w:rsidRPr="00667BF4">
        <w:rPr>
          <w:rFonts w:ascii="Times New Roman" w:hAnsi="Times New Roman" w:cs="Times New Roman"/>
          <w:sz w:val="28"/>
          <w:szCs w:val="28"/>
        </w:rPr>
        <w:t xml:space="preserve">. The incremental gains achieved beyond this point are noticeably </w:t>
      </w:r>
      <w:r w:rsidRPr="00667BF4">
        <w:rPr>
          <w:rFonts w:ascii="Times New Roman" w:hAnsi="Times New Roman" w:cs="Times New Roman"/>
          <w:sz w:val="28"/>
          <w:szCs w:val="28"/>
        </w:rPr>
        <w:lastRenderedPageBreak/>
        <w:t xml:space="preserve">smaller compared to earlier increases in data size. For example, when the dataset expands from </w:t>
      </w:r>
      <w:r w:rsidRPr="00667BF4">
        <w:rPr>
          <w:rFonts w:ascii="Times New Roman" w:hAnsi="Times New Roman" w:cs="Times New Roman"/>
          <w:b/>
          <w:bCs/>
          <w:sz w:val="28"/>
          <w:szCs w:val="28"/>
        </w:rPr>
        <w:t>500 to 1,000 samples</w:t>
      </w:r>
      <w:r w:rsidRPr="00667BF4">
        <w:rPr>
          <w:rFonts w:ascii="Times New Roman" w:hAnsi="Times New Roman" w:cs="Times New Roman"/>
          <w:sz w:val="28"/>
          <w:szCs w:val="28"/>
        </w:rPr>
        <w:t xml:space="preserve">, the accuracy of the </w:t>
      </w:r>
      <w:r w:rsidRPr="00667BF4">
        <w:rPr>
          <w:rFonts w:ascii="Times New Roman" w:hAnsi="Times New Roman" w:cs="Times New Roman"/>
          <w:b/>
          <w:bCs/>
          <w:sz w:val="28"/>
          <w:szCs w:val="28"/>
        </w:rPr>
        <w:t>custom embedding model</w:t>
      </w:r>
      <w:r w:rsidRPr="00667BF4">
        <w:rPr>
          <w:rFonts w:ascii="Times New Roman" w:hAnsi="Times New Roman" w:cs="Times New Roman"/>
          <w:sz w:val="28"/>
          <w:szCs w:val="28"/>
        </w:rPr>
        <w:t xml:space="preserve"> improves modestly from </w:t>
      </w:r>
      <w:r w:rsidRPr="00667BF4">
        <w:rPr>
          <w:rFonts w:ascii="Times New Roman" w:hAnsi="Times New Roman" w:cs="Times New Roman"/>
          <w:b/>
          <w:bCs/>
          <w:sz w:val="28"/>
          <w:szCs w:val="28"/>
        </w:rPr>
        <w:t>0.80724 to 0.81064</w:t>
      </w:r>
      <w:r w:rsidRPr="00667BF4">
        <w:rPr>
          <w:rFonts w:ascii="Times New Roman" w:hAnsi="Times New Roman" w:cs="Times New Roman"/>
          <w:sz w:val="28"/>
          <w:szCs w:val="28"/>
        </w:rPr>
        <w:t xml:space="preserve">, reflecting only a </w:t>
      </w:r>
      <w:r w:rsidRPr="00667BF4">
        <w:rPr>
          <w:rFonts w:ascii="Times New Roman" w:hAnsi="Times New Roman" w:cs="Times New Roman"/>
          <w:b/>
          <w:bCs/>
          <w:sz w:val="28"/>
          <w:szCs w:val="28"/>
        </w:rPr>
        <w:t>+1.12%</w:t>
      </w:r>
      <w:r w:rsidRPr="00667BF4">
        <w:rPr>
          <w:rFonts w:ascii="Times New Roman" w:hAnsi="Times New Roman" w:cs="Times New Roman"/>
          <w:sz w:val="28"/>
          <w:szCs w:val="28"/>
        </w:rPr>
        <w:t xml:space="preserve"> increase. Similarly, the </w:t>
      </w:r>
      <w:r w:rsidRPr="00667BF4">
        <w:rPr>
          <w:rFonts w:ascii="Times New Roman" w:hAnsi="Times New Roman" w:cs="Times New Roman"/>
          <w:b/>
          <w:bCs/>
          <w:sz w:val="28"/>
          <w:szCs w:val="28"/>
        </w:rPr>
        <w:t xml:space="preserve">pretrained </w:t>
      </w:r>
      <w:proofErr w:type="spellStart"/>
      <w:r w:rsidRPr="00667BF4">
        <w:rPr>
          <w:rFonts w:ascii="Times New Roman" w:hAnsi="Times New Roman" w:cs="Times New Roman"/>
          <w:b/>
          <w:bCs/>
          <w:sz w:val="28"/>
          <w:szCs w:val="28"/>
        </w:rPr>
        <w:t>GloVe</w:t>
      </w:r>
      <w:proofErr w:type="spellEnd"/>
      <w:r w:rsidRPr="00667BF4">
        <w:rPr>
          <w:rFonts w:ascii="Times New Roman" w:hAnsi="Times New Roman" w:cs="Times New Roman"/>
          <w:b/>
          <w:bCs/>
          <w:sz w:val="28"/>
          <w:szCs w:val="28"/>
        </w:rPr>
        <w:t xml:space="preserve"> embedding model</w:t>
      </w:r>
      <w:r w:rsidRPr="00667BF4">
        <w:rPr>
          <w:rFonts w:ascii="Times New Roman" w:hAnsi="Times New Roman" w:cs="Times New Roman"/>
          <w:sz w:val="28"/>
          <w:szCs w:val="28"/>
        </w:rPr>
        <w:t xml:space="preserve"> rises slightly from </w:t>
      </w:r>
      <w:r w:rsidRPr="00667BF4">
        <w:rPr>
          <w:rFonts w:ascii="Times New Roman" w:hAnsi="Times New Roman" w:cs="Times New Roman"/>
          <w:b/>
          <w:bCs/>
          <w:sz w:val="28"/>
          <w:szCs w:val="28"/>
        </w:rPr>
        <w:t>0.81816 to 0.8189</w:t>
      </w:r>
      <w:r w:rsidRPr="00667BF4">
        <w:rPr>
          <w:rFonts w:ascii="Times New Roman" w:hAnsi="Times New Roman" w:cs="Times New Roman"/>
          <w:sz w:val="28"/>
          <w:szCs w:val="28"/>
        </w:rPr>
        <w:t xml:space="preserve">, marking a smaller </w:t>
      </w:r>
      <w:r w:rsidRPr="00667BF4">
        <w:rPr>
          <w:rFonts w:ascii="Times New Roman" w:hAnsi="Times New Roman" w:cs="Times New Roman"/>
          <w:b/>
          <w:bCs/>
          <w:sz w:val="28"/>
          <w:szCs w:val="28"/>
        </w:rPr>
        <w:t>+0.59%</w:t>
      </w:r>
      <w:r w:rsidRPr="00667BF4">
        <w:rPr>
          <w:rFonts w:ascii="Times New Roman" w:hAnsi="Times New Roman" w:cs="Times New Roman"/>
          <w:sz w:val="28"/>
          <w:szCs w:val="28"/>
        </w:rPr>
        <w:t xml:space="preserve"> improvement. This </w:t>
      </w:r>
      <w:proofErr w:type="spellStart"/>
      <w:r w:rsidRPr="00667BF4">
        <w:rPr>
          <w:rFonts w:ascii="Times New Roman" w:hAnsi="Times New Roman" w:cs="Times New Roman"/>
          <w:sz w:val="28"/>
          <w:szCs w:val="28"/>
        </w:rPr>
        <w:t>leveling</w:t>
      </w:r>
      <w:proofErr w:type="spellEnd"/>
      <w:r w:rsidRPr="00667BF4">
        <w:rPr>
          <w:rFonts w:ascii="Times New Roman" w:hAnsi="Times New Roman" w:cs="Times New Roman"/>
          <w:sz w:val="28"/>
          <w:szCs w:val="28"/>
        </w:rPr>
        <w:t xml:space="preserve">-off trend suggests that simply adding more data yields </w:t>
      </w:r>
      <w:r w:rsidRPr="00667BF4">
        <w:rPr>
          <w:rFonts w:ascii="Times New Roman" w:hAnsi="Times New Roman" w:cs="Times New Roman"/>
          <w:b/>
          <w:bCs/>
          <w:sz w:val="28"/>
          <w:szCs w:val="28"/>
        </w:rPr>
        <w:t>diminishing returns</w:t>
      </w:r>
      <w:r w:rsidRPr="00667BF4">
        <w:rPr>
          <w:rFonts w:ascii="Times New Roman" w:hAnsi="Times New Roman" w:cs="Times New Roman"/>
          <w:sz w:val="28"/>
          <w:szCs w:val="28"/>
        </w:rPr>
        <w:t xml:space="preserve"> once the model has already captured the key representational patterns within the dataset. Consequently, achieving further performance gains may require </w:t>
      </w:r>
      <w:r w:rsidRPr="00667BF4">
        <w:rPr>
          <w:rFonts w:ascii="Times New Roman" w:hAnsi="Times New Roman" w:cs="Times New Roman"/>
          <w:b/>
          <w:bCs/>
          <w:sz w:val="28"/>
          <w:szCs w:val="28"/>
        </w:rPr>
        <w:t>alternative strategies</w:t>
      </w:r>
      <w:r w:rsidRPr="00667BF4">
        <w:rPr>
          <w:rFonts w:ascii="Times New Roman" w:hAnsi="Times New Roman" w:cs="Times New Roman"/>
          <w:sz w:val="28"/>
          <w:szCs w:val="28"/>
        </w:rPr>
        <w:t>, such as fine-tuning hyperparameters, experimenting with deeper or more complex RNN architectures, or incorporating advanced optimization techniques to extract additional learning capacity from the model.</w:t>
      </w:r>
    </w:p>
    <w:p w14:paraId="3FE20B2A" w14:textId="6482ABDD" w:rsidR="00945FC3" w:rsidRPr="00945FC3" w:rsidRDefault="00945FC3" w:rsidP="00945FC3">
      <w:pPr>
        <w:rPr>
          <w:rFonts w:ascii="Times New Roman" w:hAnsi="Times New Roman" w:cs="Times New Roman"/>
          <w:sz w:val="28"/>
          <w:szCs w:val="28"/>
        </w:rPr>
      </w:pPr>
      <w:r w:rsidRPr="00945FC3">
        <w:rPr>
          <w:rFonts w:ascii="Times New Roman" w:hAnsi="Times New Roman" w:cs="Times New Roman"/>
          <w:sz w:val="28"/>
          <w:szCs w:val="28"/>
        </w:rPr>
        <w:drawing>
          <wp:inline distT="0" distB="0" distL="0" distR="0" wp14:anchorId="04081E52" wp14:editId="07EDF4A7">
            <wp:extent cx="5274310" cy="2733675"/>
            <wp:effectExtent l="0" t="0" r="2540" b="9525"/>
            <wp:docPr id="55765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50912" name=""/>
                    <pic:cNvPicPr/>
                  </pic:nvPicPr>
                  <pic:blipFill>
                    <a:blip r:embed="rId10"/>
                    <a:stretch>
                      <a:fillRect/>
                    </a:stretch>
                  </pic:blipFill>
                  <pic:spPr>
                    <a:xfrm>
                      <a:off x="0" y="0"/>
                      <a:ext cx="5274310" cy="2733675"/>
                    </a:xfrm>
                    <a:prstGeom prst="rect">
                      <a:avLst/>
                    </a:prstGeom>
                  </pic:spPr>
                </pic:pic>
              </a:graphicData>
            </a:graphic>
          </wp:inline>
        </w:drawing>
      </w:r>
    </w:p>
    <w:p w14:paraId="4E2E4559" w14:textId="2DDAC254" w:rsidR="00667BF4" w:rsidRPr="00667BF4" w:rsidRDefault="00667BF4" w:rsidP="00667BF4">
      <w:pPr>
        <w:rPr>
          <w:rFonts w:ascii="Times New Roman" w:hAnsi="Times New Roman" w:cs="Times New Roman"/>
          <w:sz w:val="28"/>
          <w:szCs w:val="28"/>
        </w:rPr>
      </w:pPr>
      <w:r w:rsidRPr="00667BF4">
        <w:rPr>
          <w:rFonts w:ascii="Times New Roman" w:hAnsi="Times New Roman" w:cs="Times New Roman"/>
          <w:b/>
          <w:bCs/>
          <w:sz w:val="28"/>
          <w:szCs w:val="28"/>
        </w:rPr>
        <w:t>3. Key Takeaways</w:t>
      </w:r>
      <w:r w:rsidR="00482BFA">
        <w:rPr>
          <w:rFonts w:ascii="Times New Roman" w:hAnsi="Times New Roman" w:cs="Times New Roman"/>
          <w:b/>
          <w:bCs/>
          <w:sz w:val="28"/>
          <w:szCs w:val="28"/>
        </w:rPr>
        <w:t>:</w:t>
      </w:r>
    </w:p>
    <w:p w14:paraId="60275733" w14:textId="77777777" w:rsidR="00667BF4" w:rsidRPr="00667BF4" w:rsidRDefault="00667BF4" w:rsidP="00667BF4">
      <w:pPr>
        <w:numPr>
          <w:ilvl w:val="0"/>
          <w:numId w:val="5"/>
        </w:numPr>
        <w:rPr>
          <w:rFonts w:ascii="Times New Roman" w:hAnsi="Times New Roman" w:cs="Times New Roman"/>
          <w:sz w:val="28"/>
          <w:szCs w:val="28"/>
        </w:rPr>
      </w:pPr>
      <w:r w:rsidRPr="00667BF4">
        <w:rPr>
          <w:rFonts w:ascii="Times New Roman" w:hAnsi="Times New Roman" w:cs="Times New Roman"/>
          <w:b/>
          <w:bCs/>
          <w:sz w:val="28"/>
          <w:szCs w:val="28"/>
        </w:rPr>
        <w:t>Performance of Pretrained Embeddings:</w:t>
      </w:r>
    </w:p>
    <w:p w14:paraId="604920A2" w14:textId="77777777" w:rsidR="00667BF4" w:rsidRPr="00667BF4" w:rsidRDefault="00667BF4" w:rsidP="00667BF4">
      <w:pPr>
        <w:numPr>
          <w:ilvl w:val="1"/>
          <w:numId w:val="5"/>
        </w:numPr>
        <w:rPr>
          <w:rFonts w:ascii="Times New Roman" w:hAnsi="Times New Roman" w:cs="Times New Roman"/>
          <w:sz w:val="28"/>
          <w:szCs w:val="28"/>
        </w:rPr>
      </w:pPr>
      <w:r w:rsidRPr="00667BF4">
        <w:rPr>
          <w:rFonts w:ascii="Times New Roman" w:hAnsi="Times New Roman" w:cs="Times New Roman"/>
          <w:sz w:val="28"/>
          <w:szCs w:val="28"/>
        </w:rPr>
        <w:t>Pretrained embeddings perform remarkably well in low-data scenarios because they already capture syntactic and semantic relationships learned from massive text corpora.</w:t>
      </w:r>
    </w:p>
    <w:p w14:paraId="7075D046" w14:textId="77777777" w:rsidR="00667BF4" w:rsidRDefault="00667BF4" w:rsidP="00667BF4">
      <w:pPr>
        <w:numPr>
          <w:ilvl w:val="1"/>
          <w:numId w:val="5"/>
        </w:numPr>
        <w:rPr>
          <w:rFonts w:ascii="Times New Roman" w:hAnsi="Times New Roman" w:cs="Times New Roman"/>
          <w:sz w:val="28"/>
          <w:szCs w:val="28"/>
        </w:rPr>
      </w:pPr>
      <w:r w:rsidRPr="00667BF4">
        <w:rPr>
          <w:rFonts w:ascii="Times New Roman" w:hAnsi="Times New Roman" w:cs="Times New Roman"/>
          <w:sz w:val="28"/>
          <w:szCs w:val="28"/>
        </w:rPr>
        <w:t>Their strong generalization ability allows them to achieve good results even without much task-specific training data.</w:t>
      </w:r>
    </w:p>
    <w:p w14:paraId="110E57D4" w14:textId="77777777" w:rsidR="00482BFA" w:rsidRDefault="00482BFA" w:rsidP="00482BFA">
      <w:pPr>
        <w:rPr>
          <w:rFonts w:ascii="Times New Roman" w:hAnsi="Times New Roman" w:cs="Times New Roman"/>
          <w:sz w:val="28"/>
          <w:szCs w:val="28"/>
        </w:rPr>
      </w:pPr>
    </w:p>
    <w:p w14:paraId="790489E3" w14:textId="77777777" w:rsidR="00482BFA" w:rsidRDefault="00482BFA" w:rsidP="00482BFA">
      <w:pPr>
        <w:rPr>
          <w:rFonts w:ascii="Times New Roman" w:hAnsi="Times New Roman" w:cs="Times New Roman"/>
          <w:sz w:val="28"/>
          <w:szCs w:val="28"/>
        </w:rPr>
      </w:pPr>
    </w:p>
    <w:p w14:paraId="0BEBE6D6" w14:textId="77777777" w:rsidR="00482BFA" w:rsidRPr="00667BF4" w:rsidRDefault="00482BFA" w:rsidP="00482BFA">
      <w:pPr>
        <w:rPr>
          <w:rFonts w:ascii="Times New Roman" w:hAnsi="Times New Roman" w:cs="Times New Roman"/>
          <w:sz w:val="28"/>
          <w:szCs w:val="28"/>
        </w:rPr>
      </w:pPr>
    </w:p>
    <w:p w14:paraId="72C3FD12" w14:textId="77777777" w:rsidR="00667BF4" w:rsidRPr="00667BF4" w:rsidRDefault="00667BF4" w:rsidP="00667BF4">
      <w:pPr>
        <w:numPr>
          <w:ilvl w:val="0"/>
          <w:numId w:val="5"/>
        </w:numPr>
        <w:rPr>
          <w:rFonts w:ascii="Times New Roman" w:hAnsi="Times New Roman" w:cs="Times New Roman"/>
          <w:sz w:val="28"/>
          <w:szCs w:val="28"/>
        </w:rPr>
      </w:pPr>
      <w:r w:rsidRPr="00667BF4">
        <w:rPr>
          <w:rFonts w:ascii="Times New Roman" w:hAnsi="Times New Roman" w:cs="Times New Roman"/>
          <w:b/>
          <w:bCs/>
          <w:sz w:val="28"/>
          <w:szCs w:val="28"/>
        </w:rPr>
        <w:lastRenderedPageBreak/>
        <w:t>Dependence of Custom Embeddings on Data:</w:t>
      </w:r>
    </w:p>
    <w:p w14:paraId="63D08E41" w14:textId="77777777" w:rsidR="00667BF4" w:rsidRPr="00667BF4" w:rsidRDefault="00667BF4" w:rsidP="00667BF4">
      <w:pPr>
        <w:numPr>
          <w:ilvl w:val="1"/>
          <w:numId w:val="5"/>
        </w:numPr>
        <w:rPr>
          <w:rFonts w:ascii="Times New Roman" w:hAnsi="Times New Roman" w:cs="Times New Roman"/>
          <w:sz w:val="28"/>
          <w:szCs w:val="28"/>
        </w:rPr>
      </w:pPr>
      <w:r w:rsidRPr="00667BF4">
        <w:rPr>
          <w:rFonts w:ascii="Times New Roman" w:hAnsi="Times New Roman" w:cs="Times New Roman"/>
          <w:sz w:val="28"/>
          <w:szCs w:val="28"/>
        </w:rPr>
        <w:t>Custom embeddings tend to underperform with small datasets since they rely on ample task-specific data to develop meaningful representations.</w:t>
      </w:r>
    </w:p>
    <w:p w14:paraId="52EE310C" w14:textId="77777777" w:rsidR="00667BF4" w:rsidRPr="00667BF4" w:rsidRDefault="00667BF4" w:rsidP="00667BF4">
      <w:pPr>
        <w:numPr>
          <w:ilvl w:val="1"/>
          <w:numId w:val="5"/>
        </w:numPr>
        <w:rPr>
          <w:rFonts w:ascii="Times New Roman" w:hAnsi="Times New Roman" w:cs="Times New Roman"/>
          <w:sz w:val="28"/>
          <w:szCs w:val="28"/>
        </w:rPr>
      </w:pPr>
      <w:r w:rsidRPr="00667BF4">
        <w:rPr>
          <w:rFonts w:ascii="Times New Roman" w:hAnsi="Times New Roman" w:cs="Times New Roman"/>
          <w:sz w:val="28"/>
          <w:szCs w:val="28"/>
        </w:rPr>
        <w:t>However, with sufficient data, they can reach or even exceed the performance of pretrained embeddings in some cases.</w:t>
      </w:r>
    </w:p>
    <w:p w14:paraId="16DC869C" w14:textId="77777777" w:rsidR="00667BF4" w:rsidRPr="00667BF4" w:rsidRDefault="00667BF4" w:rsidP="00667BF4">
      <w:pPr>
        <w:numPr>
          <w:ilvl w:val="0"/>
          <w:numId w:val="5"/>
        </w:numPr>
        <w:rPr>
          <w:rFonts w:ascii="Times New Roman" w:hAnsi="Times New Roman" w:cs="Times New Roman"/>
          <w:sz w:val="28"/>
          <w:szCs w:val="28"/>
        </w:rPr>
      </w:pPr>
      <w:r w:rsidRPr="00667BF4">
        <w:rPr>
          <w:rFonts w:ascii="Times New Roman" w:hAnsi="Times New Roman" w:cs="Times New Roman"/>
          <w:b/>
          <w:bCs/>
          <w:sz w:val="28"/>
          <w:szCs w:val="28"/>
        </w:rPr>
        <w:t>Transition Point:</w:t>
      </w:r>
    </w:p>
    <w:p w14:paraId="2524BBB5" w14:textId="77777777" w:rsidR="00667BF4" w:rsidRPr="00667BF4" w:rsidRDefault="00667BF4" w:rsidP="00667BF4">
      <w:pPr>
        <w:numPr>
          <w:ilvl w:val="1"/>
          <w:numId w:val="5"/>
        </w:numPr>
        <w:rPr>
          <w:rFonts w:ascii="Times New Roman" w:hAnsi="Times New Roman" w:cs="Times New Roman"/>
          <w:sz w:val="28"/>
          <w:szCs w:val="28"/>
        </w:rPr>
      </w:pPr>
      <w:r w:rsidRPr="00667BF4">
        <w:rPr>
          <w:rFonts w:ascii="Times New Roman" w:hAnsi="Times New Roman" w:cs="Times New Roman"/>
          <w:sz w:val="28"/>
          <w:szCs w:val="28"/>
        </w:rPr>
        <w:t>When the dataset size reaches around 500–1,000 samples, the performance gap between pretrained and custom embeddings becomes minimal. This represents the stage where custom embeddings begin to match the learning efficiency of pretrained ones.</w:t>
      </w:r>
    </w:p>
    <w:p w14:paraId="0D41C89A" w14:textId="77777777" w:rsidR="00667BF4" w:rsidRPr="00667BF4" w:rsidRDefault="00667BF4" w:rsidP="00667BF4">
      <w:pPr>
        <w:numPr>
          <w:ilvl w:val="0"/>
          <w:numId w:val="5"/>
        </w:numPr>
        <w:rPr>
          <w:rFonts w:ascii="Times New Roman" w:hAnsi="Times New Roman" w:cs="Times New Roman"/>
          <w:sz w:val="28"/>
          <w:szCs w:val="28"/>
        </w:rPr>
      </w:pPr>
      <w:r w:rsidRPr="00667BF4">
        <w:rPr>
          <w:rFonts w:ascii="Times New Roman" w:hAnsi="Times New Roman" w:cs="Times New Roman"/>
          <w:b/>
          <w:bCs/>
          <w:sz w:val="28"/>
          <w:szCs w:val="28"/>
        </w:rPr>
        <w:t>Scalability:</w:t>
      </w:r>
    </w:p>
    <w:p w14:paraId="2FB9781D" w14:textId="77777777" w:rsidR="00667BF4" w:rsidRPr="00667BF4" w:rsidRDefault="00667BF4" w:rsidP="00667BF4">
      <w:pPr>
        <w:numPr>
          <w:ilvl w:val="1"/>
          <w:numId w:val="5"/>
        </w:numPr>
        <w:rPr>
          <w:rFonts w:ascii="Times New Roman" w:hAnsi="Times New Roman" w:cs="Times New Roman"/>
          <w:sz w:val="28"/>
          <w:szCs w:val="28"/>
        </w:rPr>
      </w:pPr>
      <w:r w:rsidRPr="00667BF4">
        <w:rPr>
          <w:rFonts w:ascii="Times New Roman" w:hAnsi="Times New Roman" w:cs="Times New Roman"/>
          <w:sz w:val="28"/>
          <w:szCs w:val="28"/>
        </w:rPr>
        <w:t>Pretrained embeddings are ideal for situations with limited data availability.</w:t>
      </w:r>
    </w:p>
    <w:p w14:paraId="5D17D22F" w14:textId="383394A8" w:rsidR="00667BF4" w:rsidRPr="00482BFA" w:rsidRDefault="00667BF4" w:rsidP="00667BF4">
      <w:pPr>
        <w:numPr>
          <w:ilvl w:val="1"/>
          <w:numId w:val="5"/>
        </w:numPr>
        <w:rPr>
          <w:rFonts w:ascii="Times New Roman" w:hAnsi="Times New Roman" w:cs="Times New Roman"/>
          <w:sz w:val="28"/>
          <w:szCs w:val="28"/>
        </w:rPr>
      </w:pPr>
      <w:r w:rsidRPr="00667BF4">
        <w:rPr>
          <w:rFonts w:ascii="Times New Roman" w:hAnsi="Times New Roman" w:cs="Times New Roman"/>
          <w:sz w:val="28"/>
          <w:szCs w:val="28"/>
        </w:rPr>
        <w:t>In contrast, custom embeddings are more suitable for tasks that have large datasets or require domain-specific understanding.</w:t>
      </w:r>
    </w:p>
    <w:p w14:paraId="4B180817" w14:textId="488EE797" w:rsidR="00667BF4" w:rsidRPr="00667BF4" w:rsidRDefault="00667BF4" w:rsidP="00667BF4">
      <w:pPr>
        <w:rPr>
          <w:rFonts w:ascii="Times New Roman" w:hAnsi="Times New Roman" w:cs="Times New Roman"/>
          <w:sz w:val="28"/>
          <w:szCs w:val="28"/>
        </w:rPr>
      </w:pPr>
      <w:r w:rsidRPr="00667BF4">
        <w:rPr>
          <w:rFonts w:ascii="Times New Roman" w:hAnsi="Times New Roman" w:cs="Times New Roman"/>
          <w:b/>
          <w:bCs/>
          <w:sz w:val="28"/>
          <w:szCs w:val="28"/>
        </w:rPr>
        <w:t>4. Strategic Recommendations</w:t>
      </w:r>
      <w:r w:rsidR="00482BFA">
        <w:rPr>
          <w:rFonts w:ascii="Times New Roman" w:hAnsi="Times New Roman" w:cs="Times New Roman"/>
          <w:b/>
          <w:bCs/>
          <w:sz w:val="28"/>
          <w:szCs w:val="28"/>
        </w:rPr>
        <w:t>:</w:t>
      </w:r>
    </w:p>
    <w:p w14:paraId="73FB2C79" w14:textId="77777777" w:rsidR="00667BF4" w:rsidRPr="00667BF4" w:rsidRDefault="00667BF4" w:rsidP="00667BF4">
      <w:pPr>
        <w:numPr>
          <w:ilvl w:val="0"/>
          <w:numId w:val="6"/>
        </w:numPr>
        <w:rPr>
          <w:rFonts w:ascii="Times New Roman" w:hAnsi="Times New Roman" w:cs="Times New Roman"/>
          <w:sz w:val="28"/>
          <w:szCs w:val="28"/>
        </w:rPr>
      </w:pPr>
      <w:r w:rsidRPr="00667BF4">
        <w:rPr>
          <w:rFonts w:ascii="Times New Roman" w:hAnsi="Times New Roman" w:cs="Times New Roman"/>
          <w:b/>
          <w:bCs/>
          <w:sz w:val="28"/>
          <w:szCs w:val="28"/>
        </w:rPr>
        <w:t>Small Data Scenarios (&lt;500 samples):</w:t>
      </w:r>
    </w:p>
    <w:p w14:paraId="05E62129" w14:textId="77777777" w:rsidR="00667BF4" w:rsidRPr="00667BF4" w:rsidRDefault="00667BF4" w:rsidP="00667BF4">
      <w:pPr>
        <w:numPr>
          <w:ilvl w:val="1"/>
          <w:numId w:val="6"/>
        </w:numPr>
        <w:rPr>
          <w:rFonts w:ascii="Times New Roman" w:hAnsi="Times New Roman" w:cs="Times New Roman"/>
          <w:sz w:val="28"/>
          <w:szCs w:val="28"/>
        </w:rPr>
      </w:pPr>
      <w:proofErr w:type="spellStart"/>
      <w:r w:rsidRPr="00667BF4">
        <w:rPr>
          <w:rFonts w:ascii="Times New Roman" w:hAnsi="Times New Roman" w:cs="Times New Roman"/>
          <w:sz w:val="28"/>
          <w:szCs w:val="28"/>
        </w:rPr>
        <w:t>Opt</w:t>
      </w:r>
      <w:proofErr w:type="spellEnd"/>
      <w:r w:rsidRPr="00667BF4">
        <w:rPr>
          <w:rFonts w:ascii="Times New Roman" w:hAnsi="Times New Roman" w:cs="Times New Roman"/>
          <w:sz w:val="28"/>
          <w:szCs w:val="28"/>
        </w:rPr>
        <w:t xml:space="preserve"> for </w:t>
      </w:r>
      <w:r w:rsidRPr="00667BF4">
        <w:rPr>
          <w:rFonts w:ascii="Times New Roman" w:hAnsi="Times New Roman" w:cs="Times New Roman"/>
          <w:b/>
          <w:bCs/>
          <w:sz w:val="28"/>
          <w:szCs w:val="28"/>
        </w:rPr>
        <w:t>pretrained embeddings</w:t>
      </w:r>
      <w:r w:rsidRPr="00667BF4">
        <w:rPr>
          <w:rFonts w:ascii="Times New Roman" w:hAnsi="Times New Roman" w:cs="Times New Roman"/>
          <w:sz w:val="28"/>
          <w:szCs w:val="28"/>
        </w:rPr>
        <w:t xml:space="preserve"> to achieve stronger generalization and improved performance with limited data.</w:t>
      </w:r>
    </w:p>
    <w:p w14:paraId="6892D777" w14:textId="77777777" w:rsidR="00667BF4" w:rsidRPr="00667BF4" w:rsidRDefault="00667BF4" w:rsidP="00667BF4">
      <w:pPr>
        <w:numPr>
          <w:ilvl w:val="1"/>
          <w:numId w:val="6"/>
        </w:numPr>
        <w:rPr>
          <w:rFonts w:ascii="Times New Roman" w:hAnsi="Times New Roman" w:cs="Times New Roman"/>
          <w:sz w:val="28"/>
          <w:szCs w:val="28"/>
        </w:rPr>
      </w:pPr>
      <w:r w:rsidRPr="00667BF4">
        <w:rPr>
          <w:rFonts w:ascii="Times New Roman" w:hAnsi="Times New Roman" w:cs="Times New Roman"/>
          <w:sz w:val="28"/>
          <w:szCs w:val="28"/>
        </w:rPr>
        <w:t xml:space="preserve">If possible, </w:t>
      </w:r>
      <w:r w:rsidRPr="00667BF4">
        <w:rPr>
          <w:rFonts w:ascii="Times New Roman" w:hAnsi="Times New Roman" w:cs="Times New Roman"/>
          <w:b/>
          <w:bCs/>
          <w:sz w:val="28"/>
          <w:szCs w:val="28"/>
        </w:rPr>
        <w:t>fine-tune</w:t>
      </w:r>
      <w:r w:rsidRPr="00667BF4">
        <w:rPr>
          <w:rFonts w:ascii="Times New Roman" w:hAnsi="Times New Roman" w:cs="Times New Roman"/>
          <w:sz w:val="28"/>
          <w:szCs w:val="28"/>
        </w:rPr>
        <w:t xml:space="preserve"> these embeddings to better align them with the specific task or domain.</w:t>
      </w:r>
    </w:p>
    <w:p w14:paraId="6460EB8F" w14:textId="77777777" w:rsidR="00667BF4" w:rsidRPr="00667BF4" w:rsidRDefault="00667BF4" w:rsidP="00667BF4">
      <w:pPr>
        <w:numPr>
          <w:ilvl w:val="0"/>
          <w:numId w:val="6"/>
        </w:numPr>
        <w:rPr>
          <w:rFonts w:ascii="Times New Roman" w:hAnsi="Times New Roman" w:cs="Times New Roman"/>
          <w:sz w:val="28"/>
          <w:szCs w:val="28"/>
        </w:rPr>
      </w:pPr>
      <w:r w:rsidRPr="00667BF4">
        <w:rPr>
          <w:rFonts w:ascii="Times New Roman" w:hAnsi="Times New Roman" w:cs="Times New Roman"/>
          <w:b/>
          <w:bCs/>
          <w:sz w:val="28"/>
          <w:szCs w:val="28"/>
        </w:rPr>
        <w:t>Moderate to Large Data Scenarios (&gt;1,000 samples):</w:t>
      </w:r>
    </w:p>
    <w:p w14:paraId="7539CC66" w14:textId="77777777" w:rsidR="00667BF4" w:rsidRPr="00667BF4" w:rsidRDefault="00667BF4" w:rsidP="00667BF4">
      <w:pPr>
        <w:numPr>
          <w:ilvl w:val="1"/>
          <w:numId w:val="6"/>
        </w:numPr>
        <w:rPr>
          <w:rFonts w:ascii="Times New Roman" w:hAnsi="Times New Roman" w:cs="Times New Roman"/>
          <w:sz w:val="28"/>
          <w:szCs w:val="28"/>
        </w:rPr>
      </w:pPr>
      <w:r w:rsidRPr="00667BF4">
        <w:rPr>
          <w:rFonts w:ascii="Times New Roman" w:hAnsi="Times New Roman" w:cs="Times New Roman"/>
          <w:b/>
          <w:bCs/>
          <w:sz w:val="28"/>
          <w:szCs w:val="28"/>
        </w:rPr>
        <w:t>Custom embeddings</w:t>
      </w:r>
      <w:r w:rsidRPr="00667BF4">
        <w:rPr>
          <w:rFonts w:ascii="Times New Roman" w:hAnsi="Times New Roman" w:cs="Times New Roman"/>
          <w:sz w:val="28"/>
          <w:szCs w:val="28"/>
        </w:rPr>
        <w:t xml:space="preserve"> become a solid choice, as they can perform on par with—or even outperform—pretrained embeddings when ample data is available.</w:t>
      </w:r>
    </w:p>
    <w:p w14:paraId="6B5512D4" w14:textId="182E7017" w:rsidR="00667BF4" w:rsidRPr="00482BFA" w:rsidRDefault="00667BF4" w:rsidP="00667BF4">
      <w:pPr>
        <w:numPr>
          <w:ilvl w:val="1"/>
          <w:numId w:val="6"/>
        </w:numPr>
        <w:rPr>
          <w:rFonts w:ascii="Times New Roman" w:hAnsi="Times New Roman" w:cs="Times New Roman"/>
          <w:sz w:val="28"/>
          <w:szCs w:val="28"/>
        </w:rPr>
      </w:pPr>
      <w:r w:rsidRPr="00667BF4">
        <w:rPr>
          <w:rFonts w:ascii="Times New Roman" w:hAnsi="Times New Roman" w:cs="Times New Roman"/>
          <w:sz w:val="28"/>
          <w:szCs w:val="28"/>
        </w:rPr>
        <w:t>Enhance model performance further by experimenting with techniques such as:</w:t>
      </w:r>
      <w:r w:rsidRPr="00667BF4">
        <w:rPr>
          <w:rFonts w:ascii="Times New Roman" w:hAnsi="Times New Roman" w:cs="Times New Roman"/>
          <w:sz w:val="28"/>
          <w:szCs w:val="28"/>
        </w:rPr>
        <w:br/>
        <w:t xml:space="preserve">▪ </w:t>
      </w:r>
      <w:r w:rsidRPr="00667BF4">
        <w:rPr>
          <w:rFonts w:ascii="Times New Roman" w:hAnsi="Times New Roman" w:cs="Times New Roman"/>
          <w:b/>
          <w:bCs/>
          <w:sz w:val="28"/>
          <w:szCs w:val="28"/>
        </w:rPr>
        <w:t>Increasing embedding dimensions</w:t>
      </w:r>
      <w:r w:rsidRPr="00667BF4">
        <w:rPr>
          <w:rFonts w:ascii="Times New Roman" w:hAnsi="Times New Roman" w:cs="Times New Roman"/>
          <w:sz w:val="28"/>
          <w:szCs w:val="28"/>
        </w:rPr>
        <w:t xml:space="preserve"> to capture richer features.</w:t>
      </w:r>
      <w:r w:rsidRPr="00667BF4">
        <w:rPr>
          <w:rFonts w:ascii="Times New Roman" w:hAnsi="Times New Roman" w:cs="Times New Roman"/>
          <w:sz w:val="28"/>
          <w:szCs w:val="28"/>
        </w:rPr>
        <w:br/>
        <w:t xml:space="preserve">▪ </w:t>
      </w:r>
      <w:r w:rsidRPr="00667BF4">
        <w:rPr>
          <w:rFonts w:ascii="Times New Roman" w:hAnsi="Times New Roman" w:cs="Times New Roman"/>
          <w:b/>
          <w:bCs/>
          <w:sz w:val="28"/>
          <w:szCs w:val="28"/>
        </w:rPr>
        <w:t>Adding more LSTM units or extra layers</w:t>
      </w:r>
      <w:r w:rsidRPr="00667BF4">
        <w:rPr>
          <w:rFonts w:ascii="Times New Roman" w:hAnsi="Times New Roman" w:cs="Times New Roman"/>
          <w:sz w:val="28"/>
          <w:szCs w:val="28"/>
        </w:rPr>
        <w:t xml:space="preserve"> to improve </w:t>
      </w:r>
      <w:r w:rsidRPr="00667BF4">
        <w:rPr>
          <w:rFonts w:ascii="Times New Roman" w:hAnsi="Times New Roman" w:cs="Times New Roman"/>
          <w:sz w:val="28"/>
          <w:szCs w:val="28"/>
        </w:rPr>
        <w:lastRenderedPageBreak/>
        <w:t>learning capacity.</w:t>
      </w:r>
      <w:r w:rsidRPr="00667BF4">
        <w:rPr>
          <w:rFonts w:ascii="Times New Roman" w:hAnsi="Times New Roman" w:cs="Times New Roman"/>
          <w:sz w:val="28"/>
          <w:szCs w:val="28"/>
        </w:rPr>
        <w:br/>
        <w:t xml:space="preserve">▪ </w:t>
      </w:r>
      <w:r w:rsidRPr="00667BF4">
        <w:rPr>
          <w:rFonts w:ascii="Times New Roman" w:hAnsi="Times New Roman" w:cs="Times New Roman"/>
          <w:b/>
          <w:bCs/>
          <w:sz w:val="28"/>
          <w:szCs w:val="28"/>
        </w:rPr>
        <w:t>Incorporating attention mechanisms</w:t>
      </w:r>
      <w:r w:rsidRPr="00667BF4">
        <w:rPr>
          <w:rFonts w:ascii="Times New Roman" w:hAnsi="Times New Roman" w:cs="Times New Roman"/>
          <w:sz w:val="28"/>
          <w:szCs w:val="28"/>
        </w:rPr>
        <w:t xml:space="preserve"> to better capture contextual relationships within the data.</w:t>
      </w:r>
    </w:p>
    <w:p w14:paraId="6233E4CA" w14:textId="77777777" w:rsidR="00667BF4" w:rsidRPr="00667BF4" w:rsidRDefault="00667BF4" w:rsidP="00667BF4">
      <w:pPr>
        <w:rPr>
          <w:rFonts w:ascii="Times New Roman" w:hAnsi="Times New Roman" w:cs="Times New Roman"/>
          <w:sz w:val="28"/>
          <w:szCs w:val="28"/>
        </w:rPr>
      </w:pPr>
      <w:r w:rsidRPr="00667BF4">
        <w:rPr>
          <w:rFonts w:ascii="Times New Roman" w:hAnsi="Times New Roman" w:cs="Times New Roman"/>
          <w:b/>
          <w:bCs/>
          <w:sz w:val="28"/>
          <w:szCs w:val="28"/>
        </w:rPr>
        <w:t>3. Hybrid Approaches:</w:t>
      </w:r>
    </w:p>
    <w:p w14:paraId="7BDD08CC" w14:textId="77777777" w:rsidR="00667BF4" w:rsidRPr="00667BF4" w:rsidRDefault="00667BF4" w:rsidP="00667BF4">
      <w:pPr>
        <w:numPr>
          <w:ilvl w:val="0"/>
          <w:numId w:val="7"/>
        </w:numPr>
        <w:rPr>
          <w:rFonts w:ascii="Times New Roman" w:hAnsi="Times New Roman" w:cs="Times New Roman"/>
          <w:sz w:val="28"/>
          <w:szCs w:val="28"/>
        </w:rPr>
      </w:pPr>
      <w:r w:rsidRPr="00667BF4">
        <w:rPr>
          <w:rFonts w:ascii="Times New Roman" w:hAnsi="Times New Roman" w:cs="Times New Roman"/>
          <w:sz w:val="28"/>
          <w:szCs w:val="28"/>
        </w:rPr>
        <w:t xml:space="preserve">Explore </w:t>
      </w:r>
      <w:r w:rsidRPr="00667BF4">
        <w:rPr>
          <w:rFonts w:ascii="Times New Roman" w:hAnsi="Times New Roman" w:cs="Times New Roman"/>
          <w:b/>
          <w:bCs/>
          <w:sz w:val="28"/>
          <w:szCs w:val="28"/>
        </w:rPr>
        <w:t>hybrid strategies</w:t>
      </w:r>
      <w:r w:rsidRPr="00667BF4">
        <w:rPr>
          <w:rFonts w:ascii="Times New Roman" w:hAnsi="Times New Roman" w:cs="Times New Roman"/>
          <w:sz w:val="28"/>
          <w:szCs w:val="28"/>
        </w:rPr>
        <w:t xml:space="preserve"> that combine the strengths of both methods, such as using </w:t>
      </w:r>
      <w:r w:rsidRPr="00667BF4">
        <w:rPr>
          <w:rFonts w:ascii="Times New Roman" w:hAnsi="Times New Roman" w:cs="Times New Roman"/>
          <w:b/>
          <w:bCs/>
          <w:sz w:val="28"/>
          <w:szCs w:val="28"/>
        </w:rPr>
        <w:t>pretrained weights for initialization</w:t>
      </w:r>
      <w:r w:rsidRPr="00667BF4">
        <w:rPr>
          <w:rFonts w:ascii="Times New Roman" w:hAnsi="Times New Roman" w:cs="Times New Roman"/>
          <w:sz w:val="28"/>
          <w:szCs w:val="28"/>
        </w:rPr>
        <w:t xml:space="preserve"> while allowing the embeddings to remain </w:t>
      </w:r>
      <w:r w:rsidRPr="00667BF4">
        <w:rPr>
          <w:rFonts w:ascii="Times New Roman" w:hAnsi="Times New Roman" w:cs="Times New Roman"/>
          <w:b/>
          <w:bCs/>
          <w:sz w:val="28"/>
          <w:szCs w:val="28"/>
        </w:rPr>
        <w:t>trainable during task-specific learning</w:t>
      </w:r>
      <w:r w:rsidRPr="00667BF4">
        <w:rPr>
          <w:rFonts w:ascii="Times New Roman" w:hAnsi="Times New Roman" w:cs="Times New Roman"/>
          <w:sz w:val="28"/>
          <w:szCs w:val="28"/>
        </w:rPr>
        <w:t>. This approach leverages the general linguistic knowledge of pretrained models while enabling fine-tuned adaptation to the specific dataset.</w:t>
      </w:r>
    </w:p>
    <w:p w14:paraId="69A77E21" w14:textId="47277344" w:rsidR="00667BF4" w:rsidRPr="00667BF4" w:rsidRDefault="00667BF4" w:rsidP="00667BF4">
      <w:pPr>
        <w:rPr>
          <w:rFonts w:ascii="Times New Roman" w:hAnsi="Times New Roman" w:cs="Times New Roman"/>
          <w:sz w:val="28"/>
          <w:szCs w:val="28"/>
        </w:rPr>
      </w:pPr>
      <w:r w:rsidRPr="00667BF4">
        <w:rPr>
          <w:rFonts w:ascii="Times New Roman" w:hAnsi="Times New Roman" w:cs="Times New Roman"/>
          <w:b/>
          <w:bCs/>
          <w:sz w:val="28"/>
          <w:szCs w:val="28"/>
        </w:rPr>
        <w:t>V. Conclusion</w:t>
      </w:r>
      <w:r w:rsidR="00482BFA">
        <w:rPr>
          <w:rFonts w:ascii="Times New Roman" w:hAnsi="Times New Roman" w:cs="Times New Roman"/>
          <w:b/>
          <w:bCs/>
          <w:sz w:val="28"/>
          <w:szCs w:val="28"/>
        </w:rPr>
        <w:t>:</w:t>
      </w:r>
      <w:r w:rsidRPr="00667BF4">
        <w:rPr>
          <w:rFonts w:ascii="Times New Roman" w:hAnsi="Times New Roman" w:cs="Times New Roman"/>
          <w:sz w:val="28"/>
          <w:szCs w:val="28"/>
        </w:rPr>
        <w:br/>
        <w:t xml:space="preserve">This analysis underscores the strong advantages of </w:t>
      </w:r>
      <w:r w:rsidRPr="00667BF4">
        <w:rPr>
          <w:rFonts w:ascii="Times New Roman" w:hAnsi="Times New Roman" w:cs="Times New Roman"/>
          <w:b/>
          <w:bCs/>
          <w:sz w:val="28"/>
          <w:szCs w:val="28"/>
        </w:rPr>
        <w:t>pretrained word embeddings</w:t>
      </w:r>
      <w:r w:rsidRPr="00667BF4">
        <w:rPr>
          <w:rFonts w:ascii="Times New Roman" w:hAnsi="Times New Roman" w:cs="Times New Roman"/>
          <w:sz w:val="28"/>
          <w:szCs w:val="28"/>
        </w:rPr>
        <w:t xml:space="preserve">, especially in </w:t>
      </w:r>
      <w:r w:rsidRPr="00667BF4">
        <w:rPr>
          <w:rFonts w:ascii="Times New Roman" w:hAnsi="Times New Roman" w:cs="Times New Roman"/>
          <w:b/>
          <w:bCs/>
          <w:sz w:val="28"/>
          <w:szCs w:val="28"/>
        </w:rPr>
        <w:t>low-data settings</w:t>
      </w:r>
      <w:r w:rsidRPr="00667BF4">
        <w:rPr>
          <w:rFonts w:ascii="Times New Roman" w:hAnsi="Times New Roman" w:cs="Times New Roman"/>
          <w:sz w:val="28"/>
          <w:szCs w:val="28"/>
        </w:rPr>
        <w:t xml:space="preserve">, where their ability to transfer semantic knowledge from large, diverse corpora leads to excellent generalization. In contrast, when more </w:t>
      </w:r>
      <w:proofErr w:type="spellStart"/>
      <w:r w:rsidRPr="00667BF4">
        <w:rPr>
          <w:rFonts w:ascii="Times New Roman" w:hAnsi="Times New Roman" w:cs="Times New Roman"/>
          <w:sz w:val="28"/>
          <w:szCs w:val="28"/>
        </w:rPr>
        <w:t>labeled</w:t>
      </w:r>
      <w:proofErr w:type="spellEnd"/>
      <w:r w:rsidRPr="00667BF4">
        <w:rPr>
          <w:rFonts w:ascii="Times New Roman" w:hAnsi="Times New Roman" w:cs="Times New Roman"/>
          <w:sz w:val="28"/>
          <w:szCs w:val="28"/>
        </w:rPr>
        <w:t xml:space="preserve"> data becomes available, </w:t>
      </w:r>
      <w:r w:rsidRPr="00667BF4">
        <w:rPr>
          <w:rFonts w:ascii="Times New Roman" w:hAnsi="Times New Roman" w:cs="Times New Roman"/>
          <w:b/>
          <w:bCs/>
          <w:sz w:val="28"/>
          <w:szCs w:val="28"/>
        </w:rPr>
        <w:t>custom-trained embeddings</w:t>
      </w:r>
      <w:r w:rsidRPr="00667BF4">
        <w:rPr>
          <w:rFonts w:ascii="Times New Roman" w:hAnsi="Times New Roman" w:cs="Times New Roman"/>
          <w:sz w:val="28"/>
          <w:szCs w:val="28"/>
        </w:rPr>
        <w:t xml:space="preserve"> can better adapt to the unique linguistic characteristics of the task, often achieving or exceeding the performance of pretrained models. Consequently, the choice between these approaches should be guided by factors such as </w:t>
      </w:r>
      <w:r w:rsidRPr="00667BF4">
        <w:rPr>
          <w:rFonts w:ascii="Times New Roman" w:hAnsi="Times New Roman" w:cs="Times New Roman"/>
          <w:b/>
          <w:bCs/>
          <w:sz w:val="28"/>
          <w:szCs w:val="28"/>
        </w:rPr>
        <w:t>dataset size and quality</w:t>
      </w:r>
      <w:r w:rsidRPr="00667BF4">
        <w:rPr>
          <w:rFonts w:ascii="Times New Roman" w:hAnsi="Times New Roman" w:cs="Times New Roman"/>
          <w:sz w:val="28"/>
          <w:szCs w:val="28"/>
        </w:rPr>
        <w:t xml:space="preserve">, </w:t>
      </w:r>
      <w:r w:rsidRPr="00667BF4">
        <w:rPr>
          <w:rFonts w:ascii="Times New Roman" w:hAnsi="Times New Roman" w:cs="Times New Roman"/>
          <w:b/>
          <w:bCs/>
          <w:sz w:val="28"/>
          <w:szCs w:val="28"/>
        </w:rPr>
        <w:t>domain specificity</w:t>
      </w:r>
      <w:r w:rsidRPr="00667BF4">
        <w:rPr>
          <w:rFonts w:ascii="Times New Roman" w:hAnsi="Times New Roman" w:cs="Times New Roman"/>
          <w:sz w:val="28"/>
          <w:szCs w:val="28"/>
        </w:rPr>
        <w:t xml:space="preserve">, and </w:t>
      </w:r>
      <w:r w:rsidRPr="00667BF4">
        <w:rPr>
          <w:rFonts w:ascii="Times New Roman" w:hAnsi="Times New Roman" w:cs="Times New Roman"/>
          <w:b/>
          <w:bCs/>
          <w:sz w:val="28"/>
          <w:szCs w:val="28"/>
        </w:rPr>
        <w:t>available computational resources</w:t>
      </w:r>
      <w:r w:rsidRPr="00667BF4">
        <w:rPr>
          <w:rFonts w:ascii="Times New Roman" w:hAnsi="Times New Roman" w:cs="Times New Roman"/>
          <w:sz w:val="28"/>
          <w:szCs w:val="28"/>
        </w:rPr>
        <w:t xml:space="preserve">, as custom embeddings typically demand greater </w:t>
      </w:r>
      <w:r w:rsidRPr="00667BF4">
        <w:rPr>
          <w:rFonts w:ascii="Times New Roman" w:hAnsi="Times New Roman" w:cs="Times New Roman"/>
          <w:b/>
          <w:bCs/>
          <w:sz w:val="28"/>
          <w:szCs w:val="28"/>
        </w:rPr>
        <w:t>training time and processing power</w:t>
      </w:r>
      <w:r w:rsidRPr="00667BF4">
        <w:rPr>
          <w:rFonts w:ascii="Times New Roman" w:hAnsi="Times New Roman" w:cs="Times New Roman"/>
          <w:sz w:val="28"/>
          <w:szCs w:val="28"/>
        </w:rPr>
        <w:t>.</w:t>
      </w:r>
    </w:p>
    <w:p w14:paraId="1E4D8FE4" w14:textId="77777777" w:rsidR="00667BF4" w:rsidRPr="00667BF4" w:rsidRDefault="00667BF4" w:rsidP="00667BF4">
      <w:pPr>
        <w:rPr>
          <w:rFonts w:ascii="Times New Roman" w:hAnsi="Times New Roman" w:cs="Times New Roman"/>
          <w:sz w:val="28"/>
          <w:szCs w:val="28"/>
        </w:rPr>
      </w:pPr>
    </w:p>
    <w:p w14:paraId="1EE6FCFC" w14:textId="77777777" w:rsidR="001E6845" w:rsidRPr="001E6845" w:rsidRDefault="001E6845" w:rsidP="001E6845">
      <w:pPr>
        <w:rPr>
          <w:rFonts w:ascii="Times New Roman" w:hAnsi="Times New Roman" w:cs="Times New Roman"/>
          <w:sz w:val="28"/>
          <w:szCs w:val="28"/>
        </w:rPr>
      </w:pPr>
    </w:p>
    <w:sectPr w:rsidR="001E6845" w:rsidRPr="001E6845" w:rsidSect="009109DC">
      <w:pgSz w:w="11906" w:h="16838"/>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D84"/>
    <w:multiLevelType w:val="multilevel"/>
    <w:tmpl w:val="BB30B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836AE1"/>
    <w:multiLevelType w:val="multilevel"/>
    <w:tmpl w:val="0472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751DB"/>
    <w:multiLevelType w:val="multilevel"/>
    <w:tmpl w:val="121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F0D17"/>
    <w:multiLevelType w:val="multilevel"/>
    <w:tmpl w:val="A0964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14189C"/>
    <w:multiLevelType w:val="multilevel"/>
    <w:tmpl w:val="A424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47E12"/>
    <w:multiLevelType w:val="multilevel"/>
    <w:tmpl w:val="A186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760D49"/>
    <w:multiLevelType w:val="multilevel"/>
    <w:tmpl w:val="B12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75061">
    <w:abstractNumId w:val="5"/>
  </w:num>
  <w:num w:numId="2" w16cid:durableId="40056857">
    <w:abstractNumId w:val="6"/>
  </w:num>
  <w:num w:numId="3" w16cid:durableId="1928268234">
    <w:abstractNumId w:val="1"/>
  </w:num>
  <w:num w:numId="4" w16cid:durableId="1534657689">
    <w:abstractNumId w:val="2"/>
  </w:num>
  <w:num w:numId="5" w16cid:durableId="1541701185">
    <w:abstractNumId w:val="3"/>
  </w:num>
  <w:num w:numId="6" w16cid:durableId="911426172">
    <w:abstractNumId w:val="0"/>
  </w:num>
  <w:num w:numId="7" w16cid:durableId="1282688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CC"/>
    <w:rsid w:val="00100F9D"/>
    <w:rsid w:val="00140221"/>
    <w:rsid w:val="001E6845"/>
    <w:rsid w:val="004438CC"/>
    <w:rsid w:val="00482BFA"/>
    <w:rsid w:val="00667BF4"/>
    <w:rsid w:val="009109DC"/>
    <w:rsid w:val="00945FC3"/>
    <w:rsid w:val="00AE3763"/>
    <w:rsid w:val="00BD202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D95D"/>
  <w15:chartTrackingRefBased/>
  <w15:docId w15:val="{12E29BF8-F334-4FCC-A86D-C0BFBD6E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8CC"/>
    <w:rPr>
      <w:rFonts w:eastAsiaTheme="majorEastAsia" w:cstheme="majorBidi"/>
      <w:color w:val="272727" w:themeColor="text1" w:themeTint="D8"/>
    </w:rPr>
  </w:style>
  <w:style w:type="paragraph" w:styleId="Title">
    <w:name w:val="Title"/>
    <w:basedOn w:val="Normal"/>
    <w:next w:val="Normal"/>
    <w:link w:val="TitleChar"/>
    <w:uiPriority w:val="10"/>
    <w:qFormat/>
    <w:rsid w:val="00443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8CC"/>
    <w:pPr>
      <w:spacing w:before="160"/>
      <w:jc w:val="center"/>
    </w:pPr>
    <w:rPr>
      <w:i/>
      <w:iCs/>
      <w:color w:val="404040" w:themeColor="text1" w:themeTint="BF"/>
    </w:rPr>
  </w:style>
  <w:style w:type="character" w:customStyle="1" w:styleId="QuoteChar">
    <w:name w:val="Quote Char"/>
    <w:basedOn w:val="DefaultParagraphFont"/>
    <w:link w:val="Quote"/>
    <w:uiPriority w:val="29"/>
    <w:rsid w:val="004438CC"/>
    <w:rPr>
      <w:i/>
      <w:iCs/>
      <w:color w:val="404040" w:themeColor="text1" w:themeTint="BF"/>
    </w:rPr>
  </w:style>
  <w:style w:type="paragraph" w:styleId="ListParagraph">
    <w:name w:val="List Paragraph"/>
    <w:basedOn w:val="Normal"/>
    <w:uiPriority w:val="34"/>
    <w:qFormat/>
    <w:rsid w:val="004438CC"/>
    <w:pPr>
      <w:ind w:left="720"/>
      <w:contextualSpacing/>
    </w:pPr>
  </w:style>
  <w:style w:type="character" w:styleId="IntenseEmphasis">
    <w:name w:val="Intense Emphasis"/>
    <w:basedOn w:val="DefaultParagraphFont"/>
    <w:uiPriority w:val="21"/>
    <w:qFormat/>
    <w:rsid w:val="004438CC"/>
    <w:rPr>
      <w:i/>
      <w:iCs/>
      <w:color w:val="2F5496" w:themeColor="accent1" w:themeShade="BF"/>
    </w:rPr>
  </w:style>
  <w:style w:type="paragraph" w:styleId="IntenseQuote">
    <w:name w:val="Intense Quote"/>
    <w:basedOn w:val="Normal"/>
    <w:next w:val="Normal"/>
    <w:link w:val="IntenseQuoteChar"/>
    <w:uiPriority w:val="30"/>
    <w:qFormat/>
    <w:rsid w:val="00443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8CC"/>
    <w:rPr>
      <w:i/>
      <w:iCs/>
      <w:color w:val="2F5496" w:themeColor="accent1" w:themeShade="BF"/>
    </w:rPr>
  </w:style>
  <w:style w:type="character" w:styleId="IntenseReference">
    <w:name w:val="Intense Reference"/>
    <w:basedOn w:val="DefaultParagraphFont"/>
    <w:uiPriority w:val="32"/>
    <w:qFormat/>
    <w:rsid w:val="00443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11</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Dhilip Reddy</dc:creator>
  <cp:keywords/>
  <dc:description/>
  <cp:lastModifiedBy>Dhilip Reddy</cp:lastModifiedBy>
  <cp:revision>4</cp:revision>
  <dcterms:created xsi:type="dcterms:W3CDTF">2025-11-12T22:07:00Z</dcterms:created>
  <dcterms:modified xsi:type="dcterms:W3CDTF">2025-11-13T07:02:00Z</dcterms:modified>
</cp:coreProperties>
</file>