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CBD" w:rsidRDefault="00204AA3" w:rsidP="00D61CB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45"/>
          <w:szCs w:val="45"/>
        </w:rPr>
      </w:pPr>
      <w:r>
        <w:rPr>
          <w:rFonts w:ascii="Helvetica-Bold" w:hAnsi="Helvetica-Bold" w:cs="Helvetica-Bold"/>
          <w:b/>
          <w:bCs/>
          <w:color w:val="000000"/>
          <w:sz w:val="45"/>
          <w:szCs w:val="45"/>
        </w:rPr>
        <w:t>ITEC</w:t>
      </w:r>
      <w:r>
        <w:rPr>
          <w:rFonts w:ascii="Helvetica-Bold" w:hAnsi="Helvetica-Bold" w:cs="Helvetica-Bold" w:hint="eastAsia"/>
          <w:b/>
          <w:bCs/>
          <w:color w:val="000000"/>
          <w:sz w:val="45"/>
          <w:szCs w:val="45"/>
        </w:rPr>
        <w:t>6</w:t>
      </w:r>
      <w:r w:rsidR="00D61CBD">
        <w:rPr>
          <w:rFonts w:ascii="Helvetica-Bold" w:hAnsi="Helvetica-Bold" w:cs="Helvetica-Bold"/>
          <w:b/>
          <w:bCs/>
          <w:color w:val="000000"/>
          <w:sz w:val="45"/>
          <w:szCs w:val="45"/>
        </w:rPr>
        <w:t>25 - Fundamentals of Computer Science</w:t>
      </w:r>
    </w:p>
    <w:p w:rsidR="00D61CBD" w:rsidRDefault="00204AA3" w:rsidP="00D61CB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38"/>
          <w:szCs w:val="38"/>
        </w:rPr>
      </w:pPr>
      <w:r>
        <w:rPr>
          <w:rFonts w:ascii="Helvetica-Bold" w:hAnsi="Helvetica-Bold" w:cs="Helvetica-Bold"/>
          <w:b/>
          <w:bCs/>
          <w:color w:val="000000"/>
          <w:sz w:val="38"/>
          <w:szCs w:val="38"/>
        </w:rPr>
        <w:t xml:space="preserve">Session </w:t>
      </w:r>
      <w:r>
        <w:rPr>
          <w:rFonts w:ascii="Helvetica-Bold" w:hAnsi="Helvetica-Bold" w:cs="Helvetica-Bold" w:hint="eastAsia"/>
          <w:b/>
          <w:bCs/>
          <w:color w:val="000000"/>
          <w:sz w:val="38"/>
          <w:szCs w:val="38"/>
        </w:rPr>
        <w:t>2</w:t>
      </w:r>
      <w:r w:rsidR="00D61CBD">
        <w:rPr>
          <w:rFonts w:ascii="Helvetica-Bold" w:hAnsi="Helvetica-Bold" w:cs="Helvetica-Bold"/>
          <w:b/>
          <w:bCs/>
          <w:color w:val="000000"/>
          <w:sz w:val="38"/>
          <w:szCs w:val="38"/>
        </w:rPr>
        <w:t>, 2018</w:t>
      </w: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45"/>
          <w:szCs w:val="45"/>
        </w:rPr>
      </w:pPr>
      <w:r>
        <w:rPr>
          <w:rFonts w:ascii="Helvetica-Bold" w:hAnsi="Helvetica-Bold" w:cs="Helvetica-Bold"/>
          <w:b/>
          <w:bCs/>
          <w:color w:val="000000"/>
          <w:sz w:val="45"/>
          <w:szCs w:val="45"/>
        </w:rPr>
        <w:t>ASSIGNMENT 1 - Worth 5%</w:t>
      </w: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38"/>
          <w:szCs w:val="38"/>
        </w:rPr>
      </w:pPr>
      <w:r>
        <w:rPr>
          <w:rFonts w:ascii="Helvetica-Bold" w:hAnsi="Helvetica-Bold" w:cs="Helvetica-Bold"/>
          <w:b/>
          <w:bCs/>
          <w:color w:val="000000"/>
          <w:sz w:val="38"/>
          <w:szCs w:val="38"/>
        </w:rPr>
        <w:t xml:space="preserve">Due: 11:45pm, </w:t>
      </w:r>
      <w:r>
        <w:rPr>
          <w:rFonts w:ascii="Helvetica-Bold" w:hAnsi="Helvetica-Bold" w:cs="Helvetica-Bold" w:hint="eastAsia"/>
          <w:b/>
          <w:bCs/>
          <w:color w:val="000000"/>
          <w:sz w:val="38"/>
          <w:szCs w:val="38"/>
        </w:rPr>
        <w:t>7</w:t>
      </w:r>
      <w:r>
        <w:rPr>
          <w:rFonts w:ascii="Helvetica-Bold" w:hAnsi="Helvetica-Bold" w:cs="Helvetica-Bold"/>
          <w:b/>
          <w:bCs/>
          <w:color w:val="000000"/>
          <w:sz w:val="38"/>
          <w:szCs w:val="38"/>
        </w:rPr>
        <w:t xml:space="preserve">th </w:t>
      </w:r>
      <w:r>
        <w:rPr>
          <w:rFonts w:ascii="Helvetica-Bold" w:hAnsi="Helvetica-Bold" w:cs="Helvetica-Bold" w:hint="eastAsia"/>
          <w:b/>
          <w:bCs/>
          <w:color w:val="000000"/>
          <w:sz w:val="38"/>
          <w:szCs w:val="38"/>
        </w:rPr>
        <w:t>Sep.</w:t>
      </w:r>
      <w:r>
        <w:rPr>
          <w:rFonts w:ascii="Helvetica-Bold" w:hAnsi="Helvetica-Bold" w:cs="Helvetica-Bold"/>
          <w:b/>
          <w:bCs/>
          <w:color w:val="000000"/>
          <w:sz w:val="38"/>
          <w:szCs w:val="38"/>
        </w:rPr>
        <w:t>, 2018</w:t>
      </w:r>
    </w:p>
    <w:p w:rsidR="00204AA3" w:rsidRDefault="00204AA3" w:rsidP="00D61CB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9"/>
          <w:szCs w:val="29"/>
        </w:rPr>
      </w:pP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9"/>
          <w:szCs w:val="29"/>
        </w:rPr>
      </w:pPr>
      <w:r>
        <w:rPr>
          <w:rFonts w:ascii="Helvetica-Bold" w:hAnsi="Helvetica-Bold" w:cs="Helvetica-Bold"/>
          <w:b/>
          <w:bCs/>
          <w:color w:val="000000"/>
          <w:sz w:val="29"/>
          <w:szCs w:val="29"/>
        </w:rPr>
        <w:t>Starting point provided in assignment1template.zip</w:t>
      </w:r>
    </w:p>
    <w:p w:rsidR="00204AA3" w:rsidRDefault="00204AA3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Assignment 1 is designed to process students</w:t>
      </w:r>
      <w:r>
        <w:rPr>
          <w:rFonts w:ascii="Helvetica" w:hAnsi="Helvetica" w:cs="Helvetica"/>
          <w:color w:val="000000"/>
        </w:rPr>
        <w:t>’</w:t>
      </w:r>
      <w:r>
        <w:rPr>
          <w:rFonts w:ascii="Helvetica" w:hAnsi="Helvetica" w:cs="Helvetica" w:hint="eastAsia"/>
          <w:color w:val="000000"/>
        </w:rPr>
        <w:t xml:space="preserve"> records. The record </w:t>
      </w:r>
      <w:r w:rsidR="00204AA3">
        <w:rPr>
          <w:rFonts w:ascii="Helvetica" w:hAnsi="Helvetica" w:cs="Helvetica" w:hint="eastAsia"/>
          <w:color w:val="000000"/>
        </w:rPr>
        <w:t>format and examples</w:t>
      </w:r>
      <w:r>
        <w:rPr>
          <w:rFonts w:ascii="Helvetica" w:hAnsi="Helvetica" w:cs="Helvetica" w:hint="eastAsia"/>
          <w:color w:val="000000"/>
        </w:rPr>
        <w:t xml:space="preserve"> ha</w:t>
      </w:r>
      <w:r w:rsidR="00204AA3">
        <w:rPr>
          <w:rFonts w:ascii="Helvetica" w:hAnsi="Helvetica" w:cs="Helvetica" w:hint="eastAsia"/>
          <w:color w:val="000000"/>
        </w:rPr>
        <w:t>ve</w:t>
      </w:r>
      <w:r>
        <w:rPr>
          <w:rFonts w:ascii="Helvetica" w:hAnsi="Helvetica" w:cs="Helvetica" w:hint="eastAsia"/>
          <w:color w:val="000000"/>
        </w:rPr>
        <w:t xml:space="preserve"> been described in the comments of the </w:t>
      </w:r>
      <w:r w:rsidR="00204AA3" w:rsidRPr="00204AA3">
        <w:rPr>
          <w:rFonts w:ascii="Helvetica" w:hAnsi="Helvetica" w:cs="Helvetica"/>
          <w:color w:val="000000"/>
        </w:rPr>
        <w:t>StudentRecordProcess</w:t>
      </w:r>
      <w:r>
        <w:rPr>
          <w:rFonts w:ascii="Helvetica" w:hAnsi="Helvetica" w:cs="Helvetica" w:hint="eastAsia"/>
          <w:color w:val="000000"/>
        </w:rPr>
        <w:t xml:space="preserve">.java file. </w:t>
      </w: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 xml:space="preserve">The </w:t>
      </w:r>
      <w:r w:rsidR="00204AA3" w:rsidRPr="00204AA3">
        <w:rPr>
          <w:rFonts w:ascii="Helvetica" w:hAnsi="Helvetica" w:cs="Helvetica"/>
          <w:color w:val="000000"/>
        </w:rPr>
        <w:t>StudentRecordProcess</w:t>
      </w:r>
      <w:r w:rsidR="00204AA3">
        <w:rPr>
          <w:rFonts w:ascii="Helvetica" w:hAnsi="Helvetica" w:cs="Helvetica" w:hint="eastAsia"/>
          <w:color w:val="000000"/>
        </w:rPr>
        <w:t xml:space="preserve"> </w:t>
      </w:r>
      <w:r>
        <w:rPr>
          <w:rFonts w:ascii="Helvetica" w:hAnsi="Helvetica" w:cs="Helvetica" w:hint="eastAsia"/>
          <w:color w:val="000000"/>
        </w:rPr>
        <w:t xml:space="preserve">class can check the format of records and responses a variety of inquiries through simple computation. </w:t>
      </w:r>
    </w:p>
    <w:p w:rsidR="00D61CBD" w:rsidRP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D61CBD" w:rsidRP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38"/>
          <w:szCs w:val="38"/>
        </w:rPr>
      </w:pPr>
      <w:r>
        <w:rPr>
          <w:rFonts w:ascii="Helvetica-Bold" w:hAnsi="Helvetica-Bold" w:cs="Helvetica-Bold"/>
          <w:b/>
          <w:bCs/>
          <w:color w:val="000000"/>
          <w:sz w:val="38"/>
          <w:szCs w:val="38"/>
        </w:rPr>
        <w:t>Marking</w:t>
      </w: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D61CBD" w:rsidRP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The methods that you n</w:t>
      </w:r>
      <w:r w:rsidR="009419BF">
        <w:rPr>
          <w:rFonts w:ascii="Helvetica" w:hAnsi="Helvetica" w:cs="Helvetica"/>
        </w:rPr>
        <w:t xml:space="preserve">eed to complete are given </w:t>
      </w:r>
      <w:r w:rsidR="009419BF">
        <w:rPr>
          <w:rFonts w:ascii="Helvetica" w:hAnsi="Helvetica" w:cs="Helvetica" w:hint="eastAsia"/>
        </w:rPr>
        <w:t xml:space="preserve">as </w:t>
      </w:r>
      <w:r w:rsidR="009419BF">
        <w:rPr>
          <w:rFonts w:ascii="Helvetica" w:hAnsi="Helvetica" w:cs="Helvetica"/>
        </w:rPr>
        <w:t>below</w:t>
      </w:r>
      <w:r w:rsidR="009419BF">
        <w:rPr>
          <w:rFonts w:ascii="Helvetica" w:hAnsi="Helvetica" w:cs="Helvetica" w:hint="eastAsia"/>
        </w:rPr>
        <w:t>,</w:t>
      </w:r>
      <w:r>
        <w:rPr>
          <w:rFonts w:ascii="Helvetica" w:hAnsi="Helvetica" w:cs="Helvetica"/>
        </w:rPr>
        <w:t xml:space="preserve"> in the order we suggest you complete them. Each</w:t>
      </w:r>
      <w:r>
        <w:rPr>
          <w:rFonts w:ascii="Helvetica" w:hAnsi="Helvetica" w:cs="Helvetica" w:hint="eastAsia"/>
        </w:rPr>
        <w:t xml:space="preserve"> </w:t>
      </w:r>
      <w:r>
        <w:rPr>
          <w:rFonts w:ascii="Helvetica" w:hAnsi="Helvetica" w:cs="Helvetica"/>
        </w:rPr>
        <w:t>method is worth 12.5 marks.</w:t>
      </w: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D61CBD" w:rsidRPr="00204AA3" w:rsidRDefault="00D61CBD" w:rsidP="00D61C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1. </w:t>
      </w:r>
      <w:r w:rsidRPr="00204AA3">
        <w:rPr>
          <w:rFonts w:ascii="Courier" w:hAnsi="Courier" w:cs="Courier"/>
          <w:sz w:val="21"/>
          <w:szCs w:val="21"/>
        </w:rPr>
        <w:t>public static boolean isRecordValid(String</w:t>
      </w:r>
      <w:r w:rsidRPr="00204AA3">
        <w:rPr>
          <w:rFonts w:ascii="Courier" w:hAnsi="Courier" w:cs="Courier" w:hint="eastAsia"/>
          <w:sz w:val="21"/>
          <w:szCs w:val="21"/>
        </w:rPr>
        <w:t xml:space="preserve"> </w:t>
      </w:r>
      <w:r w:rsidRPr="00204AA3">
        <w:rPr>
          <w:rFonts w:ascii="Courier" w:hAnsi="Courier" w:cs="Courier"/>
          <w:sz w:val="21"/>
          <w:szCs w:val="21"/>
        </w:rPr>
        <w:t>)</w:t>
      </w:r>
      <w:r w:rsidRPr="00204AA3">
        <w:rPr>
          <w:rFonts w:ascii="Courier" w:hAnsi="Courier" w:cs="Courier"/>
          <w:sz w:val="21"/>
          <w:szCs w:val="21"/>
        </w:rPr>
        <w:t>；</w:t>
      </w: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2. </w:t>
      </w:r>
      <w:r w:rsidRPr="00D61CBD">
        <w:rPr>
          <w:rFonts w:ascii="Courier" w:hAnsi="Courier" w:cs="Courier"/>
          <w:sz w:val="21"/>
          <w:szCs w:val="21"/>
        </w:rPr>
        <w:t>public static boolean checkRedundantRecords(String[])</w:t>
      </w:r>
      <w:r>
        <w:rPr>
          <w:rFonts w:ascii="Courier" w:hAnsi="Courier" w:cs="Courier"/>
          <w:sz w:val="21"/>
          <w:szCs w:val="21"/>
        </w:rPr>
        <w:t>；</w:t>
      </w: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3. </w:t>
      </w:r>
      <w:r w:rsidRPr="00D61CBD">
        <w:rPr>
          <w:rFonts w:ascii="Courier" w:hAnsi="Courier" w:cs="Courier"/>
          <w:sz w:val="21"/>
          <w:szCs w:val="21"/>
        </w:rPr>
        <w:t>public static int inquiryTotalMarkWithName(String[], String)</w:t>
      </w:r>
      <w:r>
        <w:rPr>
          <w:rFonts w:ascii="Courier" w:hAnsi="Courier" w:cs="Courier"/>
          <w:sz w:val="21"/>
          <w:szCs w:val="21"/>
        </w:rPr>
        <w:t>；</w:t>
      </w: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4. </w:t>
      </w:r>
      <w:r w:rsidRPr="00D61CBD">
        <w:rPr>
          <w:rFonts w:ascii="Courier" w:hAnsi="Courier" w:cs="Courier"/>
          <w:sz w:val="21"/>
          <w:szCs w:val="21"/>
        </w:rPr>
        <w:t>public static int numberOfGoodMark(String[])</w:t>
      </w:r>
      <w:r>
        <w:rPr>
          <w:rFonts w:ascii="Courier" w:hAnsi="Courier" w:cs="Courier"/>
          <w:sz w:val="21"/>
          <w:szCs w:val="21"/>
        </w:rPr>
        <w:t>；</w:t>
      </w: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5. </w:t>
      </w:r>
      <w:r w:rsidRPr="00D61CBD">
        <w:rPr>
          <w:rFonts w:ascii="Courier" w:hAnsi="Courier" w:cs="Courier"/>
          <w:sz w:val="21"/>
          <w:szCs w:val="21"/>
        </w:rPr>
        <w:t>public static int numberOfMarksInRange(String[], int, int)</w:t>
      </w:r>
      <w:r>
        <w:rPr>
          <w:rFonts w:ascii="Courier" w:hAnsi="Courier" w:cs="Courier"/>
          <w:sz w:val="21"/>
          <w:szCs w:val="21"/>
        </w:rPr>
        <w:t>；</w:t>
      </w: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6. </w:t>
      </w:r>
      <w:r w:rsidRPr="00D61CBD">
        <w:rPr>
          <w:rFonts w:ascii="Courier" w:hAnsi="Courier" w:cs="Courier"/>
          <w:sz w:val="21"/>
          <w:szCs w:val="21"/>
        </w:rPr>
        <w:t>public static int inquiryTotalMarkWithID(String[], int)</w:t>
      </w:r>
      <w:r>
        <w:rPr>
          <w:rFonts w:ascii="Courier" w:hAnsi="Courier" w:cs="Courier"/>
          <w:sz w:val="21"/>
          <w:szCs w:val="21"/>
        </w:rPr>
        <w:t>；</w:t>
      </w: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7. </w:t>
      </w:r>
      <w:r w:rsidRPr="00D61CBD">
        <w:rPr>
          <w:rFonts w:ascii="Courier" w:hAnsi="Courier" w:cs="Courier"/>
          <w:sz w:val="21"/>
          <w:szCs w:val="21"/>
        </w:rPr>
        <w:t>public static int inquiryNumberOfFail(String[])</w:t>
      </w:r>
      <w:r>
        <w:rPr>
          <w:rFonts w:ascii="Courier" w:hAnsi="Courier" w:cs="Courier"/>
          <w:sz w:val="21"/>
          <w:szCs w:val="21"/>
        </w:rPr>
        <w:t>；</w:t>
      </w: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8. </w:t>
      </w:r>
      <w:r w:rsidRPr="00D61CBD">
        <w:rPr>
          <w:rFonts w:ascii="Courier" w:hAnsi="Courier" w:cs="Courier"/>
          <w:sz w:val="21"/>
          <w:szCs w:val="21"/>
        </w:rPr>
        <w:t>public static int inquiryTotalMarkWithRank(String[], int)</w:t>
      </w:r>
      <w:r>
        <w:rPr>
          <w:rFonts w:ascii="Courier" w:hAnsi="Courier" w:cs="Courier"/>
          <w:sz w:val="21"/>
          <w:szCs w:val="21"/>
        </w:rPr>
        <w:t>；</w:t>
      </w:r>
    </w:p>
    <w:p w:rsidR="00204AA3" w:rsidRDefault="00204AA3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204AA3" w:rsidRDefault="00204AA3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-Bold" w:hAnsi="Helvetica-Bold" w:cs="Helvetica-Bold"/>
          <w:b/>
          <w:bCs/>
          <w:sz w:val="38"/>
          <w:szCs w:val="38"/>
        </w:rPr>
        <w:t xml:space="preserve">Useful </w:t>
      </w:r>
      <w:r w:rsidR="00004F9F">
        <w:rPr>
          <w:rFonts w:ascii="Helvetica-Bold" w:hAnsi="Helvetica-Bold" w:cs="Helvetica-Bold" w:hint="eastAsia"/>
          <w:b/>
          <w:bCs/>
          <w:sz w:val="38"/>
          <w:szCs w:val="38"/>
        </w:rPr>
        <w:t>w</w:t>
      </w:r>
      <w:r>
        <w:rPr>
          <w:rFonts w:ascii="Helvetica-Bold" w:hAnsi="Helvetica-Bold" w:cs="Helvetica-Bold"/>
          <w:b/>
          <w:bCs/>
          <w:sz w:val="38"/>
          <w:szCs w:val="38"/>
        </w:rPr>
        <w:t>ebsites</w:t>
      </w:r>
      <w:r w:rsidR="00004F9F">
        <w:rPr>
          <w:rFonts w:ascii="Helvetica-Bold" w:hAnsi="Helvetica-Bold" w:cs="Helvetica-Bold" w:hint="eastAsia"/>
          <w:b/>
          <w:bCs/>
          <w:sz w:val="38"/>
          <w:szCs w:val="38"/>
        </w:rPr>
        <w:t xml:space="preserve"> and hints</w:t>
      </w: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You may find the following sites useful during coding this assignment:</w:t>
      </w:r>
    </w:p>
    <w:p w:rsidR="00204AA3" w:rsidRDefault="00004F9F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color w:val="000000"/>
        </w:rPr>
      </w:pPr>
      <w:hyperlink r:id="rId6" w:history="1">
        <w:r w:rsidRPr="00C623A3">
          <w:rPr>
            <w:rStyle w:val="a5"/>
            <w:rFonts w:ascii="Helvetica" w:hAnsi="Helvetica" w:cs="Helvetica"/>
          </w:rPr>
          <w:t>https://docs.oracle.com/javase/7/docs/api/java/lang/String.html</w:t>
        </w:r>
      </w:hyperlink>
    </w:p>
    <w:p w:rsidR="00004F9F" w:rsidRDefault="00004F9F" w:rsidP="00004F9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color w:val="000000"/>
        </w:rPr>
      </w:pPr>
    </w:p>
    <w:p w:rsidR="00004F9F" w:rsidRDefault="00004F9F" w:rsidP="00004F9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color w:val="000000"/>
        </w:rPr>
      </w:pPr>
      <w:r>
        <w:rPr>
          <w:rFonts w:ascii="Helvetica" w:hAnsi="Helvetica" w:cs="Helvetica" w:hint="eastAsia"/>
          <w:color w:val="000000"/>
        </w:rPr>
        <w:t xml:space="preserve">Useful </w:t>
      </w:r>
      <w:r w:rsidRPr="00004F9F">
        <w:rPr>
          <w:rFonts w:ascii="Helvetica" w:hAnsi="Helvetica" w:cs="Helvetica"/>
          <w:color w:val="000000"/>
        </w:rPr>
        <w:t>hint</w:t>
      </w:r>
      <w:r>
        <w:rPr>
          <w:rFonts w:ascii="Helvetica" w:hAnsi="Helvetica" w:cs="Helvetica" w:hint="eastAsia"/>
          <w:color w:val="000000"/>
        </w:rPr>
        <w:t>s</w:t>
      </w:r>
      <w:r w:rsidRPr="00004F9F">
        <w:rPr>
          <w:rFonts w:ascii="Helvetica" w:hAnsi="Helvetica" w:cs="Helvetica"/>
          <w:color w:val="000000"/>
        </w:rPr>
        <w:t xml:space="preserve">: </w:t>
      </w:r>
    </w:p>
    <w:p w:rsidR="00004F9F" w:rsidRPr="00004F9F" w:rsidRDefault="00004F9F" w:rsidP="00004F9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004F9F">
        <w:rPr>
          <w:rFonts w:ascii="Helvetica" w:hAnsi="Helvetica" w:cs="Helvetica"/>
          <w:color w:val="000000"/>
        </w:rPr>
        <w:t>For a record of String type, you can call record.split("\\s+"</w:t>
      </w:r>
      <w:r>
        <w:rPr>
          <w:rFonts w:ascii="Helvetica" w:hAnsi="Helvetica" w:cs="Helvetica"/>
          <w:color w:val="000000"/>
        </w:rPr>
        <w:t>); to split the string into m</w:t>
      </w:r>
      <w:r>
        <w:rPr>
          <w:rFonts w:ascii="Helvetica" w:hAnsi="Helvetica" w:cs="Helvetica" w:hint="eastAsia"/>
          <w:color w:val="000000"/>
        </w:rPr>
        <w:t>ult</w:t>
      </w:r>
      <w:r w:rsidRPr="00004F9F">
        <w:rPr>
          <w:rFonts w:ascii="Helvetica" w:hAnsi="Helvetica" w:cs="Helvetica"/>
          <w:color w:val="000000"/>
        </w:rPr>
        <w:t xml:space="preserve">iple strings with one or multiple spaces. </w:t>
      </w:r>
    </w:p>
    <w:p w:rsidR="00004F9F" w:rsidRPr="00004F9F" w:rsidRDefault="00004F9F" w:rsidP="00004F9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004F9F">
        <w:rPr>
          <w:rFonts w:ascii="Helvetica" w:hAnsi="Helvetica" w:cs="Helvetica"/>
          <w:color w:val="000000"/>
        </w:rPr>
        <w:t>For example, if record = "Smith  298332  31  42  12223111 ";</w:t>
      </w:r>
    </w:p>
    <w:p w:rsidR="00004F9F" w:rsidRDefault="00004F9F" w:rsidP="00004F9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color w:val="000000"/>
        </w:rPr>
      </w:pPr>
      <w:r w:rsidRPr="00004F9F">
        <w:rPr>
          <w:rFonts w:ascii="Helvetica" w:hAnsi="Helvetica" w:cs="Helvetica"/>
          <w:color w:val="000000"/>
        </w:rPr>
        <w:t>The return of record.split("\\s+"); is an arr</w:t>
      </w:r>
      <w:r>
        <w:rPr>
          <w:rFonts w:ascii="Helvetica" w:hAnsi="Helvetica" w:cs="Helvetica"/>
          <w:color w:val="000000"/>
        </w:rPr>
        <w:t xml:space="preserve">ay of strings, i.e., String[], </w:t>
      </w:r>
      <w:r>
        <w:rPr>
          <w:rFonts w:ascii="Helvetica" w:hAnsi="Helvetica" w:cs="Helvetica" w:hint="eastAsia"/>
          <w:color w:val="000000"/>
        </w:rPr>
        <w:t xml:space="preserve"> </w:t>
      </w:r>
      <w:r w:rsidRPr="00004F9F">
        <w:rPr>
          <w:rFonts w:ascii="Helvetica" w:hAnsi="Helvetica" w:cs="Helvetica"/>
          <w:color w:val="000000"/>
        </w:rPr>
        <w:t>with the first one is "Smith", the second one is "29833</w:t>
      </w:r>
      <w:r>
        <w:rPr>
          <w:rFonts w:ascii="Helvetica" w:hAnsi="Helvetica" w:cs="Helvetica"/>
          <w:color w:val="000000"/>
        </w:rPr>
        <w:t>2", the third one is "31", ....</w:t>
      </w:r>
      <w:r>
        <w:rPr>
          <w:rFonts w:ascii="Helvetica" w:hAnsi="Helvetica" w:cs="Helvetica" w:hint="eastAsia"/>
          <w:color w:val="000000"/>
        </w:rPr>
        <w:t xml:space="preserve"> </w:t>
      </w:r>
    </w:p>
    <w:p w:rsidR="00004F9F" w:rsidRPr="00004F9F" w:rsidRDefault="00004F9F" w:rsidP="00004F9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 w:rsidRPr="00004F9F">
        <w:rPr>
          <w:rFonts w:ascii="Helvetica" w:hAnsi="Helvetica" w:cs="Helvetica"/>
          <w:color w:val="000000"/>
        </w:rPr>
        <w:t xml:space="preserve">Integer.parseInt(String) can convert a string of digits to a number. </w:t>
      </w:r>
    </w:p>
    <w:p w:rsidR="00004F9F" w:rsidRDefault="00004F9F" w:rsidP="00004F9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For example,</w:t>
      </w:r>
      <w:r w:rsidRPr="00004F9F">
        <w:rPr>
          <w:rFonts w:ascii="Helvetica" w:hAnsi="Helvetica" w:cs="Helvetica"/>
          <w:color w:val="000000"/>
        </w:rPr>
        <w:t xml:space="preserve"> the return of Integer.parseInt("100"); is 100 of int type.  </w:t>
      </w:r>
    </w:p>
    <w:p w:rsidR="00204AA3" w:rsidRDefault="00204AA3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184C5"/>
        </w:rPr>
      </w:pPr>
    </w:p>
    <w:p w:rsidR="00204AA3" w:rsidRDefault="00204AA3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184C5"/>
        </w:rPr>
      </w:pPr>
      <w:r>
        <w:rPr>
          <w:rFonts w:ascii="Helvetica-Bold" w:hAnsi="Helvetica-Bold" w:cs="Helvetica-Bold"/>
          <w:b/>
          <w:bCs/>
          <w:sz w:val="38"/>
          <w:szCs w:val="38"/>
        </w:rPr>
        <w:t>Penalties applicable</w:t>
      </w:r>
    </w:p>
    <w:p w:rsidR="00204AA3" w:rsidRDefault="00204AA3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Certain penalties are applicable if you don't follow instructions. They are easy to avoid by having a checklist</w:t>
      </w: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of things before you submit.</w:t>
      </w: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Courier" w:hAnsi="Courier" w:cs="Courier"/>
          <w:color w:val="000000"/>
        </w:rPr>
        <w:t xml:space="preserve">25% penalty </w:t>
      </w:r>
      <w:r>
        <w:rPr>
          <w:rFonts w:ascii="Helvetica" w:hAnsi="Helvetica" w:cs="Helvetica"/>
          <w:color w:val="000000"/>
        </w:rPr>
        <w:t>for compilation error in your program. You can avoid this penalty by ensuring there is</w:t>
      </w: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 red cross against your project before you submit the files.</w:t>
      </w: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Courier" w:hAnsi="Courier" w:cs="Courier"/>
          <w:color w:val="000000"/>
        </w:rPr>
        <w:t xml:space="preserve">1% late penalty </w:t>
      </w:r>
      <w:r>
        <w:rPr>
          <w:rFonts w:ascii="Helvetica" w:hAnsi="Helvetica" w:cs="Helvetica"/>
          <w:color w:val="000000"/>
        </w:rPr>
        <w:t>for every hour by which your assignment is late. [0-1) hour late: 1% penalty, [1-</w:t>
      </w: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2) hours late: 2% penalty and so on. [ represents inclusive and ) represents exclusive.</w:t>
      </w: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Courier" w:hAnsi="Courier" w:cs="Courier"/>
          <w:color w:val="000000"/>
        </w:rPr>
        <w:t xml:space="preserve">5% penalty </w:t>
      </w:r>
      <w:r>
        <w:rPr>
          <w:rFonts w:ascii="Helvetica" w:hAnsi="Helvetica" w:cs="Helvetica"/>
          <w:color w:val="000000"/>
        </w:rPr>
        <w:t>for poor indentation. Most of the indentation can be taken care of by pressing</w:t>
      </w: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Courier" w:hAnsi="Courier" w:cs="Courier"/>
          <w:color w:val="000000"/>
        </w:rPr>
        <w:lastRenderedPageBreak/>
        <w:t xml:space="preserve">Ctrl-A </w:t>
      </w:r>
      <w:r>
        <w:rPr>
          <w:rFonts w:ascii="Helvetica" w:hAnsi="Helvetica" w:cs="Helvetica"/>
          <w:color w:val="000000"/>
        </w:rPr>
        <w:t xml:space="preserve">followed by </w:t>
      </w:r>
      <w:r>
        <w:rPr>
          <w:rFonts w:ascii="Courier" w:hAnsi="Courier" w:cs="Courier"/>
          <w:color w:val="000000"/>
        </w:rPr>
        <w:t xml:space="preserve">Ctrl-I </w:t>
      </w:r>
      <w:r>
        <w:rPr>
          <w:rFonts w:ascii="Helvetica" w:hAnsi="Helvetica" w:cs="Helvetica"/>
          <w:color w:val="000000"/>
        </w:rPr>
        <w:t xml:space="preserve">on Windows, and </w:t>
      </w:r>
      <w:r>
        <w:rPr>
          <w:rFonts w:ascii="Courier" w:hAnsi="Courier" w:cs="Courier"/>
          <w:color w:val="000000"/>
        </w:rPr>
        <w:t xml:space="preserve">Cmd-A </w:t>
      </w:r>
      <w:r>
        <w:rPr>
          <w:rFonts w:ascii="Helvetica" w:hAnsi="Helvetica" w:cs="Helvetica"/>
          <w:color w:val="000000"/>
        </w:rPr>
        <w:t xml:space="preserve">followed by </w:t>
      </w:r>
      <w:r>
        <w:rPr>
          <w:rFonts w:ascii="Courier" w:hAnsi="Courier" w:cs="Courier"/>
          <w:color w:val="000000"/>
        </w:rPr>
        <w:t xml:space="preserve">Cmd-I </w:t>
      </w:r>
      <w:r>
        <w:rPr>
          <w:rFonts w:ascii="Helvetica" w:hAnsi="Helvetica" w:cs="Helvetica"/>
          <w:color w:val="000000"/>
        </w:rPr>
        <w:t>on MacOS.</w:t>
      </w: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Courier" w:hAnsi="Courier" w:cs="Courier"/>
          <w:color w:val="000000"/>
        </w:rPr>
        <w:t xml:space="preserve">5% penalty </w:t>
      </w:r>
      <w:r>
        <w:rPr>
          <w:rFonts w:ascii="Helvetica" w:hAnsi="Helvetica" w:cs="Helvetica"/>
          <w:color w:val="000000"/>
        </w:rPr>
        <w:t>for poor commenting. This can mean both commenting where not necessary and not</w:t>
      </w:r>
      <w:r w:rsidR="009419BF">
        <w:rPr>
          <w:rFonts w:ascii="Helvetica" w:hAnsi="Helvetica" w:cs="Helvetica" w:hint="eastAsi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commenting where necessary. This is a slowly acquired skill and we'll be very lenient with this. Think of</w:t>
      </w:r>
      <w:r w:rsidR="009419BF">
        <w:rPr>
          <w:rFonts w:ascii="Helvetica" w:hAnsi="Helvetica" w:cs="Helvetica" w:hint="eastAsi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it like this - if your code warrant explanation, comment it.</w:t>
      </w: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Courier" w:hAnsi="Courier" w:cs="Courier"/>
          <w:color w:val="000000"/>
        </w:rPr>
        <w:t xml:space="preserve">5% penalty </w:t>
      </w:r>
      <w:r>
        <w:rPr>
          <w:rFonts w:ascii="Helvetica" w:hAnsi="Helvetica" w:cs="Helvetica"/>
          <w:color w:val="000000"/>
        </w:rPr>
        <w:t>for accidentally (or intentionally) submitting the class</w:t>
      </w:r>
      <w:r w:rsidR="009419BF">
        <w:rPr>
          <w:rFonts w:ascii="Helvetica" w:hAnsi="Helvetica" w:cs="Helvetica" w:hint="eastAsi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 xml:space="preserve">files ( </w:t>
      </w:r>
      <w:r>
        <w:rPr>
          <w:rFonts w:ascii="Courier" w:hAnsi="Courier" w:cs="Courier"/>
          <w:color w:val="000000"/>
        </w:rPr>
        <w:t xml:space="preserve">.class </w:t>
      </w:r>
      <w:r>
        <w:rPr>
          <w:rFonts w:ascii="Helvetica" w:hAnsi="Helvetica" w:cs="Helvetica"/>
          <w:color w:val="000000"/>
        </w:rPr>
        <w:t>extension)</w:t>
      </w:r>
      <w:r w:rsidR="009419BF">
        <w:rPr>
          <w:rFonts w:ascii="Helvetica" w:hAnsi="Helvetica" w:cs="Helvetica" w:hint="eastAsi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 xml:space="preserve">instead of the source files ( </w:t>
      </w:r>
      <w:r>
        <w:rPr>
          <w:rFonts w:ascii="Courier" w:hAnsi="Courier" w:cs="Courier"/>
          <w:color w:val="000000"/>
        </w:rPr>
        <w:t xml:space="preserve">.java </w:t>
      </w:r>
      <w:r>
        <w:rPr>
          <w:rFonts w:ascii="Helvetica" w:hAnsi="Helvetica" w:cs="Helvetica"/>
          <w:color w:val="000000"/>
        </w:rPr>
        <w:t>extension).</w:t>
      </w:r>
    </w:p>
    <w:p w:rsidR="00204AA3" w:rsidRDefault="00204AA3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204AA3" w:rsidRDefault="00204AA3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-Bold" w:hAnsi="Helvetica-Bold" w:cs="Helvetica-Bold"/>
          <w:b/>
          <w:bCs/>
          <w:sz w:val="45"/>
          <w:szCs w:val="45"/>
        </w:rPr>
        <w:t>Submission format</w:t>
      </w:r>
    </w:p>
    <w:p w:rsidR="00204AA3" w:rsidRDefault="00204AA3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Please submit </w:t>
      </w:r>
      <w:r w:rsidR="009419BF" w:rsidRPr="009419BF">
        <w:rPr>
          <w:rFonts w:ascii="Courier" w:hAnsi="Courier" w:cs="Courier"/>
          <w:color w:val="000000"/>
        </w:rPr>
        <w:t>StudentRecordProcess</w:t>
      </w:r>
      <w:r>
        <w:rPr>
          <w:rFonts w:ascii="Courier" w:hAnsi="Courier" w:cs="Courier"/>
          <w:color w:val="000000"/>
        </w:rPr>
        <w:t xml:space="preserve">.java </w:t>
      </w:r>
      <w:r>
        <w:rPr>
          <w:rFonts w:ascii="Helvetica" w:hAnsi="Helvetica" w:cs="Helvetica"/>
          <w:color w:val="000000"/>
        </w:rPr>
        <w:t xml:space="preserve">under </w:t>
      </w:r>
      <w:r>
        <w:rPr>
          <w:rFonts w:ascii="Courier" w:hAnsi="Courier" w:cs="Courier"/>
          <w:color w:val="000000"/>
        </w:rPr>
        <w:t xml:space="preserve">Assignment 1 submission </w:t>
      </w:r>
      <w:r>
        <w:rPr>
          <w:rFonts w:ascii="Helvetica" w:hAnsi="Helvetica" w:cs="Helvetica"/>
          <w:color w:val="000000"/>
        </w:rPr>
        <w:t>. Make sure you don't submit</w:t>
      </w:r>
      <w:r w:rsidR="009419BF">
        <w:rPr>
          <w:rFonts w:ascii="Helvetica" w:hAnsi="Helvetica" w:cs="Helvetica" w:hint="eastAsia"/>
          <w:color w:val="000000"/>
        </w:rPr>
        <w:t xml:space="preserve"> </w:t>
      </w:r>
      <w:r w:rsidR="009419BF" w:rsidRPr="009419BF">
        <w:rPr>
          <w:rFonts w:ascii="Courier" w:hAnsi="Courier" w:cs="Courier"/>
          <w:color w:val="000000"/>
        </w:rPr>
        <w:t>StudentRecordProcess</w:t>
      </w:r>
      <w:r>
        <w:rPr>
          <w:rFonts w:ascii="Courier" w:hAnsi="Courier" w:cs="Courier"/>
          <w:color w:val="000000"/>
        </w:rPr>
        <w:t xml:space="preserve">.java </w:t>
      </w:r>
      <w:r>
        <w:rPr>
          <w:rFonts w:ascii="Helvetica" w:hAnsi="Helvetica" w:cs="Helvetica"/>
          <w:color w:val="000000"/>
        </w:rPr>
        <w:t>accidentally (or intentionally).</w:t>
      </w:r>
    </w:p>
    <w:p w:rsidR="009419BF" w:rsidRDefault="009419BF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9419BF" w:rsidRDefault="009419BF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-Bold" w:hAnsi="Helvetica-Bold" w:cs="Helvetica-Bold"/>
          <w:b/>
          <w:bCs/>
          <w:sz w:val="45"/>
          <w:szCs w:val="45"/>
        </w:rPr>
        <w:t>Academic honesty</w:t>
      </w:r>
    </w:p>
    <w:p w:rsidR="009419BF" w:rsidRDefault="009419BF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D61CBD" w:rsidRDefault="00D61CBD" w:rsidP="00D61CB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We will run a plagiarism detection test on the submissions and if you are flagged for breach of academic</w:t>
      </w:r>
      <w:r w:rsidR="009419BF">
        <w:rPr>
          <w:rFonts w:ascii="Helvetica" w:hAnsi="Helvetica" w:cs="Helvetica" w:hint="eastAsi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honesty, you will land yourself in huge trouble. You will be penalized and you may even fail the unit because</w:t>
      </w:r>
      <w:r w:rsidR="009419BF">
        <w:rPr>
          <w:rFonts w:ascii="Helvetica" w:hAnsi="Helvetica" w:cs="Helvetica" w:hint="eastAsi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of this. Not to mention, it may also go on your academic record. In addition to that, the processing of these</w:t>
      </w:r>
      <w:r w:rsidR="009419BF">
        <w:rPr>
          <w:rFonts w:ascii="Helvetica" w:hAnsi="Helvetica" w:cs="Helvetica" w:hint="eastAsi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cases takes time and adds unwarranted stress.</w:t>
      </w:r>
    </w:p>
    <w:p w:rsidR="009419BF" w:rsidRDefault="009419BF" w:rsidP="009419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8658B1" w:rsidRPr="009419BF" w:rsidRDefault="00D61CBD" w:rsidP="009419B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So do yourself and me a favor by ensuring that the work you submit is your work and has no collaborative</w:t>
      </w:r>
      <w:r w:rsidR="009419BF">
        <w:rPr>
          <w:rFonts w:ascii="Helvetica" w:hAnsi="Helvetica" w:cs="Helvetica" w:hint="eastAsi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component.</w:t>
      </w:r>
    </w:p>
    <w:sectPr w:rsidR="008658B1" w:rsidRPr="009419BF" w:rsidSect="00D61C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86C" w:rsidRDefault="00B6486C" w:rsidP="00D61CBD">
      <w:pPr>
        <w:spacing w:after="0" w:line="240" w:lineRule="auto"/>
      </w:pPr>
      <w:r>
        <w:separator/>
      </w:r>
    </w:p>
  </w:endnote>
  <w:endnote w:type="continuationSeparator" w:id="1">
    <w:p w:rsidR="00B6486C" w:rsidRDefault="00B6486C" w:rsidP="00D6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86C" w:rsidRDefault="00B6486C" w:rsidP="00D61CBD">
      <w:pPr>
        <w:spacing w:after="0" w:line="240" w:lineRule="auto"/>
      </w:pPr>
      <w:r>
        <w:separator/>
      </w:r>
    </w:p>
  </w:footnote>
  <w:footnote w:type="continuationSeparator" w:id="1">
    <w:p w:rsidR="00B6486C" w:rsidRDefault="00B6486C" w:rsidP="00D61C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61CBD"/>
    <w:rsid w:val="00004F9F"/>
    <w:rsid w:val="00204AA3"/>
    <w:rsid w:val="008658B1"/>
    <w:rsid w:val="009419BF"/>
    <w:rsid w:val="00B6486C"/>
    <w:rsid w:val="00D61CBD"/>
    <w:rsid w:val="00E23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1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1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D61CBD"/>
  </w:style>
  <w:style w:type="paragraph" w:styleId="a4">
    <w:name w:val="footer"/>
    <w:basedOn w:val="a"/>
    <w:link w:val="Char0"/>
    <w:uiPriority w:val="99"/>
    <w:semiHidden/>
    <w:unhideWhenUsed/>
    <w:rsid w:val="00D61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D61CBD"/>
  </w:style>
  <w:style w:type="character" w:styleId="a5">
    <w:name w:val="Hyperlink"/>
    <w:basedOn w:val="a0"/>
    <w:uiPriority w:val="99"/>
    <w:unhideWhenUsed/>
    <w:rsid w:val="00004F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7/docs/api/java/lang/String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4</cp:revision>
  <dcterms:created xsi:type="dcterms:W3CDTF">2018-08-08T00:32:00Z</dcterms:created>
  <dcterms:modified xsi:type="dcterms:W3CDTF">2018-08-09T04:00:00Z</dcterms:modified>
</cp:coreProperties>
</file>