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Flow: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Signs up in the portal: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53113" cy="342369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3423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Logging in to the portal: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00688" cy="3420299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420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Registers his car in the portal: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72113" cy="3183296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18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Breakdown button to trigger breakdown alert to registered service centers nearby that area.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53025" cy="3147326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-46963" l="-1216" r="13463" t="579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47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Quotation in the quotation page from service centers.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000750" cy="2762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20110" l="0" r="-9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email alert sent to service centers to propose the quotation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Receiving the quotation, Customer chooses it and books an appointment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Center is notified of the Appointment and they confirms back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confirmation user receives the notification and proceeds for service: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Center Flow: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Seller Signs up in the portal: (step 1)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Seller Logging in to the portal: (step2)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Seller Registers his service Center in the portal: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 a quotation on receiving a request from local customers (step 6)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user appointment request, confirms and books the appointment. (step 8)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