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r w:rsidRPr="0021697E">
        <w:rPr>
          <w:rFonts w:ascii="Arial" w:hAnsi="Arial" w:cs="Arial"/>
          <w:b w:val="0"/>
          <w:bCs w:val="0"/>
          <w:color w:val="1F3864" w:themeColor="accent1" w:themeShade="80"/>
          <w:sz w:val="36"/>
        </w:rPr>
        <w:t>Installation Pre-requisites for OpenShift Container Platform 4.</w:t>
      </w:r>
      <w:r>
        <w:rPr>
          <w:rFonts w:ascii="Arial" w:hAnsi="Arial" w:cs="Arial"/>
          <w:b w:val="0"/>
          <w:bCs w:val="0"/>
          <w:color w:val="1F3864" w:themeColor="accent1" w:themeShade="80"/>
          <w:sz w:val="36"/>
        </w:rPr>
        <w:t>6</w:t>
      </w:r>
      <w:r w:rsidRPr="0021697E">
        <w:rPr>
          <w:rFonts w:ascii="Arial" w:hAnsi="Arial" w:cs="Arial"/>
          <w:b w:val="0"/>
          <w:bCs w:val="0"/>
          <w:color w:val="1F3864" w:themeColor="accent1" w:themeShade="80"/>
          <w:sz w:val="36"/>
        </w:rPr>
        <w:t xml:space="preserve"> on </w:t>
      </w:r>
      <w:r>
        <w:rPr>
          <w:rFonts w:ascii="Arial" w:hAnsi="Arial" w:cs="Arial"/>
          <w:b w:val="0"/>
          <w:bCs w:val="0"/>
          <w:color w:val="1F3864" w:themeColor="accent1" w:themeShade="80"/>
          <w:sz w:val="36"/>
        </w:rPr>
        <w:t>Bare-metal</w:t>
      </w:r>
      <w:r w:rsidRPr="0021697E">
        <w:rPr>
          <w:rFonts w:ascii="Arial" w:hAnsi="Arial" w:cs="Arial"/>
          <w:b w:val="0"/>
          <w:bCs w:val="0"/>
          <w:color w:val="1F3864" w:themeColor="accent1" w:themeShade="80"/>
          <w:sz w:val="36"/>
        </w:rPr>
        <w:t xml:space="preserve"> (</w:t>
      </w:r>
      <w:r w:rsidR="00596AF5" w:rsidRPr="0021697E">
        <w:rPr>
          <w:rFonts w:ascii="Arial" w:hAnsi="Arial" w:cs="Arial"/>
          <w:b w:val="0"/>
          <w:bCs w:val="0"/>
          <w:color w:val="1F3864" w:themeColor="accent1" w:themeShade="80"/>
          <w:sz w:val="36"/>
        </w:rPr>
        <w:t>On-premises</w:t>
      </w:r>
      <w:r w:rsidRPr="0021697E">
        <w:rPr>
          <w:rFonts w:ascii="Arial" w:hAnsi="Arial" w:cs="Arial"/>
          <w:b w:val="0"/>
          <w:bCs w:val="0"/>
          <w:color w:val="1F3864" w:themeColor="accent1" w:themeShade="80"/>
          <w:sz w:val="36"/>
        </w:rPr>
        <w:t>)</w:t>
      </w:r>
      <w:r>
        <w:rPr>
          <w:rFonts w:ascii="Arial" w:hAnsi="Arial" w:cs="Arial"/>
          <w:b w:val="0"/>
          <w:bCs w:val="0"/>
          <w:color w:val="1F3864" w:themeColor="accent1" w:themeShade="80"/>
          <w:sz w:val="36"/>
        </w:rPr>
        <w:t xml:space="preserve"> using User Provisioned Infrastructure</w:t>
      </w:r>
      <w:r w:rsidR="00B55C86">
        <w:rPr>
          <w:rFonts w:ascii="Arial" w:hAnsi="Arial" w:cs="Arial"/>
          <w:b w:val="0"/>
          <w:bCs w:val="0"/>
          <w:color w:val="1F3864" w:themeColor="accent1" w:themeShade="80"/>
          <w:sz w:val="36"/>
        </w:rPr>
        <w:t>.</w:t>
      </w: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0E7AD5" w:rsidRDefault="000E7AD5" w:rsidP="000E7AD5">
      <w:pPr>
        <w:pStyle w:val="StyleCovertittleAvant120pt1"/>
        <w:spacing w:before="100" w:beforeAutospacing="1"/>
        <w:jc w:val="center"/>
        <w:rPr>
          <w:rFonts w:ascii="Arial" w:hAnsi="Arial" w:cs="Arial"/>
          <w:b w:val="0"/>
          <w:bCs w:val="0"/>
          <w:color w:val="1F3864" w:themeColor="accent1" w:themeShade="80"/>
          <w:sz w:val="36"/>
        </w:rPr>
      </w:pPr>
    </w:p>
    <w:p w:rsidR="00732DD1" w:rsidRDefault="00732DD1" w:rsidP="000E7AD5">
      <w:pPr>
        <w:pStyle w:val="Covertittle"/>
        <w:tabs>
          <w:tab w:val="center" w:pos="4513"/>
          <w:tab w:val="left" w:pos="8112"/>
        </w:tabs>
        <w:rPr>
          <w:rFonts w:ascii="Arial" w:hAnsi="Arial" w:cs="Arial"/>
          <w:b w:val="0"/>
        </w:rPr>
      </w:pPr>
    </w:p>
    <w:p w:rsidR="000E7AD5" w:rsidRPr="0021697E" w:rsidRDefault="000E7AD5" w:rsidP="000E7AD5">
      <w:pPr>
        <w:pStyle w:val="Covertittle"/>
        <w:tabs>
          <w:tab w:val="center" w:pos="4513"/>
          <w:tab w:val="left" w:pos="8112"/>
        </w:tabs>
        <w:rPr>
          <w:rFonts w:ascii="Arial" w:hAnsi="Arial" w:cs="Arial"/>
          <w:b w:val="0"/>
        </w:rPr>
      </w:pPr>
      <w:r w:rsidRPr="0021697E">
        <w:rPr>
          <w:rFonts w:ascii="Arial" w:hAnsi="Arial" w:cs="Arial"/>
          <w:b w:val="0"/>
        </w:rPr>
        <w:t>Table of Contents</w:t>
      </w:r>
    </w:p>
    <w:p w:rsidR="00732DD1" w:rsidRDefault="00ED3814">
      <w:pPr>
        <w:pStyle w:val="TOC1"/>
        <w:rPr>
          <w:rFonts w:asciiTheme="minorHAnsi" w:eastAsiaTheme="minorEastAsia" w:hAnsiTheme="minorHAnsi" w:cstheme="minorBidi"/>
          <w:noProof/>
          <w:sz w:val="22"/>
          <w:szCs w:val="22"/>
          <w:lang w:val="en-IN" w:eastAsia="en-IN"/>
        </w:rPr>
      </w:pPr>
      <w:r w:rsidRPr="0021697E">
        <w:rPr>
          <w:rFonts w:ascii="Arial" w:hAnsi="Arial" w:cs="Arial"/>
        </w:rPr>
        <w:fldChar w:fldCharType="begin"/>
      </w:r>
      <w:r w:rsidR="000E7AD5" w:rsidRPr="0021697E">
        <w:rPr>
          <w:rFonts w:ascii="Arial" w:hAnsi="Arial" w:cs="Arial"/>
        </w:rPr>
        <w:instrText xml:space="preserve"> TOC \o "1-5" \h \z </w:instrText>
      </w:r>
      <w:r w:rsidRPr="0021697E">
        <w:rPr>
          <w:rFonts w:ascii="Arial" w:hAnsi="Arial" w:cs="Arial"/>
        </w:rPr>
        <w:fldChar w:fldCharType="separate"/>
      </w:r>
      <w:hyperlink w:anchor="_Toc81333469" w:history="1">
        <w:r w:rsidR="00732DD1" w:rsidRPr="00791D03">
          <w:rPr>
            <w:rStyle w:val="Hyperlink"/>
            <w:rFonts w:ascii="Arial" w:hAnsi="Arial"/>
            <w:noProof/>
          </w:rPr>
          <w:t>1</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Introduction</w:t>
        </w:r>
        <w:r w:rsidR="00732DD1">
          <w:rPr>
            <w:noProof/>
            <w:webHidden/>
          </w:rPr>
          <w:tab/>
        </w:r>
        <w:r>
          <w:rPr>
            <w:noProof/>
            <w:webHidden/>
          </w:rPr>
          <w:fldChar w:fldCharType="begin"/>
        </w:r>
        <w:r w:rsidR="00732DD1">
          <w:rPr>
            <w:noProof/>
            <w:webHidden/>
          </w:rPr>
          <w:instrText xml:space="preserve"> PAGEREF _Toc81333469 \h </w:instrText>
        </w:r>
        <w:r>
          <w:rPr>
            <w:noProof/>
            <w:webHidden/>
          </w:rPr>
        </w:r>
        <w:r>
          <w:rPr>
            <w:noProof/>
            <w:webHidden/>
          </w:rPr>
          <w:fldChar w:fldCharType="separate"/>
        </w:r>
        <w:r w:rsidR="00732DD1">
          <w:rPr>
            <w:noProof/>
            <w:webHidden/>
          </w:rPr>
          <w:t>3</w:t>
        </w:r>
        <w:r>
          <w:rPr>
            <w:noProof/>
            <w:webHidden/>
          </w:rPr>
          <w:fldChar w:fldCharType="end"/>
        </w:r>
      </w:hyperlink>
    </w:p>
    <w:p w:rsidR="00732DD1" w:rsidRDefault="00ED3814">
      <w:pPr>
        <w:pStyle w:val="TOC1"/>
        <w:rPr>
          <w:rFonts w:asciiTheme="minorHAnsi" w:eastAsiaTheme="minorEastAsia" w:hAnsiTheme="minorHAnsi" w:cstheme="minorBidi"/>
          <w:noProof/>
          <w:sz w:val="22"/>
          <w:szCs w:val="22"/>
          <w:lang w:val="en-IN" w:eastAsia="en-IN"/>
        </w:rPr>
      </w:pPr>
      <w:hyperlink w:anchor="_Toc81333470" w:history="1">
        <w:r w:rsidR="00732DD1" w:rsidRPr="00791D03">
          <w:rPr>
            <w:rStyle w:val="Hyperlink"/>
            <w:rFonts w:ascii="Arial" w:hAnsi="Arial"/>
            <w:noProof/>
          </w:rPr>
          <w:t>2</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Pre-requisite for OpenShift Container Platform 4.6 on vSphere</w:t>
        </w:r>
        <w:r w:rsidR="00732DD1">
          <w:rPr>
            <w:noProof/>
            <w:webHidden/>
          </w:rPr>
          <w:tab/>
        </w:r>
        <w:r>
          <w:rPr>
            <w:noProof/>
            <w:webHidden/>
          </w:rPr>
          <w:fldChar w:fldCharType="begin"/>
        </w:r>
        <w:r w:rsidR="00732DD1">
          <w:rPr>
            <w:noProof/>
            <w:webHidden/>
          </w:rPr>
          <w:instrText xml:space="preserve"> PAGEREF _Toc81333470 \h </w:instrText>
        </w:r>
        <w:r>
          <w:rPr>
            <w:noProof/>
            <w:webHidden/>
          </w:rPr>
        </w:r>
        <w:r>
          <w:rPr>
            <w:noProof/>
            <w:webHidden/>
          </w:rPr>
          <w:fldChar w:fldCharType="separate"/>
        </w:r>
        <w:r w:rsidR="00732DD1">
          <w:rPr>
            <w:noProof/>
            <w:webHidden/>
          </w:rPr>
          <w:t>4</w:t>
        </w:r>
        <w:r>
          <w:rPr>
            <w:noProof/>
            <w:webHidden/>
          </w:rPr>
          <w:fldChar w:fldCharType="end"/>
        </w:r>
      </w:hyperlink>
    </w:p>
    <w:p w:rsidR="00732DD1" w:rsidRDefault="00ED3814">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81333471" w:history="1">
        <w:r w:rsidR="00732DD1" w:rsidRPr="00791D03">
          <w:rPr>
            <w:rStyle w:val="Hyperlink"/>
            <w:rFonts w:ascii="Arial" w:hAnsi="Arial"/>
            <w:noProof/>
          </w:rPr>
          <w:t>2.1</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Compute requirements</w:t>
        </w:r>
        <w:r w:rsidR="00732DD1">
          <w:rPr>
            <w:noProof/>
            <w:webHidden/>
          </w:rPr>
          <w:tab/>
        </w:r>
        <w:r>
          <w:rPr>
            <w:noProof/>
            <w:webHidden/>
          </w:rPr>
          <w:fldChar w:fldCharType="begin"/>
        </w:r>
        <w:r w:rsidR="00732DD1">
          <w:rPr>
            <w:noProof/>
            <w:webHidden/>
          </w:rPr>
          <w:instrText xml:space="preserve"> PAGEREF _Toc81333471 \h </w:instrText>
        </w:r>
        <w:r>
          <w:rPr>
            <w:noProof/>
            <w:webHidden/>
          </w:rPr>
        </w:r>
        <w:r>
          <w:rPr>
            <w:noProof/>
            <w:webHidden/>
          </w:rPr>
          <w:fldChar w:fldCharType="separate"/>
        </w:r>
        <w:r w:rsidR="00732DD1">
          <w:rPr>
            <w:noProof/>
            <w:webHidden/>
          </w:rPr>
          <w:t>4</w:t>
        </w:r>
        <w:r>
          <w:rPr>
            <w:noProof/>
            <w:webHidden/>
          </w:rPr>
          <w:fldChar w:fldCharType="end"/>
        </w:r>
      </w:hyperlink>
    </w:p>
    <w:p w:rsidR="00732DD1" w:rsidRDefault="00ED3814">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81333472" w:history="1">
        <w:r w:rsidR="00732DD1" w:rsidRPr="00791D03">
          <w:rPr>
            <w:rStyle w:val="Hyperlink"/>
            <w:rFonts w:ascii="Arial" w:hAnsi="Arial"/>
            <w:noProof/>
          </w:rPr>
          <w:t>2.2</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Prerequisites</w:t>
        </w:r>
        <w:r w:rsidR="00732DD1">
          <w:rPr>
            <w:noProof/>
            <w:webHidden/>
          </w:rPr>
          <w:tab/>
        </w:r>
        <w:r>
          <w:rPr>
            <w:noProof/>
            <w:webHidden/>
          </w:rPr>
          <w:fldChar w:fldCharType="begin"/>
        </w:r>
        <w:r w:rsidR="00732DD1">
          <w:rPr>
            <w:noProof/>
            <w:webHidden/>
          </w:rPr>
          <w:instrText xml:space="preserve"> PAGEREF _Toc81333472 \h </w:instrText>
        </w:r>
        <w:r>
          <w:rPr>
            <w:noProof/>
            <w:webHidden/>
          </w:rPr>
        </w:r>
        <w:r>
          <w:rPr>
            <w:noProof/>
            <w:webHidden/>
          </w:rPr>
          <w:fldChar w:fldCharType="separate"/>
        </w:r>
        <w:r w:rsidR="00732DD1">
          <w:rPr>
            <w:noProof/>
            <w:webHidden/>
          </w:rPr>
          <w:t>4</w:t>
        </w:r>
        <w:r>
          <w:rPr>
            <w:noProof/>
            <w:webHidden/>
          </w:rPr>
          <w:fldChar w:fldCharType="end"/>
        </w:r>
      </w:hyperlink>
    </w:p>
    <w:p w:rsidR="00732DD1" w:rsidRDefault="00ED3814">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81333473" w:history="1">
        <w:r w:rsidR="00732DD1" w:rsidRPr="00791D03">
          <w:rPr>
            <w:rStyle w:val="Hyperlink"/>
            <w:rFonts w:ascii="Arial" w:hAnsi="Arial"/>
            <w:noProof/>
          </w:rPr>
          <w:t>2.3</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Internet and Telemetry access for OpenShift Container Platform</w:t>
        </w:r>
        <w:r w:rsidR="00732DD1">
          <w:rPr>
            <w:noProof/>
            <w:webHidden/>
          </w:rPr>
          <w:tab/>
        </w:r>
        <w:r>
          <w:rPr>
            <w:noProof/>
            <w:webHidden/>
          </w:rPr>
          <w:fldChar w:fldCharType="begin"/>
        </w:r>
        <w:r w:rsidR="00732DD1">
          <w:rPr>
            <w:noProof/>
            <w:webHidden/>
          </w:rPr>
          <w:instrText xml:space="preserve"> PAGEREF _Toc81333473 \h </w:instrText>
        </w:r>
        <w:r>
          <w:rPr>
            <w:noProof/>
            <w:webHidden/>
          </w:rPr>
        </w:r>
        <w:r>
          <w:rPr>
            <w:noProof/>
            <w:webHidden/>
          </w:rPr>
          <w:fldChar w:fldCharType="separate"/>
        </w:r>
        <w:r w:rsidR="00732DD1">
          <w:rPr>
            <w:noProof/>
            <w:webHidden/>
          </w:rPr>
          <w:t>4</w:t>
        </w:r>
        <w:r>
          <w:rPr>
            <w:noProof/>
            <w:webHidden/>
          </w:rPr>
          <w:fldChar w:fldCharType="end"/>
        </w:r>
      </w:hyperlink>
    </w:p>
    <w:p w:rsidR="00732DD1" w:rsidRDefault="00ED3814">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81333474" w:history="1">
        <w:r w:rsidR="00732DD1" w:rsidRPr="00791D03">
          <w:rPr>
            <w:rStyle w:val="Hyperlink"/>
            <w:rFonts w:ascii="Arial" w:hAnsi="Arial"/>
            <w:noProof/>
          </w:rPr>
          <w:t>2.4</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VMware vSphere infrastructure requirements</w:t>
        </w:r>
        <w:r w:rsidR="00732DD1">
          <w:rPr>
            <w:noProof/>
            <w:webHidden/>
          </w:rPr>
          <w:tab/>
        </w:r>
        <w:r>
          <w:rPr>
            <w:noProof/>
            <w:webHidden/>
          </w:rPr>
          <w:fldChar w:fldCharType="begin"/>
        </w:r>
        <w:r w:rsidR="00732DD1">
          <w:rPr>
            <w:noProof/>
            <w:webHidden/>
          </w:rPr>
          <w:instrText xml:space="preserve"> PAGEREF _Toc81333474 \h </w:instrText>
        </w:r>
        <w:r>
          <w:rPr>
            <w:noProof/>
            <w:webHidden/>
          </w:rPr>
        </w:r>
        <w:r>
          <w:rPr>
            <w:noProof/>
            <w:webHidden/>
          </w:rPr>
          <w:fldChar w:fldCharType="separate"/>
        </w:r>
        <w:r w:rsidR="00732DD1">
          <w:rPr>
            <w:noProof/>
            <w:webHidden/>
          </w:rPr>
          <w:t>5</w:t>
        </w:r>
        <w:r>
          <w:rPr>
            <w:noProof/>
            <w:webHidden/>
          </w:rPr>
          <w:fldChar w:fldCharType="end"/>
        </w:r>
      </w:hyperlink>
    </w:p>
    <w:p w:rsidR="00732DD1" w:rsidRDefault="00ED3814">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81333475" w:history="1">
        <w:r w:rsidR="00732DD1" w:rsidRPr="00791D03">
          <w:rPr>
            <w:rStyle w:val="Hyperlink"/>
            <w:rFonts w:ascii="Arial" w:hAnsi="Arial"/>
            <w:noProof/>
          </w:rPr>
          <w:t>2.4.1</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Cluster resources</w:t>
        </w:r>
        <w:r w:rsidR="00732DD1">
          <w:rPr>
            <w:noProof/>
            <w:webHidden/>
          </w:rPr>
          <w:tab/>
        </w:r>
        <w:r>
          <w:rPr>
            <w:noProof/>
            <w:webHidden/>
          </w:rPr>
          <w:fldChar w:fldCharType="begin"/>
        </w:r>
        <w:r w:rsidR="00732DD1">
          <w:rPr>
            <w:noProof/>
            <w:webHidden/>
          </w:rPr>
          <w:instrText xml:space="preserve"> PAGEREF _Toc81333475 \h </w:instrText>
        </w:r>
        <w:r>
          <w:rPr>
            <w:noProof/>
            <w:webHidden/>
          </w:rPr>
        </w:r>
        <w:r>
          <w:rPr>
            <w:noProof/>
            <w:webHidden/>
          </w:rPr>
          <w:fldChar w:fldCharType="separate"/>
        </w:r>
        <w:r w:rsidR="00732DD1">
          <w:rPr>
            <w:noProof/>
            <w:webHidden/>
          </w:rPr>
          <w:t>6</w:t>
        </w:r>
        <w:r>
          <w:rPr>
            <w:noProof/>
            <w:webHidden/>
          </w:rPr>
          <w:fldChar w:fldCharType="end"/>
        </w:r>
      </w:hyperlink>
    </w:p>
    <w:p w:rsidR="00732DD1" w:rsidRDefault="00ED3814">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81333476" w:history="1">
        <w:r w:rsidR="00732DD1" w:rsidRPr="00791D03">
          <w:rPr>
            <w:rStyle w:val="Hyperlink"/>
            <w:rFonts w:ascii="Arial" w:hAnsi="Arial"/>
            <w:noProof/>
          </w:rPr>
          <w:t>3.1.2</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Cluster limits</w:t>
        </w:r>
        <w:r w:rsidR="00732DD1">
          <w:rPr>
            <w:noProof/>
            <w:webHidden/>
          </w:rPr>
          <w:tab/>
        </w:r>
        <w:r>
          <w:rPr>
            <w:noProof/>
            <w:webHidden/>
          </w:rPr>
          <w:fldChar w:fldCharType="begin"/>
        </w:r>
        <w:r w:rsidR="00732DD1">
          <w:rPr>
            <w:noProof/>
            <w:webHidden/>
          </w:rPr>
          <w:instrText xml:space="preserve"> PAGEREF _Toc81333476 \h </w:instrText>
        </w:r>
        <w:r>
          <w:rPr>
            <w:noProof/>
            <w:webHidden/>
          </w:rPr>
        </w:r>
        <w:r>
          <w:rPr>
            <w:noProof/>
            <w:webHidden/>
          </w:rPr>
          <w:fldChar w:fldCharType="separate"/>
        </w:r>
        <w:r w:rsidR="00732DD1">
          <w:rPr>
            <w:noProof/>
            <w:webHidden/>
          </w:rPr>
          <w:t>6</w:t>
        </w:r>
        <w:r>
          <w:rPr>
            <w:noProof/>
            <w:webHidden/>
          </w:rPr>
          <w:fldChar w:fldCharType="end"/>
        </w:r>
      </w:hyperlink>
    </w:p>
    <w:p w:rsidR="00732DD1" w:rsidRDefault="00ED3814">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81333477" w:history="1">
        <w:r w:rsidR="00732DD1" w:rsidRPr="00791D03">
          <w:rPr>
            <w:rStyle w:val="Hyperlink"/>
            <w:rFonts w:ascii="Arial" w:hAnsi="Arial"/>
            <w:noProof/>
          </w:rPr>
          <w:t>3.1.3</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Networking requirements</w:t>
        </w:r>
        <w:r w:rsidR="00732DD1">
          <w:rPr>
            <w:noProof/>
            <w:webHidden/>
          </w:rPr>
          <w:tab/>
        </w:r>
        <w:r>
          <w:rPr>
            <w:noProof/>
            <w:webHidden/>
          </w:rPr>
          <w:fldChar w:fldCharType="begin"/>
        </w:r>
        <w:r w:rsidR="00732DD1">
          <w:rPr>
            <w:noProof/>
            <w:webHidden/>
          </w:rPr>
          <w:instrText xml:space="preserve"> PAGEREF _Toc81333477 \h </w:instrText>
        </w:r>
        <w:r>
          <w:rPr>
            <w:noProof/>
            <w:webHidden/>
          </w:rPr>
        </w:r>
        <w:r>
          <w:rPr>
            <w:noProof/>
            <w:webHidden/>
          </w:rPr>
          <w:fldChar w:fldCharType="separate"/>
        </w:r>
        <w:r w:rsidR="00732DD1">
          <w:rPr>
            <w:noProof/>
            <w:webHidden/>
          </w:rPr>
          <w:t>6</w:t>
        </w:r>
        <w:r>
          <w:rPr>
            <w:noProof/>
            <w:webHidden/>
          </w:rPr>
          <w:fldChar w:fldCharType="end"/>
        </w:r>
      </w:hyperlink>
    </w:p>
    <w:p w:rsidR="00732DD1" w:rsidRDefault="00ED3814">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81333478" w:history="1">
        <w:r w:rsidR="00732DD1" w:rsidRPr="00791D03">
          <w:rPr>
            <w:rStyle w:val="Hyperlink"/>
            <w:rFonts w:ascii="Arial" w:hAnsi="Arial"/>
            <w:noProof/>
          </w:rPr>
          <w:t>3.1.4</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Required IP Addresses</w:t>
        </w:r>
        <w:r w:rsidR="00732DD1">
          <w:rPr>
            <w:noProof/>
            <w:webHidden/>
          </w:rPr>
          <w:tab/>
        </w:r>
        <w:r>
          <w:rPr>
            <w:noProof/>
            <w:webHidden/>
          </w:rPr>
          <w:fldChar w:fldCharType="begin"/>
        </w:r>
        <w:r w:rsidR="00732DD1">
          <w:rPr>
            <w:noProof/>
            <w:webHidden/>
          </w:rPr>
          <w:instrText xml:space="preserve"> PAGEREF _Toc81333478 \h </w:instrText>
        </w:r>
        <w:r>
          <w:rPr>
            <w:noProof/>
            <w:webHidden/>
          </w:rPr>
        </w:r>
        <w:r>
          <w:rPr>
            <w:noProof/>
            <w:webHidden/>
          </w:rPr>
          <w:fldChar w:fldCharType="separate"/>
        </w:r>
        <w:r w:rsidR="00732DD1">
          <w:rPr>
            <w:noProof/>
            <w:webHidden/>
          </w:rPr>
          <w:t>7</w:t>
        </w:r>
        <w:r>
          <w:rPr>
            <w:noProof/>
            <w:webHidden/>
          </w:rPr>
          <w:fldChar w:fldCharType="end"/>
        </w:r>
      </w:hyperlink>
    </w:p>
    <w:p w:rsidR="00732DD1" w:rsidRDefault="00ED3814">
      <w:pPr>
        <w:pStyle w:val="TOC3"/>
        <w:tabs>
          <w:tab w:val="left" w:pos="1100"/>
          <w:tab w:val="right" w:leader="dot" w:pos="9016"/>
        </w:tabs>
        <w:rPr>
          <w:rFonts w:asciiTheme="minorHAnsi" w:eastAsiaTheme="minorEastAsia" w:hAnsiTheme="minorHAnsi" w:cstheme="minorBidi"/>
          <w:noProof/>
          <w:sz w:val="22"/>
          <w:szCs w:val="22"/>
          <w:lang w:val="en-IN" w:eastAsia="en-IN"/>
        </w:rPr>
      </w:pPr>
      <w:hyperlink w:anchor="_Toc81333479" w:history="1">
        <w:r w:rsidR="00732DD1" w:rsidRPr="00791D03">
          <w:rPr>
            <w:rStyle w:val="Hyperlink"/>
            <w:rFonts w:ascii="Arial" w:hAnsi="Arial"/>
            <w:noProof/>
          </w:rPr>
          <w:t>3.1.5</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DNS records</w:t>
        </w:r>
        <w:r w:rsidR="00732DD1">
          <w:rPr>
            <w:noProof/>
            <w:webHidden/>
          </w:rPr>
          <w:tab/>
        </w:r>
        <w:r>
          <w:rPr>
            <w:noProof/>
            <w:webHidden/>
          </w:rPr>
          <w:fldChar w:fldCharType="begin"/>
        </w:r>
        <w:r w:rsidR="00732DD1">
          <w:rPr>
            <w:noProof/>
            <w:webHidden/>
          </w:rPr>
          <w:instrText xml:space="preserve"> PAGEREF _Toc81333479 \h </w:instrText>
        </w:r>
        <w:r>
          <w:rPr>
            <w:noProof/>
            <w:webHidden/>
          </w:rPr>
        </w:r>
        <w:r>
          <w:rPr>
            <w:noProof/>
            <w:webHidden/>
          </w:rPr>
          <w:fldChar w:fldCharType="separate"/>
        </w:r>
        <w:r w:rsidR="00732DD1">
          <w:rPr>
            <w:noProof/>
            <w:webHidden/>
          </w:rPr>
          <w:t>7</w:t>
        </w:r>
        <w:r>
          <w:rPr>
            <w:noProof/>
            <w:webHidden/>
          </w:rPr>
          <w:fldChar w:fldCharType="end"/>
        </w:r>
      </w:hyperlink>
    </w:p>
    <w:p w:rsidR="00732DD1" w:rsidRDefault="00ED3814">
      <w:pPr>
        <w:pStyle w:val="TOC2"/>
        <w:tabs>
          <w:tab w:val="left" w:pos="880"/>
          <w:tab w:val="right" w:leader="dot" w:pos="9016"/>
        </w:tabs>
        <w:rPr>
          <w:rFonts w:asciiTheme="minorHAnsi" w:eastAsiaTheme="minorEastAsia" w:hAnsiTheme="minorHAnsi" w:cstheme="minorBidi"/>
          <w:noProof/>
          <w:sz w:val="22"/>
          <w:szCs w:val="22"/>
          <w:lang w:val="en-IN" w:eastAsia="en-IN"/>
        </w:rPr>
      </w:pPr>
      <w:hyperlink w:anchor="_Toc81333480" w:history="1">
        <w:r w:rsidR="00732DD1" w:rsidRPr="00791D03">
          <w:rPr>
            <w:rStyle w:val="Hyperlink"/>
            <w:rFonts w:ascii="Arial" w:hAnsi="Arial"/>
            <w:noProof/>
          </w:rPr>
          <w:t>2.5</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Software prerequisites/binaries -  OpenShift Container Platform</w:t>
        </w:r>
        <w:r w:rsidR="00732DD1">
          <w:rPr>
            <w:noProof/>
            <w:webHidden/>
          </w:rPr>
          <w:tab/>
        </w:r>
        <w:r>
          <w:rPr>
            <w:noProof/>
            <w:webHidden/>
          </w:rPr>
          <w:fldChar w:fldCharType="begin"/>
        </w:r>
        <w:r w:rsidR="00732DD1">
          <w:rPr>
            <w:noProof/>
            <w:webHidden/>
          </w:rPr>
          <w:instrText xml:space="preserve"> PAGEREF _Toc81333480 \h </w:instrText>
        </w:r>
        <w:r>
          <w:rPr>
            <w:noProof/>
            <w:webHidden/>
          </w:rPr>
        </w:r>
        <w:r>
          <w:rPr>
            <w:noProof/>
            <w:webHidden/>
          </w:rPr>
          <w:fldChar w:fldCharType="separate"/>
        </w:r>
        <w:r w:rsidR="00732DD1">
          <w:rPr>
            <w:noProof/>
            <w:webHidden/>
          </w:rPr>
          <w:t>8</w:t>
        </w:r>
        <w:r>
          <w:rPr>
            <w:noProof/>
            <w:webHidden/>
          </w:rPr>
          <w:fldChar w:fldCharType="end"/>
        </w:r>
      </w:hyperlink>
    </w:p>
    <w:p w:rsidR="00732DD1" w:rsidRDefault="00ED3814">
      <w:pPr>
        <w:pStyle w:val="TOC2"/>
        <w:tabs>
          <w:tab w:val="left" w:pos="660"/>
          <w:tab w:val="right" w:leader="dot" w:pos="9016"/>
        </w:tabs>
        <w:rPr>
          <w:rFonts w:asciiTheme="minorHAnsi" w:eastAsiaTheme="minorEastAsia" w:hAnsiTheme="minorHAnsi" w:cstheme="minorBidi"/>
          <w:noProof/>
          <w:sz w:val="22"/>
          <w:szCs w:val="22"/>
          <w:lang w:val="en-IN" w:eastAsia="en-IN"/>
        </w:rPr>
      </w:pPr>
      <w:hyperlink w:anchor="_Toc81333481" w:history="1">
        <w:r w:rsidR="00732DD1" w:rsidRPr="00791D03">
          <w:rPr>
            <w:rStyle w:val="Hyperlink"/>
            <w:rFonts w:ascii="Arial" w:hAnsi="Arial"/>
            <w:noProof/>
          </w:rPr>
          <w:t>4.</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Out of Scope considerations:</w:t>
        </w:r>
        <w:r w:rsidR="00732DD1">
          <w:rPr>
            <w:noProof/>
            <w:webHidden/>
          </w:rPr>
          <w:tab/>
        </w:r>
        <w:r>
          <w:rPr>
            <w:noProof/>
            <w:webHidden/>
          </w:rPr>
          <w:fldChar w:fldCharType="begin"/>
        </w:r>
        <w:r w:rsidR="00732DD1">
          <w:rPr>
            <w:noProof/>
            <w:webHidden/>
          </w:rPr>
          <w:instrText xml:space="preserve"> PAGEREF _Toc81333481 \h </w:instrText>
        </w:r>
        <w:r>
          <w:rPr>
            <w:noProof/>
            <w:webHidden/>
          </w:rPr>
        </w:r>
        <w:r>
          <w:rPr>
            <w:noProof/>
            <w:webHidden/>
          </w:rPr>
          <w:fldChar w:fldCharType="separate"/>
        </w:r>
        <w:r w:rsidR="00732DD1">
          <w:rPr>
            <w:noProof/>
            <w:webHidden/>
          </w:rPr>
          <w:t>9</w:t>
        </w:r>
        <w:r>
          <w:rPr>
            <w:noProof/>
            <w:webHidden/>
          </w:rPr>
          <w:fldChar w:fldCharType="end"/>
        </w:r>
      </w:hyperlink>
    </w:p>
    <w:p w:rsidR="00732DD1" w:rsidRDefault="00ED3814">
      <w:pPr>
        <w:pStyle w:val="TOC1"/>
        <w:rPr>
          <w:rFonts w:asciiTheme="minorHAnsi" w:eastAsiaTheme="minorEastAsia" w:hAnsiTheme="minorHAnsi" w:cstheme="minorBidi"/>
          <w:noProof/>
          <w:sz w:val="22"/>
          <w:szCs w:val="22"/>
          <w:lang w:val="en-IN" w:eastAsia="en-IN"/>
        </w:rPr>
      </w:pPr>
      <w:hyperlink w:anchor="_Toc81333482" w:history="1">
        <w:r w:rsidR="00732DD1" w:rsidRPr="00791D03">
          <w:rPr>
            <w:rStyle w:val="Hyperlink"/>
            <w:rFonts w:ascii="Arial" w:hAnsi="Arial"/>
            <w:noProof/>
          </w:rPr>
          <w:t>5.</w:t>
        </w:r>
        <w:r w:rsidR="00732DD1">
          <w:rPr>
            <w:rFonts w:asciiTheme="minorHAnsi" w:eastAsiaTheme="minorEastAsia" w:hAnsiTheme="minorHAnsi" w:cstheme="minorBidi"/>
            <w:noProof/>
            <w:sz w:val="22"/>
            <w:szCs w:val="22"/>
            <w:lang w:val="en-IN" w:eastAsia="en-IN"/>
          </w:rPr>
          <w:tab/>
        </w:r>
        <w:r w:rsidR="00732DD1" w:rsidRPr="00791D03">
          <w:rPr>
            <w:rStyle w:val="Hyperlink"/>
            <w:rFonts w:ascii="Arial" w:hAnsi="Arial"/>
            <w:noProof/>
          </w:rPr>
          <w:t>References:</w:t>
        </w:r>
        <w:r w:rsidR="00732DD1">
          <w:rPr>
            <w:noProof/>
            <w:webHidden/>
          </w:rPr>
          <w:tab/>
        </w:r>
        <w:r>
          <w:rPr>
            <w:noProof/>
            <w:webHidden/>
          </w:rPr>
          <w:fldChar w:fldCharType="begin"/>
        </w:r>
        <w:r w:rsidR="00732DD1">
          <w:rPr>
            <w:noProof/>
            <w:webHidden/>
          </w:rPr>
          <w:instrText xml:space="preserve"> PAGEREF _Toc81333482 \h </w:instrText>
        </w:r>
        <w:r>
          <w:rPr>
            <w:noProof/>
            <w:webHidden/>
          </w:rPr>
        </w:r>
        <w:r>
          <w:rPr>
            <w:noProof/>
            <w:webHidden/>
          </w:rPr>
          <w:fldChar w:fldCharType="separate"/>
        </w:r>
        <w:r w:rsidR="00732DD1">
          <w:rPr>
            <w:noProof/>
            <w:webHidden/>
          </w:rPr>
          <w:t>10</w:t>
        </w:r>
        <w:r>
          <w:rPr>
            <w:noProof/>
            <w:webHidden/>
          </w:rPr>
          <w:fldChar w:fldCharType="end"/>
        </w:r>
      </w:hyperlink>
    </w:p>
    <w:p w:rsidR="000E7AD5" w:rsidRPr="0021697E" w:rsidRDefault="00ED3814" w:rsidP="000E7AD5">
      <w:pPr>
        <w:pStyle w:val="Header"/>
        <w:tabs>
          <w:tab w:val="clear" w:pos="4536"/>
          <w:tab w:val="clear" w:pos="9072"/>
        </w:tabs>
        <w:rPr>
          <w:rFonts w:ascii="Arial" w:hAnsi="Arial" w:cs="Arial"/>
          <w:sz w:val="36"/>
        </w:rPr>
      </w:pPr>
      <w:r w:rsidRPr="0021697E">
        <w:rPr>
          <w:rFonts w:ascii="Arial" w:hAnsi="Arial" w:cs="Arial"/>
        </w:rPr>
        <w:fldChar w:fldCharType="end"/>
      </w:r>
    </w:p>
    <w:p w:rsidR="000E7AD5" w:rsidRDefault="000E7AD5"/>
    <w:p w:rsidR="000E7AD5" w:rsidRDefault="000E7AD5"/>
    <w:p w:rsidR="00BE0D27" w:rsidRDefault="00BE0D27"/>
    <w:p w:rsidR="00BE0D27" w:rsidRDefault="00BE0D27"/>
    <w:p w:rsidR="00BE0D27" w:rsidRDefault="00BE0D27"/>
    <w:p w:rsidR="00BE0D27" w:rsidRDefault="00BE0D27"/>
    <w:p w:rsidR="00BE0D27" w:rsidRDefault="00BE0D27"/>
    <w:p w:rsidR="00BE0D27" w:rsidRDefault="00BE0D27"/>
    <w:p w:rsidR="00BE0D27" w:rsidRDefault="00BE0D27"/>
    <w:p w:rsidR="00BE0D27" w:rsidRDefault="00BE0D27"/>
    <w:p w:rsidR="00BE0D27" w:rsidRDefault="00BE0D27"/>
    <w:p w:rsidR="00BE0D27" w:rsidRDefault="00BE0D27"/>
    <w:p w:rsidR="00BE0D27" w:rsidRDefault="00BE0D27"/>
    <w:p w:rsidR="00BE0D27" w:rsidRDefault="00BE0D27"/>
    <w:p w:rsidR="00BE0D27" w:rsidRDefault="00BE0D27"/>
    <w:p w:rsidR="00BE0D27" w:rsidRDefault="00BE0D27"/>
    <w:p w:rsidR="000E7AD5" w:rsidRPr="0021697E" w:rsidRDefault="00BE0D27" w:rsidP="000E7AD5">
      <w:pPr>
        <w:pStyle w:val="Heading1"/>
        <w:rPr>
          <w:rFonts w:ascii="Arial" w:hAnsi="Arial"/>
          <w:b w:val="0"/>
          <w:bCs w:val="0"/>
        </w:rPr>
      </w:pPr>
      <w:bookmarkStart w:id="0" w:name="_Toc81333469"/>
      <w:bookmarkStart w:id="1" w:name="_Ref258398081"/>
      <w:r>
        <w:rPr>
          <w:rFonts w:ascii="Arial" w:hAnsi="Arial"/>
          <w:b w:val="0"/>
          <w:bCs w:val="0"/>
        </w:rPr>
        <w:lastRenderedPageBreak/>
        <w:t>I</w:t>
      </w:r>
      <w:r w:rsidR="000E7AD5" w:rsidRPr="0021697E">
        <w:rPr>
          <w:rFonts w:ascii="Arial" w:hAnsi="Arial"/>
          <w:b w:val="0"/>
          <w:bCs w:val="0"/>
        </w:rPr>
        <w:t>ntroduction</w:t>
      </w:r>
      <w:bookmarkEnd w:id="0"/>
    </w:p>
    <w:bookmarkEnd w:id="1"/>
    <w:p w:rsidR="000E7AD5" w:rsidRPr="0021697E" w:rsidRDefault="000E7AD5" w:rsidP="000E7AD5">
      <w:pPr>
        <w:spacing w:before="100" w:beforeAutospacing="1" w:after="100" w:afterAutospacing="1" w:line="240" w:lineRule="auto"/>
        <w:rPr>
          <w:rFonts w:ascii="Arial" w:eastAsia="Times New Roman" w:hAnsi="Arial" w:cs="Arial"/>
          <w:sz w:val="24"/>
          <w:szCs w:val="24"/>
          <w:lang w:val="en-GB" w:eastAsia="en-GB"/>
        </w:rPr>
      </w:pPr>
      <w:r>
        <w:rPr>
          <w:rFonts w:ascii="Arial" w:eastAsia="Times New Roman" w:hAnsi="Arial" w:cs="Arial"/>
          <w:sz w:val="24"/>
          <w:szCs w:val="24"/>
          <w:lang w:eastAsia="en-GB"/>
        </w:rPr>
        <w:t xml:space="preserve">For deploying </w:t>
      </w:r>
      <w:r w:rsidRPr="0021697E">
        <w:rPr>
          <w:rFonts w:ascii="Arial" w:eastAsia="Times New Roman" w:hAnsi="Arial" w:cs="Arial"/>
          <w:sz w:val="24"/>
          <w:szCs w:val="24"/>
          <w:lang w:eastAsia="en-GB"/>
        </w:rPr>
        <w:t xml:space="preserve"> RedHat OpenShift 4.</w:t>
      </w:r>
      <w:r>
        <w:rPr>
          <w:rFonts w:ascii="Arial" w:eastAsia="Times New Roman" w:hAnsi="Arial" w:cs="Arial"/>
          <w:sz w:val="24"/>
          <w:szCs w:val="24"/>
          <w:lang w:eastAsia="en-GB"/>
        </w:rPr>
        <w:t>6</w:t>
      </w:r>
      <w:r w:rsidRPr="0021697E">
        <w:rPr>
          <w:rFonts w:ascii="Arial" w:eastAsia="Times New Roman" w:hAnsi="Arial" w:cs="Arial"/>
          <w:sz w:val="24"/>
          <w:szCs w:val="24"/>
          <w:lang w:eastAsia="en-GB"/>
        </w:rPr>
        <w:t xml:space="preserve"> on a VMWare vSphere environment on-premises</w:t>
      </w:r>
      <w:r>
        <w:rPr>
          <w:rFonts w:ascii="Arial" w:eastAsia="Times New Roman" w:hAnsi="Arial" w:cs="Arial"/>
          <w:sz w:val="24"/>
          <w:szCs w:val="24"/>
          <w:lang w:eastAsia="en-GB"/>
        </w:rPr>
        <w:t xml:space="preserve"> thru Installer provisioned Infrastructure.</w:t>
      </w:r>
    </w:p>
    <w:p w:rsidR="000E7AD5" w:rsidRPr="0021697E" w:rsidRDefault="000E7AD5" w:rsidP="000E7AD5">
      <w:pPr>
        <w:keepNext/>
        <w:numPr>
          <w:ilvl w:val="1"/>
          <w:numId w:val="1"/>
        </w:numPr>
        <w:spacing w:before="240" w:after="60" w:line="240" w:lineRule="auto"/>
        <w:jc w:val="both"/>
        <w:outlineLvl w:val="1"/>
        <w:rPr>
          <w:rFonts w:ascii="Arial" w:eastAsia="Times New Roman" w:hAnsi="Arial" w:cs="Arial"/>
          <w:sz w:val="28"/>
          <w:szCs w:val="28"/>
          <w:lang w:val="en-GB" w:eastAsia="en-GB"/>
        </w:rPr>
      </w:pPr>
      <w:bookmarkStart w:id="2" w:name="_Toc38208818"/>
      <w:bookmarkStart w:id="3" w:name="_Toc38277666"/>
      <w:r w:rsidRPr="0021697E">
        <w:rPr>
          <w:rFonts w:ascii="Arial" w:eastAsia="Times New Roman" w:hAnsi="Arial" w:cs="Arial"/>
          <w:sz w:val="28"/>
          <w:szCs w:val="28"/>
          <w:lang w:val="en-GB" w:eastAsia="en-GB"/>
        </w:rPr>
        <w:t>Purpose</w:t>
      </w:r>
      <w:bookmarkEnd w:id="2"/>
      <w:bookmarkEnd w:id="3"/>
    </w:p>
    <w:p w:rsidR="000E7AD5" w:rsidRPr="0021697E" w:rsidRDefault="000E7AD5" w:rsidP="000E7AD5">
      <w:pPr>
        <w:spacing w:before="100" w:beforeAutospacing="1" w:after="100" w:afterAutospacing="1" w:line="240" w:lineRule="auto"/>
        <w:rPr>
          <w:rFonts w:ascii="Arial" w:eastAsia="Times New Roman" w:hAnsi="Arial" w:cs="Arial"/>
          <w:sz w:val="24"/>
          <w:szCs w:val="24"/>
          <w:lang w:val="en-GB" w:eastAsia="en-GB"/>
        </w:rPr>
      </w:pPr>
      <w:r w:rsidRPr="0021697E">
        <w:rPr>
          <w:rFonts w:ascii="Arial" w:eastAsia="Times New Roman" w:hAnsi="Arial" w:cs="Arial"/>
          <w:sz w:val="24"/>
          <w:szCs w:val="24"/>
          <w:lang w:eastAsia="en-GB"/>
        </w:rPr>
        <w:t>The purpose of this document is to provide a set of pre-requisites for</w:t>
      </w:r>
      <w:r>
        <w:rPr>
          <w:rFonts w:ascii="Arial" w:eastAsia="Times New Roman" w:hAnsi="Arial" w:cs="Arial"/>
          <w:sz w:val="24"/>
          <w:szCs w:val="24"/>
          <w:lang w:eastAsia="en-GB"/>
        </w:rPr>
        <w:t xml:space="preserve"> Installer provisioned infrastructure</w:t>
      </w:r>
      <w:r w:rsidRPr="0021697E">
        <w:rPr>
          <w:rFonts w:ascii="Arial" w:eastAsia="Times New Roman" w:hAnsi="Arial" w:cs="Arial"/>
          <w:sz w:val="24"/>
          <w:szCs w:val="24"/>
          <w:lang w:eastAsia="en-GB"/>
        </w:rPr>
        <w:t xml:space="preserve"> of OpenShift Container Platform 4.</w:t>
      </w:r>
      <w:r>
        <w:rPr>
          <w:rFonts w:ascii="Arial" w:eastAsia="Times New Roman" w:hAnsi="Arial" w:cs="Arial"/>
          <w:sz w:val="24"/>
          <w:szCs w:val="24"/>
          <w:lang w:eastAsia="en-GB"/>
        </w:rPr>
        <w:t>6</w:t>
      </w:r>
      <w:r w:rsidRPr="0021697E">
        <w:rPr>
          <w:rFonts w:ascii="Arial" w:eastAsia="Times New Roman" w:hAnsi="Arial" w:cs="Arial"/>
          <w:sz w:val="24"/>
          <w:szCs w:val="24"/>
          <w:lang w:eastAsia="en-GB"/>
        </w:rPr>
        <w:t xml:space="preserve"> on VMWare vSphere</w:t>
      </w:r>
    </w:p>
    <w:p w:rsidR="000E7AD5" w:rsidRPr="0021697E" w:rsidRDefault="000E7AD5" w:rsidP="000E7AD5">
      <w:pPr>
        <w:keepNext/>
        <w:numPr>
          <w:ilvl w:val="1"/>
          <w:numId w:val="1"/>
        </w:numPr>
        <w:spacing w:before="240" w:after="60" w:line="240" w:lineRule="auto"/>
        <w:jc w:val="both"/>
        <w:outlineLvl w:val="1"/>
        <w:rPr>
          <w:rFonts w:ascii="Arial" w:eastAsia="Times New Roman" w:hAnsi="Arial" w:cs="Arial"/>
          <w:sz w:val="28"/>
          <w:szCs w:val="28"/>
          <w:lang w:val="en-GB" w:eastAsia="en-GB"/>
        </w:rPr>
      </w:pPr>
      <w:bookmarkStart w:id="4" w:name="_Toc38208819"/>
      <w:bookmarkStart w:id="5" w:name="_Toc38277667"/>
      <w:r w:rsidRPr="0021697E">
        <w:rPr>
          <w:rFonts w:ascii="Arial" w:eastAsia="Times New Roman" w:hAnsi="Arial" w:cs="Arial"/>
          <w:sz w:val="28"/>
          <w:szCs w:val="28"/>
          <w:lang w:val="en-GB" w:eastAsia="en-GB"/>
        </w:rPr>
        <w:t>Scope considerations:</w:t>
      </w:r>
      <w:bookmarkEnd w:id="4"/>
      <w:bookmarkEnd w:id="5"/>
    </w:p>
    <w:p w:rsidR="000E7AD5" w:rsidRPr="0021697E" w:rsidRDefault="000E7AD5" w:rsidP="000E7AD5">
      <w:pPr>
        <w:spacing w:after="0" w:line="240" w:lineRule="auto"/>
        <w:rPr>
          <w:rFonts w:ascii="Arial" w:eastAsia="Times New Roman" w:hAnsi="Arial" w:cs="Arial"/>
          <w:sz w:val="24"/>
          <w:szCs w:val="24"/>
          <w:lang w:val="en-GB" w:eastAsia="en-GB"/>
        </w:rPr>
      </w:pPr>
    </w:p>
    <w:p w:rsidR="000E7AD5" w:rsidRPr="0021697E" w:rsidRDefault="000E7AD5" w:rsidP="000E7AD5">
      <w:pPr>
        <w:spacing w:after="0" w:line="240" w:lineRule="auto"/>
        <w:rPr>
          <w:rFonts w:ascii="Arial" w:eastAsia="Times New Roman" w:hAnsi="Arial" w:cs="Arial"/>
          <w:sz w:val="24"/>
          <w:szCs w:val="24"/>
          <w:lang w:eastAsia="en-GB"/>
        </w:rPr>
      </w:pPr>
      <w:r w:rsidRPr="0021697E">
        <w:rPr>
          <w:rFonts w:ascii="Arial" w:eastAsia="Times New Roman" w:hAnsi="Arial" w:cs="Arial"/>
          <w:sz w:val="24"/>
          <w:szCs w:val="24"/>
          <w:lang w:eastAsia="en-GB"/>
        </w:rPr>
        <w:t xml:space="preserve">This document gives </w:t>
      </w:r>
      <w:r>
        <w:rPr>
          <w:rFonts w:ascii="Arial" w:eastAsia="Times New Roman" w:hAnsi="Arial" w:cs="Arial"/>
          <w:sz w:val="24"/>
          <w:szCs w:val="24"/>
          <w:lang w:eastAsia="en-GB"/>
        </w:rPr>
        <w:t xml:space="preserve">an </w:t>
      </w:r>
      <w:r w:rsidRPr="0021697E">
        <w:rPr>
          <w:rFonts w:ascii="Arial" w:eastAsia="Times New Roman" w:hAnsi="Arial" w:cs="Arial"/>
          <w:sz w:val="24"/>
          <w:szCs w:val="24"/>
          <w:lang w:eastAsia="en-GB"/>
        </w:rPr>
        <w:t>overview of the pre-requirements that are required to setup RedHat OpenShift</w:t>
      </w:r>
      <w:r>
        <w:rPr>
          <w:rFonts w:ascii="Arial" w:eastAsia="Times New Roman" w:hAnsi="Arial" w:cs="Arial"/>
          <w:sz w:val="24"/>
          <w:szCs w:val="24"/>
          <w:lang w:eastAsia="en-GB"/>
        </w:rPr>
        <w:t xml:space="preserve"> v4.6 for Installer provisioned Infrastructure</w:t>
      </w:r>
      <w:r w:rsidRPr="0021697E">
        <w:rPr>
          <w:rFonts w:ascii="Arial" w:eastAsia="Times New Roman" w:hAnsi="Arial" w:cs="Arial"/>
          <w:sz w:val="24"/>
          <w:szCs w:val="24"/>
          <w:lang w:eastAsia="en-GB"/>
        </w:rPr>
        <w:t xml:space="preserve">. </w:t>
      </w:r>
    </w:p>
    <w:p w:rsidR="000E7AD5" w:rsidRDefault="000E7AD5"/>
    <w:p w:rsidR="000E7AD5" w:rsidRPr="0021697E" w:rsidRDefault="000E7AD5" w:rsidP="000E7AD5">
      <w:pPr>
        <w:pStyle w:val="Heading1"/>
        <w:jc w:val="left"/>
        <w:rPr>
          <w:rFonts w:ascii="Arial" w:hAnsi="Arial"/>
          <w:b w:val="0"/>
          <w:bCs w:val="0"/>
        </w:rPr>
      </w:pPr>
      <w:bookmarkStart w:id="6" w:name="_Toc38277668"/>
      <w:bookmarkStart w:id="7" w:name="_Toc81333470"/>
      <w:r w:rsidRPr="0021697E">
        <w:rPr>
          <w:rFonts w:ascii="Arial" w:hAnsi="Arial"/>
          <w:b w:val="0"/>
          <w:bCs w:val="0"/>
        </w:rPr>
        <w:lastRenderedPageBreak/>
        <w:t>Pre-requisite for OpenShift Container Platform 4.</w:t>
      </w:r>
      <w:r>
        <w:rPr>
          <w:rFonts w:ascii="Arial" w:hAnsi="Arial"/>
          <w:b w:val="0"/>
          <w:bCs w:val="0"/>
        </w:rPr>
        <w:t>6</w:t>
      </w:r>
      <w:r w:rsidRPr="0021697E">
        <w:rPr>
          <w:rFonts w:ascii="Arial" w:hAnsi="Arial"/>
          <w:b w:val="0"/>
          <w:bCs w:val="0"/>
        </w:rPr>
        <w:t xml:space="preserve"> on </w:t>
      </w:r>
      <w:bookmarkEnd w:id="6"/>
      <w:r w:rsidRPr="0021697E">
        <w:rPr>
          <w:rFonts w:ascii="Arial" w:hAnsi="Arial"/>
          <w:b w:val="0"/>
          <w:bCs w:val="0"/>
        </w:rPr>
        <w:t>vSphere</w:t>
      </w:r>
      <w:bookmarkEnd w:id="7"/>
    </w:p>
    <w:p w:rsidR="000E7AD5" w:rsidRPr="0021697E" w:rsidRDefault="000E7AD5" w:rsidP="000E7AD5">
      <w:pPr>
        <w:rPr>
          <w:rFonts w:ascii="Arial" w:hAnsi="Arial" w:cs="Arial"/>
          <w:lang w:val="en-GB"/>
        </w:rPr>
      </w:pPr>
    </w:p>
    <w:p w:rsidR="000E7AD5" w:rsidRPr="0021697E" w:rsidRDefault="000E7AD5" w:rsidP="000E7AD5">
      <w:pPr>
        <w:pStyle w:val="Heading2"/>
        <w:rPr>
          <w:rFonts w:ascii="Arial" w:hAnsi="Arial"/>
          <w:b w:val="0"/>
          <w:bCs w:val="0"/>
          <w:iCs w:val="0"/>
        </w:rPr>
      </w:pPr>
      <w:bookmarkStart w:id="8" w:name="_Toc38277669"/>
      <w:bookmarkStart w:id="9" w:name="_Toc81333471"/>
      <w:r w:rsidRPr="0021697E">
        <w:rPr>
          <w:rFonts w:ascii="Arial" w:hAnsi="Arial"/>
          <w:b w:val="0"/>
          <w:bCs w:val="0"/>
          <w:iCs w:val="0"/>
        </w:rPr>
        <w:t>Compute requirements</w:t>
      </w:r>
      <w:bookmarkEnd w:id="8"/>
      <w:bookmarkEnd w:id="9"/>
    </w:p>
    <w:p w:rsidR="000E7AD5" w:rsidRPr="0021697E" w:rsidRDefault="000E7AD5" w:rsidP="000E7AD5">
      <w:pPr>
        <w:rPr>
          <w:rFonts w:ascii="Arial" w:hAnsi="Arial" w:cs="Arial"/>
          <w:lang w:val="en-US"/>
        </w:rPr>
      </w:pPr>
    </w:p>
    <w:p w:rsidR="000E7AD5" w:rsidRPr="0021697E" w:rsidRDefault="000E7AD5" w:rsidP="000E7AD5">
      <w:pPr>
        <w:rPr>
          <w:rFonts w:ascii="Arial" w:hAnsi="Arial" w:cs="Arial"/>
          <w:lang w:val="en-US"/>
        </w:rPr>
      </w:pPr>
      <w:r w:rsidRPr="0021697E">
        <w:rPr>
          <w:rFonts w:ascii="Arial" w:hAnsi="Arial" w:cs="Arial"/>
          <w:lang w:val="en-US"/>
        </w:rPr>
        <w:t>The following is the final hardware requirements derived from filled questionnaire shared by customer:</w:t>
      </w:r>
    </w:p>
    <w:tbl>
      <w:tblPr>
        <w:tblStyle w:val="PlainTable1"/>
        <w:tblW w:w="8952" w:type="dxa"/>
        <w:tblLook w:val="04A0"/>
      </w:tblPr>
      <w:tblGrid>
        <w:gridCol w:w="2211"/>
        <w:gridCol w:w="1342"/>
        <w:gridCol w:w="1120"/>
        <w:gridCol w:w="1134"/>
        <w:gridCol w:w="1843"/>
        <w:gridCol w:w="1302"/>
      </w:tblGrid>
      <w:tr w:rsidR="000E7AD5" w:rsidRPr="0021697E" w:rsidTr="00C46106">
        <w:trPr>
          <w:cnfStyle w:val="100000000000"/>
        </w:trPr>
        <w:tc>
          <w:tcPr>
            <w:cnfStyle w:val="001000000000"/>
            <w:tcW w:w="2211" w:type="dxa"/>
            <w:vMerge w:val="restart"/>
          </w:tcPr>
          <w:p w:rsidR="000E7AD5" w:rsidRPr="0021697E" w:rsidRDefault="000E7AD5" w:rsidP="00C46106">
            <w:pPr>
              <w:rPr>
                <w:rFonts w:ascii="Arial" w:hAnsi="Arial" w:cs="Arial"/>
                <w:b w:val="0"/>
                <w:bCs w:val="0"/>
                <w:lang w:val="en-US"/>
              </w:rPr>
            </w:pPr>
            <w:r w:rsidRPr="0021697E">
              <w:rPr>
                <w:rFonts w:ascii="Arial" w:hAnsi="Arial" w:cs="Arial"/>
                <w:b w:val="0"/>
                <w:bCs w:val="0"/>
                <w:lang w:val="en-US"/>
              </w:rPr>
              <w:t>Machine</w:t>
            </w:r>
          </w:p>
        </w:tc>
        <w:tc>
          <w:tcPr>
            <w:tcW w:w="1342" w:type="dxa"/>
            <w:vMerge w:val="restart"/>
          </w:tcPr>
          <w:p w:rsidR="000E7AD5" w:rsidRPr="0021697E" w:rsidRDefault="000E7AD5" w:rsidP="00C46106">
            <w:pPr>
              <w:cnfStyle w:val="100000000000"/>
              <w:rPr>
                <w:rFonts w:ascii="Arial" w:hAnsi="Arial" w:cs="Arial"/>
                <w:b w:val="0"/>
                <w:bCs w:val="0"/>
                <w:lang w:val="en-US"/>
              </w:rPr>
            </w:pPr>
            <w:r w:rsidRPr="0021697E">
              <w:rPr>
                <w:rFonts w:ascii="Arial" w:hAnsi="Arial" w:cs="Arial"/>
                <w:b w:val="0"/>
                <w:bCs w:val="0"/>
                <w:lang w:val="en-US"/>
              </w:rPr>
              <w:t>Operating System</w:t>
            </w:r>
          </w:p>
        </w:tc>
        <w:tc>
          <w:tcPr>
            <w:tcW w:w="2254" w:type="dxa"/>
            <w:gridSpan w:val="2"/>
          </w:tcPr>
          <w:p w:rsidR="000E7AD5" w:rsidRPr="0021697E" w:rsidRDefault="000E7AD5" w:rsidP="00C46106">
            <w:pPr>
              <w:cnfStyle w:val="100000000000"/>
              <w:rPr>
                <w:rFonts w:ascii="Arial" w:hAnsi="Arial" w:cs="Arial"/>
                <w:b w:val="0"/>
                <w:bCs w:val="0"/>
                <w:lang w:val="en-US"/>
              </w:rPr>
            </w:pPr>
            <w:r w:rsidRPr="0021697E">
              <w:rPr>
                <w:rFonts w:ascii="Arial" w:hAnsi="Arial" w:cs="Arial"/>
                <w:b w:val="0"/>
                <w:bCs w:val="0"/>
                <w:lang w:val="en-US"/>
              </w:rPr>
              <w:t>Sizing as per questionnaire</w:t>
            </w:r>
          </w:p>
        </w:tc>
        <w:tc>
          <w:tcPr>
            <w:tcW w:w="1843" w:type="dxa"/>
          </w:tcPr>
          <w:p w:rsidR="000E7AD5" w:rsidRPr="0021697E" w:rsidRDefault="000E7AD5" w:rsidP="00C46106">
            <w:pPr>
              <w:jc w:val="center"/>
              <w:cnfStyle w:val="100000000000"/>
              <w:rPr>
                <w:rFonts w:ascii="Arial" w:hAnsi="Arial" w:cs="Arial"/>
                <w:b w:val="0"/>
                <w:bCs w:val="0"/>
                <w:lang w:val="en-US"/>
              </w:rPr>
            </w:pPr>
            <w:r w:rsidRPr="0021697E">
              <w:rPr>
                <w:rFonts w:ascii="Arial" w:hAnsi="Arial" w:cs="Arial"/>
                <w:b w:val="0"/>
                <w:bCs w:val="0"/>
                <w:lang w:val="en-US"/>
              </w:rPr>
              <w:t>Storage/node</w:t>
            </w:r>
          </w:p>
        </w:tc>
        <w:tc>
          <w:tcPr>
            <w:tcW w:w="1302" w:type="dxa"/>
          </w:tcPr>
          <w:p w:rsidR="000E7AD5" w:rsidRPr="0021697E" w:rsidRDefault="000E7AD5" w:rsidP="00C46106">
            <w:pPr>
              <w:jc w:val="center"/>
              <w:cnfStyle w:val="100000000000"/>
              <w:rPr>
                <w:rFonts w:ascii="Arial" w:hAnsi="Arial" w:cs="Arial"/>
                <w:b w:val="0"/>
                <w:bCs w:val="0"/>
                <w:lang w:val="en-US"/>
              </w:rPr>
            </w:pPr>
            <w:r w:rsidRPr="0021697E">
              <w:rPr>
                <w:rFonts w:ascii="Arial" w:hAnsi="Arial" w:cs="Arial"/>
                <w:b w:val="0"/>
                <w:bCs w:val="0"/>
                <w:lang w:val="en-US"/>
              </w:rPr>
              <w:t>Number of machines</w:t>
            </w:r>
          </w:p>
        </w:tc>
      </w:tr>
      <w:tr w:rsidR="000E7AD5" w:rsidRPr="0021697E" w:rsidTr="00C46106">
        <w:trPr>
          <w:cnfStyle w:val="000000100000"/>
        </w:trPr>
        <w:tc>
          <w:tcPr>
            <w:cnfStyle w:val="001000000000"/>
            <w:tcW w:w="2211" w:type="dxa"/>
            <w:vMerge/>
          </w:tcPr>
          <w:p w:rsidR="000E7AD5" w:rsidRPr="0021697E" w:rsidRDefault="000E7AD5" w:rsidP="00C46106">
            <w:pPr>
              <w:rPr>
                <w:rFonts w:ascii="Arial" w:hAnsi="Arial" w:cs="Arial"/>
                <w:b w:val="0"/>
                <w:bCs w:val="0"/>
                <w:lang w:val="en-US"/>
              </w:rPr>
            </w:pPr>
          </w:p>
        </w:tc>
        <w:tc>
          <w:tcPr>
            <w:tcW w:w="1342" w:type="dxa"/>
            <w:vMerge/>
          </w:tcPr>
          <w:p w:rsidR="000E7AD5" w:rsidRPr="0021697E" w:rsidRDefault="000E7AD5" w:rsidP="00C46106">
            <w:pPr>
              <w:cnfStyle w:val="000000100000"/>
              <w:rPr>
                <w:rFonts w:ascii="Arial" w:hAnsi="Arial" w:cs="Arial"/>
                <w:lang w:val="en-US"/>
              </w:rPr>
            </w:pPr>
          </w:p>
        </w:tc>
        <w:tc>
          <w:tcPr>
            <w:tcW w:w="1120" w:type="dxa"/>
          </w:tcPr>
          <w:p w:rsidR="000E7AD5" w:rsidRPr="0021697E" w:rsidRDefault="000E7AD5" w:rsidP="00C46106">
            <w:pPr>
              <w:cnfStyle w:val="000000100000"/>
              <w:rPr>
                <w:rFonts w:ascii="Arial" w:hAnsi="Arial" w:cs="Arial"/>
                <w:lang w:val="en-US"/>
              </w:rPr>
            </w:pPr>
            <w:r w:rsidRPr="0021697E">
              <w:rPr>
                <w:rFonts w:ascii="Arial" w:hAnsi="Arial" w:cs="Arial"/>
                <w:lang w:val="en-US"/>
              </w:rPr>
              <w:t>CPU</w:t>
            </w:r>
          </w:p>
        </w:tc>
        <w:tc>
          <w:tcPr>
            <w:tcW w:w="1134" w:type="dxa"/>
          </w:tcPr>
          <w:p w:rsidR="000E7AD5" w:rsidRPr="0021697E" w:rsidRDefault="000E7AD5" w:rsidP="00C46106">
            <w:pPr>
              <w:cnfStyle w:val="000000100000"/>
              <w:rPr>
                <w:rFonts w:ascii="Arial" w:hAnsi="Arial" w:cs="Arial"/>
                <w:lang w:val="en-US"/>
              </w:rPr>
            </w:pPr>
            <w:r w:rsidRPr="0021697E">
              <w:rPr>
                <w:rFonts w:ascii="Arial" w:hAnsi="Arial" w:cs="Arial"/>
                <w:lang w:val="en-US"/>
              </w:rPr>
              <w:t>RAM</w:t>
            </w:r>
          </w:p>
        </w:tc>
        <w:tc>
          <w:tcPr>
            <w:tcW w:w="1843" w:type="dxa"/>
          </w:tcPr>
          <w:p w:rsidR="000E7AD5" w:rsidRPr="0021697E" w:rsidRDefault="000E7AD5" w:rsidP="00C46106">
            <w:pPr>
              <w:cnfStyle w:val="000000100000"/>
              <w:rPr>
                <w:rFonts w:ascii="Arial" w:hAnsi="Arial" w:cs="Arial"/>
                <w:lang w:val="en-US"/>
              </w:rPr>
            </w:pPr>
          </w:p>
        </w:tc>
        <w:tc>
          <w:tcPr>
            <w:tcW w:w="1302" w:type="dxa"/>
          </w:tcPr>
          <w:p w:rsidR="000E7AD5" w:rsidRPr="0021697E" w:rsidRDefault="000E7AD5" w:rsidP="00C46106">
            <w:pPr>
              <w:cnfStyle w:val="000000100000"/>
              <w:rPr>
                <w:rFonts w:ascii="Arial" w:hAnsi="Arial" w:cs="Arial"/>
                <w:lang w:val="en-US"/>
              </w:rPr>
            </w:pPr>
          </w:p>
        </w:tc>
      </w:tr>
      <w:tr w:rsidR="000E7AD5" w:rsidRPr="0021697E" w:rsidTr="00C46106">
        <w:tc>
          <w:tcPr>
            <w:cnfStyle w:val="001000000000"/>
            <w:tcW w:w="2211" w:type="dxa"/>
          </w:tcPr>
          <w:p w:rsidR="000E7AD5" w:rsidRPr="0021697E" w:rsidRDefault="000E7AD5" w:rsidP="00C46106">
            <w:pPr>
              <w:rPr>
                <w:rFonts w:ascii="Arial" w:hAnsi="Arial" w:cs="Arial"/>
                <w:b w:val="0"/>
                <w:bCs w:val="0"/>
                <w:lang w:val="en-US"/>
              </w:rPr>
            </w:pPr>
            <w:r w:rsidRPr="0021697E">
              <w:rPr>
                <w:rFonts w:ascii="Arial" w:hAnsi="Arial" w:cs="Arial"/>
                <w:b w:val="0"/>
                <w:bCs w:val="0"/>
                <w:lang w:val="en-US"/>
              </w:rPr>
              <w:t>Bootstrap</w:t>
            </w:r>
          </w:p>
        </w:tc>
        <w:tc>
          <w:tcPr>
            <w:tcW w:w="1342" w:type="dxa"/>
          </w:tcPr>
          <w:p w:rsidR="000E7AD5" w:rsidRPr="0021697E" w:rsidRDefault="000E7AD5" w:rsidP="00C46106">
            <w:pPr>
              <w:cnfStyle w:val="000000000000"/>
              <w:rPr>
                <w:rFonts w:ascii="Arial" w:hAnsi="Arial" w:cs="Arial"/>
                <w:lang w:val="en-US"/>
              </w:rPr>
            </w:pPr>
            <w:r w:rsidRPr="0021697E">
              <w:rPr>
                <w:rFonts w:ascii="Arial" w:hAnsi="Arial" w:cs="Arial"/>
                <w:lang w:val="en-US"/>
              </w:rPr>
              <w:t>RHCOS</w:t>
            </w:r>
          </w:p>
        </w:tc>
        <w:tc>
          <w:tcPr>
            <w:tcW w:w="1120" w:type="dxa"/>
          </w:tcPr>
          <w:p w:rsidR="000E7AD5" w:rsidRPr="0021697E" w:rsidRDefault="000E7AD5" w:rsidP="00C46106">
            <w:pPr>
              <w:jc w:val="center"/>
              <w:cnfStyle w:val="000000000000"/>
              <w:rPr>
                <w:rFonts w:ascii="Arial" w:hAnsi="Arial" w:cs="Arial"/>
                <w:lang w:val="en-US"/>
              </w:rPr>
            </w:pPr>
            <w:r w:rsidRPr="0021697E">
              <w:rPr>
                <w:rFonts w:ascii="Arial" w:hAnsi="Arial" w:cs="Arial"/>
                <w:lang w:val="en-US"/>
              </w:rPr>
              <w:t>4</w:t>
            </w:r>
          </w:p>
        </w:tc>
        <w:tc>
          <w:tcPr>
            <w:tcW w:w="1134" w:type="dxa"/>
          </w:tcPr>
          <w:p w:rsidR="000E7AD5" w:rsidRPr="0021697E" w:rsidRDefault="000E7AD5" w:rsidP="00C46106">
            <w:pPr>
              <w:jc w:val="center"/>
              <w:cnfStyle w:val="000000000000"/>
              <w:rPr>
                <w:rFonts w:ascii="Arial" w:hAnsi="Arial" w:cs="Arial"/>
                <w:lang w:val="en-US"/>
              </w:rPr>
            </w:pPr>
            <w:r w:rsidRPr="0021697E">
              <w:rPr>
                <w:rFonts w:ascii="Arial" w:hAnsi="Arial" w:cs="Arial"/>
                <w:lang w:val="en-US"/>
              </w:rPr>
              <w:t>16</w:t>
            </w:r>
          </w:p>
        </w:tc>
        <w:tc>
          <w:tcPr>
            <w:tcW w:w="1843" w:type="dxa"/>
          </w:tcPr>
          <w:p w:rsidR="000E7AD5" w:rsidRPr="0021697E" w:rsidRDefault="000E7AD5" w:rsidP="00C46106">
            <w:pPr>
              <w:jc w:val="center"/>
              <w:cnfStyle w:val="000000000000"/>
              <w:rPr>
                <w:rFonts w:ascii="Arial" w:hAnsi="Arial" w:cs="Arial"/>
                <w:lang w:val="en-US"/>
              </w:rPr>
            </w:pPr>
            <w:r w:rsidRPr="0021697E">
              <w:rPr>
                <w:rFonts w:ascii="Arial" w:hAnsi="Arial" w:cs="Arial"/>
                <w:lang w:val="en-US"/>
              </w:rPr>
              <w:t>1</w:t>
            </w:r>
            <w:r>
              <w:rPr>
                <w:rFonts w:ascii="Arial" w:hAnsi="Arial" w:cs="Arial"/>
                <w:lang w:val="en-US"/>
              </w:rPr>
              <w:t>0</w:t>
            </w:r>
            <w:r w:rsidRPr="0021697E">
              <w:rPr>
                <w:rFonts w:ascii="Arial" w:hAnsi="Arial" w:cs="Arial"/>
                <w:lang w:val="en-US"/>
              </w:rPr>
              <w:t>0 GB</w:t>
            </w:r>
          </w:p>
        </w:tc>
        <w:tc>
          <w:tcPr>
            <w:tcW w:w="1302" w:type="dxa"/>
          </w:tcPr>
          <w:p w:rsidR="000E7AD5" w:rsidRPr="0021697E" w:rsidRDefault="000E7AD5" w:rsidP="00C46106">
            <w:pPr>
              <w:jc w:val="center"/>
              <w:cnfStyle w:val="000000000000"/>
              <w:rPr>
                <w:rFonts w:ascii="Arial" w:hAnsi="Arial" w:cs="Arial"/>
                <w:lang w:val="en-US"/>
              </w:rPr>
            </w:pPr>
            <w:r w:rsidRPr="0021697E">
              <w:rPr>
                <w:rFonts w:ascii="Arial" w:hAnsi="Arial" w:cs="Arial"/>
                <w:lang w:val="en-US"/>
              </w:rPr>
              <w:t>1</w:t>
            </w:r>
          </w:p>
        </w:tc>
      </w:tr>
      <w:tr w:rsidR="000E7AD5" w:rsidRPr="0021697E" w:rsidTr="00C46106">
        <w:trPr>
          <w:cnfStyle w:val="000000100000"/>
        </w:trPr>
        <w:tc>
          <w:tcPr>
            <w:cnfStyle w:val="001000000000"/>
            <w:tcW w:w="2211" w:type="dxa"/>
          </w:tcPr>
          <w:p w:rsidR="000E7AD5" w:rsidRPr="0021697E" w:rsidRDefault="000E7AD5" w:rsidP="00C46106">
            <w:pPr>
              <w:rPr>
                <w:rFonts w:ascii="Arial" w:hAnsi="Arial" w:cs="Arial"/>
                <w:b w:val="0"/>
                <w:bCs w:val="0"/>
                <w:lang w:val="en-US"/>
              </w:rPr>
            </w:pPr>
            <w:r w:rsidRPr="0021697E">
              <w:rPr>
                <w:rFonts w:ascii="Arial" w:hAnsi="Arial" w:cs="Arial"/>
                <w:b w:val="0"/>
                <w:bCs w:val="0"/>
                <w:lang w:val="en-US"/>
              </w:rPr>
              <w:t>Bastion</w:t>
            </w:r>
            <w:r>
              <w:rPr>
                <w:rFonts w:ascii="Arial" w:hAnsi="Arial" w:cs="Arial"/>
                <w:b w:val="0"/>
                <w:bCs w:val="0"/>
                <w:lang w:val="en-US"/>
              </w:rPr>
              <w:t xml:space="preserve"> / Installation</w:t>
            </w:r>
            <w:r w:rsidRPr="0021697E">
              <w:rPr>
                <w:rFonts w:ascii="Arial" w:hAnsi="Arial" w:cs="Arial"/>
                <w:b w:val="0"/>
                <w:bCs w:val="0"/>
                <w:lang w:val="en-US"/>
              </w:rPr>
              <w:t xml:space="preserve"> (for triggering deployment)</w:t>
            </w:r>
          </w:p>
        </w:tc>
        <w:tc>
          <w:tcPr>
            <w:tcW w:w="1342" w:type="dxa"/>
          </w:tcPr>
          <w:p w:rsidR="000E7AD5" w:rsidRPr="0021697E" w:rsidRDefault="000E7AD5" w:rsidP="00C46106">
            <w:pPr>
              <w:cnfStyle w:val="000000100000"/>
              <w:rPr>
                <w:rFonts w:ascii="Arial" w:hAnsi="Arial" w:cs="Arial"/>
                <w:lang w:val="en-US"/>
              </w:rPr>
            </w:pPr>
            <w:r w:rsidRPr="0021697E">
              <w:rPr>
                <w:rFonts w:ascii="Arial" w:hAnsi="Arial" w:cs="Arial"/>
                <w:lang w:val="en-US"/>
              </w:rPr>
              <w:t>RHEL 7/8</w:t>
            </w:r>
          </w:p>
        </w:tc>
        <w:tc>
          <w:tcPr>
            <w:tcW w:w="1120" w:type="dxa"/>
          </w:tcPr>
          <w:p w:rsidR="000E7AD5" w:rsidRPr="0021697E" w:rsidRDefault="000E7AD5" w:rsidP="00C46106">
            <w:pPr>
              <w:jc w:val="center"/>
              <w:cnfStyle w:val="000000100000"/>
              <w:rPr>
                <w:rFonts w:ascii="Arial" w:hAnsi="Arial" w:cs="Arial"/>
                <w:lang w:val="en-US"/>
              </w:rPr>
            </w:pPr>
            <w:r w:rsidRPr="0021697E">
              <w:rPr>
                <w:rFonts w:ascii="Arial" w:hAnsi="Arial" w:cs="Arial"/>
                <w:lang w:val="en-US"/>
              </w:rPr>
              <w:t>4</w:t>
            </w:r>
          </w:p>
        </w:tc>
        <w:tc>
          <w:tcPr>
            <w:tcW w:w="1134" w:type="dxa"/>
          </w:tcPr>
          <w:p w:rsidR="000E7AD5" w:rsidRPr="0021697E" w:rsidRDefault="000E7AD5" w:rsidP="00C46106">
            <w:pPr>
              <w:jc w:val="center"/>
              <w:cnfStyle w:val="000000100000"/>
              <w:rPr>
                <w:rFonts w:ascii="Arial" w:hAnsi="Arial" w:cs="Arial"/>
                <w:lang w:val="en-US"/>
              </w:rPr>
            </w:pPr>
            <w:r w:rsidRPr="0021697E">
              <w:rPr>
                <w:rFonts w:ascii="Arial" w:hAnsi="Arial" w:cs="Arial"/>
                <w:lang w:val="en-US"/>
              </w:rPr>
              <w:t>16</w:t>
            </w:r>
          </w:p>
        </w:tc>
        <w:tc>
          <w:tcPr>
            <w:tcW w:w="1843" w:type="dxa"/>
          </w:tcPr>
          <w:p w:rsidR="000E7AD5" w:rsidRPr="0021697E" w:rsidRDefault="000E7AD5" w:rsidP="00C46106">
            <w:pPr>
              <w:jc w:val="center"/>
              <w:cnfStyle w:val="000000100000"/>
              <w:rPr>
                <w:rFonts w:ascii="Arial" w:hAnsi="Arial" w:cs="Arial"/>
                <w:lang w:val="en-US"/>
              </w:rPr>
            </w:pPr>
            <w:r>
              <w:rPr>
                <w:rFonts w:ascii="Arial" w:hAnsi="Arial" w:cs="Arial"/>
                <w:lang w:val="en-US"/>
              </w:rPr>
              <w:t>4</w:t>
            </w:r>
            <w:r w:rsidRPr="0021697E">
              <w:rPr>
                <w:rFonts w:ascii="Arial" w:hAnsi="Arial" w:cs="Arial"/>
                <w:lang w:val="en-US"/>
              </w:rPr>
              <w:t>00 GB</w:t>
            </w:r>
          </w:p>
        </w:tc>
        <w:tc>
          <w:tcPr>
            <w:tcW w:w="1302" w:type="dxa"/>
          </w:tcPr>
          <w:p w:rsidR="000E7AD5" w:rsidRPr="0021697E" w:rsidRDefault="000E7AD5" w:rsidP="00C46106">
            <w:pPr>
              <w:jc w:val="center"/>
              <w:cnfStyle w:val="000000100000"/>
              <w:rPr>
                <w:rFonts w:ascii="Arial" w:hAnsi="Arial" w:cs="Arial"/>
                <w:lang w:val="en-US"/>
              </w:rPr>
            </w:pPr>
            <w:r w:rsidRPr="0021697E">
              <w:rPr>
                <w:rFonts w:ascii="Arial" w:hAnsi="Arial" w:cs="Arial"/>
                <w:lang w:val="en-US"/>
              </w:rPr>
              <w:t>1</w:t>
            </w:r>
          </w:p>
        </w:tc>
      </w:tr>
      <w:tr w:rsidR="000E7AD5" w:rsidRPr="0021697E" w:rsidTr="00C46106">
        <w:tc>
          <w:tcPr>
            <w:cnfStyle w:val="001000000000"/>
            <w:tcW w:w="2211" w:type="dxa"/>
          </w:tcPr>
          <w:p w:rsidR="000E7AD5" w:rsidRPr="0021697E" w:rsidRDefault="000E7AD5" w:rsidP="00C46106">
            <w:pPr>
              <w:rPr>
                <w:rFonts w:ascii="Arial" w:hAnsi="Arial" w:cs="Arial"/>
                <w:b w:val="0"/>
                <w:bCs w:val="0"/>
                <w:lang w:val="en-US"/>
              </w:rPr>
            </w:pPr>
            <w:r w:rsidRPr="0021697E">
              <w:rPr>
                <w:rFonts w:ascii="Arial" w:hAnsi="Arial" w:cs="Arial"/>
                <w:b w:val="0"/>
                <w:bCs w:val="0"/>
                <w:lang w:val="en-US"/>
              </w:rPr>
              <w:t>ControlPlane</w:t>
            </w:r>
          </w:p>
        </w:tc>
        <w:tc>
          <w:tcPr>
            <w:tcW w:w="1342" w:type="dxa"/>
          </w:tcPr>
          <w:p w:rsidR="000E7AD5" w:rsidRPr="0021697E" w:rsidRDefault="000E7AD5" w:rsidP="00C46106">
            <w:pPr>
              <w:cnfStyle w:val="000000000000"/>
              <w:rPr>
                <w:rFonts w:ascii="Arial" w:hAnsi="Arial" w:cs="Arial"/>
                <w:lang w:val="en-US"/>
              </w:rPr>
            </w:pPr>
            <w:r w:rsidRPr="0021697E">
              <w:rPr>
                <w:rFonts w:ascii="Arial" w:hAnsi="Arial" w:cs="Arial"/>
                <w:lang w:val="en-US"/>
              </w:rPr>
              <w:t>RHCOS</w:t>
            </w:r>
          </w:p>
        </w:tc>
        <w:tc>
          <w:tcPr>
            <w:tcW w:w="1120" w:type="dxa"/>
          </w:tcPr>
          <w:p w:rsidR="000E7AD5" w:rsidRPr="0021697E" w:rsidRDefault="000E7AD5" w:rsidP="00C46106">
            <w:pPr>
              <w:jc w:val="center"/>
              <w:cnfStyle w:val="000000000000"/>
              <w:rPr>
                <w:rFonts w:ascii="Arial" w:hAnsi="Arial" w:cs="Arial"/>
                <w:lang w:val="en-US"/>
              </w:rPr>
            </w:pPr>
            <w:r w:rsidRPr="0021697E">
              <w:rPr>
                <w:rFonts w:ascii="Arial" w:hAnsi="Arial" w:cs="Arial"/>
                <w:lang w:val="en-US"/>
              </w:rPr>
              <w:t>4</w:t>
            </w:r>
          </w:p>
        </w:tc>
        <w:tc>
          <w:tcPr>
            <w:tcW w:w="1134" w:type="dxa"/>
          </w:tcPr>
          <w:p w:rsidR="000E7AD5" w:rsidRPr="0021697E" w:rsidRDefault="000E7AD5" w:rsidP="00C46106">
            <w:pPr>
              <w:jc w:val="center"/>
              <w:cnfStyle w:val="000000000000"/>
              <w:rPr>
                <w:rFonts w:ascii="Arial" w:hAnsi="Arial" w:cs="Arial"/>
                <w:lang w:val="en-US"/>
              </w:rPr>
            </w:pPr>
            <w:r>
              <w:rPr>
                <w:rFonts w:ascii="Arial" w:hAnsi="Arial" w:cs="Arial"/>
                <w:lang w:val="en-US"/>
              </w:rPr>
              <w:t>16</w:t>
            </w:r>
          </w:p>
        </w:tc>
        <w:tc>
          <w:tcPr>
            <w:tcW w:w="1843" w:type="dxa"/>
          </w:tcPr>
          <w:p w:rsidR="000E7AD5" w:rsidRPr="0021697E" w:rsidRDefault="000E7AD5" w:rsidP="00C46106">
            <w:pPr>
              <w:jc w:val="center"/>
              <w:cnfStyle w:val="000000000000"/>
              <w:rPr>
                <w:rFonts w:ascii="Arial" w:hAnsi="Arial" w:cs="Arial"/>
                <w:lang w:val="en-US"/>
              </w:rPr>
            </w:pPr>
            <w:r>
              <w:rPr>
                <w:rFonts w:ascii="Arial" w:hAnsi="Arial" w:cs="Arial"/>
                <w:lang w:val="en-US"/>
              </w:rPr>
              <w:t>120 GB</w:t>
            </w:r>
          </w:p>
        </w:tc>
        <w:tc>
          <w:tcPr>
            <w:tcW w:w="1302" w:type="dxa"/>
          </w:tcPr>
          <w:p w:rsidR="000E7AD5" w:rsidRPr="0021697E" w:rsidRDefault="000E7AD5" w:rsidP="00C46106">
            <w:pPr>
              <w:jc w:val="center"/>
              <w:cnfStyle w:val="000000000000"/>
              <w:rPr>
                <w:rFonts w:ascii="Arial" w:hAnsi="Arial" w:cs="Arial"/>
                <w:lang w:val="en-US"/>
              </w:rPr>
            </w:pPr>
            <w:r w:rsidRPr="0021697E">
              <w:rPr>
                <w:rFonts w:ascii="Arial" w:hAnsi="Arial" w:cs="Arial"/>
                <w:lang w:val="en-US"/>
              </w:rPr>
              <w:t>3</w:t>
            </w:r>
          </w:p>
        </w:tc>
      </w:tr>
      <w:tr w:rsidR="000E7AD5" w:rsidRPr="0021697E" w:rsidTr="00C46106">
        <w:trPr>
          <w:cnfStyle w:val="000000100000"/>
        </w:trPr>
        <w:tc>
          <w:tcPr>
            <w:cnfStyle w:val="001000000000"/>
            <w:tcW w:w="2211" w:type="dxa"/>
          </w:tcPr>
          <w:p w:rsidR="000E7AD5" w:rsidRPr="0021697E" w:rsidRDefault="000E7AD5" w:rsidP="00C46106">
            <w:pPr>
              <w:rPr>
                <w:rFonts w:ascii="Arial" w:hAnsi="Arial" w:cs="Arial"/>
                <w:b w:val="0"/>
                <w:bCs w:val="0"/>
                <w:lang w:val="en-US"/>
              </w:rPr>
            </w:pPr>
            <w:r w:rsidRPr="0021697E">
              <w:rPr>
                <w:rFonts w:ascii="Arial" w:hAnsi="Arial" w:cs="Arial"/>
                <w:b w:val="0"/>
                <w:bCs w:val="0"/>
                <w:lang w:val="en-US"/>
              </w:rPr>
              <w:t>Compute</w:t>
            </w:r>
          </w:p>
        </w:tc>
        <w:tc>
          <w:tcPr>
            <w:tcW w:w="1342" w:type="dxa"/>
          </w:tcPr>
          <w:p w:rsidR="000E7AD5" w:rsidRPr="0021697E" w:rsidRDefault="000E7AD5" w:rsidP="00C46106">
            <w:pPr>
              <w:cnfStyle w:val="000000100000"/>
              <w:rPr>
                <w:rFonts w:ascii="Arial" w:hAnsi="Arial" w:cs="Arial"/>
                <w:lang w:val="en-US"/>
              </w:rPr>
            </w:pPr>
            <w:r w:rsidRPr="0021697E">
              <w:rPr>
                <w:rFonts w:ascii="Arial" w:hAnsi="Arial" w:cs="Arial"/>
                <w:lang w:val="en-US"/>
              </w:rPr>
              <w:t>RHCOS</w:t>
            </w:r>
          </w:p>
        </w:tc>
        <w:tc>
          <w:tcPr>
            <w:tcW w:w="1120" w:type="dxa"/>
          </w:tcPr>
          <w:p w:rsidR="000E7AD5" w:rsidRPr="0021697E" w:rsidRDefault="000E7AD5" w:rsidP="00C46106">
            <w:pPr>
              <w:jc w:val="center"/>
              <w:cnfStyle w:val="000000100000"/>
              <w:rPr>
                <w:rFonts w:ascii="Arial" w:hAnsi="Arial" w:cs="Arial"/>
                <w:lang w:val="en-US"/>
              </w:rPr>
            </w:pPr>
            <w:r>
              <w:rPr>
                <w:rFonts w:ascii="Arial" w:hAnsi="Arial" w:cs="Arial"/>
                <w:lang w:val="en-US"/>
              </w:rPr>
              <w:t>22</w:t>
            </w:r>
          </w:p>
        </w:tc>
        <w:tc>
          <w:tcPr>
            <w:tcW w:w="1134" w:type="dxa"/>
          </w:tcPr>
          <w:p w:rsidR="000E7AD5" w:rsidRPr="0021697E" w:rsidRDefault="000E7AD5" w:rsidP="00C46106">
            <w:pPr>
              <w:jc w:val="center"/>
              <w:cnfStyle w:val="000000100000"/>
              <w:rPr>
                <w:rFonts w:ascii="Arial" w:hAnsi="Arial" w:cs="Arial"/>
                <w:lang w:val="en-US"/>
              </w:rPr>
            </w:pPr>
            <w:r>
              <w:rPr>
                <w:rFonts w:ascii="Arial" w:hAnsi="Arial" w:cs="Arial"/>
                <w:lang w:val="en-US"/>
              </w:rPr>
              <w:t>48</w:t>
            </w:r>
          </w:p>
        </w:tc>
        <w:tc>
          <w:tcPr>
            <w:tcW w:w="1843" w:type="dxa"/>
          </w:tcPr>
          <w:p w:rsidR="000E7AD5" w:rsidRPr="0021697E" w:rsidRDefault="000E7AD5" w:rsidP="00C46106">
            <w:pPr>
              <w:jc w:val="center"/>
              <w:cnfStyle w:val="000000100000"/>
              <w:rPr>
                <w:rFonts w:ascii="Arial" w:hAnsi="Arial" w:cs="Arial"/>
                <w:lang w:val="en-US"/>
              </w:rPr>
            </w:pPr>
            <w:r>
              <w:rPr>
                <w:rFonts w:ascii="Arial" w:hAnsi="Arial" w:cs="Arial"/>
                <w:lang w:val="en-US"/>
              </w:rPr>
              <w:t>180 GB</w:t>
            </w:r>
          </w:p>
        </w:tc>
        <w:tc>
          <w:tcPr>
            <w:tcW w:w="1302" w:type="dxa"/>
          </w:tcPr>
          <w:p w:rsidR="000E7AD5" w:rsidRPr="0021697E" w:rsidRDefault="000E7AD5" w:rsidP="00C46106">
            <w:pPr>
              <w:jc w:val="center"/>
              <w:cnfStyle w:val="000000100000"/>
              <w:rPr>
                <w:rFonts w:ascii="Arial" w:hAnsi="Arial" w:cs="Arial"/>
                <w:lang w:val="en-US"/>
              </w:rPr>
            </w:pPr>
            <w:r w:rsidRPr="0021697E">
              <w:rPr>
                <w:rFonts w:ascii="Arial" w:hAnsi="Arial" w:cs="Arial"/>
                <w:lang w:val="en-US"/>
              </w:rPr>
              <w:t>4</w:t>
            </w:r>
          </w:p>
        </w:tc>
      </w:tr>
      <w:tr w:rsidR="000E7AD5" w:rsidRPr="0021697E" w:rsidTr="00C46106">
        <w:tc>
          <w:tcPr>
            <w:cnfStyle w:val="001000000000"/>
            <w:tcW w:w="2211" w:type="dxa"/>
          </w:tcPr>
          <w:p w:rsidR="000E7AD5" w:rsidRPr="003D081F" w:rsidRDefault="000E7AD5" w:rsidP="00C46106">
            <w:pPr>
              <w:rPr>
                <w:rFonts w:ascii="Arial" w:hAnsi="Arial" w:cs="Arial"/>
                <w:b w:val="0"/>
                <w:bCs w:val="0"/>
                <w:lang w:val="en-US"/>
              </w:rPr>
            </w:pPr>
            <w:r>
              <w:rPr>
                <w:rFonts w:ascii="Arial" w:hAnsi="Arial" w:cs="Arial"/>
                <w:b w:val="0"/>
                <w:bCs w:val="0"/>
                <w:lang w:val="en-US"/>
              </w:rPr>
              <w:t>HA</w:t>
            </w:r>
            <w:r w:rsidRPr="003D081F">
              <w:rPr>
                <w:rFonts w:ascii="Arial" w:hAnsi="Arial" w:cs="Arial"/>
                <w:b w:val="0"/>
                <w:bCs w:val="0"/>
                <w:lang w:val="en-US"/>
              </w:rPr>
              <w:t xml:space="preserve">Proxy </w:t>
            </w:r>
          </w:p>
        </w:tc>
        <w:tc>
          <w:tcPr>
            <w:tcW w:w="1342" w:type="dxa"/>
          </w:tcPr>
          <w:p w:rsidR="000E7AD5" w:rsidRPr="0021697E" w:rsidRDefault="000E7AD5" w:rsidP="00C46106">
            <w:pPr>
              <w:cnfStyle w:val="000000000000"/>
              <w:rPr>
                <w:rFonts w:ascii="Arial" w:hAnsi="Arial" w:cs="Arial"/>
                <w:lang w:val="en-US"/>
              </w:rPr>
            </w:pPr>
            <w:r w:rsidRPr="0021697E">
              <w:rPr>
                <w:rFonts w:ascii="Arial" w:hAnsi="Arial" w:cs="Arial"/>
                <w:lang w:val="en-US"/>
              </w:rPr>
              <w:t>RHEL 7/8</w:t>
            </w:r>
          </w:p>
        </w:tc>
        <w:tc>
          <w:tcPr>
            <w:tcW w:w="1120" w:type="dxa"/>
          </w:tcPr>
          <w:p w:rsidR="000E7AD5" w:rsidRDefault="000E7AD5" w:rsidP="00C46106">
            <w:pPr>
              <w:jc w:val="center"/>
              <w:cnfStyle w:val="000000000000"/>
              <w:rPr>
                <w:rFonts w:ascii="Arial" w:hAnsi="Arial" w:cs="Arial"/>
                <w:lang w:val="en-US"/>
              </w:rPr>
            </w:pPr>
            <w:r>
              <w:rPr>
                <w:rFonts w:ascii="Arial" w:hAnsi="Arial" w:cs="Arial"/>
                <w:lang w:val="en-US"/>
              </w:rPr>
              <w:t>4</w:t>
            </w:r>
          </w:p>
        </w:tc>
        <w:tc>
          <w:tcPr>
            <w:tcW w:w="1134" w:type="dxa"/>
          </w:tcPr>
          <w:p w:rsidR="000E7AD5" w:rsidRDefault="000E7AD5" w:rsidP="00C46106">
            <w:pPr>
              <w:jc w:val="center"/>
              <w:cnfStyle w:val="000000000000"/>
              <w:rPr>
                <w:rFonts w:ascii="Arial" w:hAnsi="Arial" w:cs="Arial"/>
                <w:lang w:val="en-US"/>
              </w:rPr>
            </w:pPr>
            <w:r>
              <w:rPr>
                <w:rFonts w:ascii="Arial" w:hAnsi="Arial" w:cs="Arial"/>
                <w:lang w:val="en-US"/>
              </w:rPr>
              <w:t>16</w:t>
            </w:r>
          </w:p>
        </w:tc>
        <w:tc>
          <w:tcPr>
            <w:tcW w:w="1843" w:type="dxa"/>
          </w:tcPr>
          <w:p w:rsidR="000E7AD5" w:rsidRDefault="000E7AD5" w:rsidP="00C46106">
            <w:pPr>
              <w:jc w:val="center"/>
              <w:cnfStyle w:val="000000000000"/>
              <w:rPr>
                <w:rFonts w:ascii="Arial" w:hAnsi="Arial" w:cs="Arial"/>
                <w:lang w:val="en-US"/>
              </w:rPr>
            </w:pPr>
            <w:r>
              <w:rPr>
                <w:rFonts w:ascii="Arial" w:hAnsi="Arial" w:cs="Arial"/>
                <w:lang w:val="en-US"/>
              </w:rPr>
              <w:t>120 GB</w:t>
            </w:r>
          </w:p>
        </w:tc>
        <w:tc>
          <w:tcPr>
            <w:tcW w:w="1302" w:type="dxa"/>
          </w:tcPr>
          <w:p w:rsidR="000E7AD5" w:rsidRPr="0021697E" w:rsidRDefault="000E7AD5" w:rsidP="00C46106">
            <w:pPr>
              <w:jc w:val="center"/>
              <w:cnfStyle w:val="000000000000"/>
              <w:rPr>
                <w:rFonts w:ascii="Arial" w:hAnsi="Arial" w:cs="Arial"/>
                <w:lang w:val="en-US"/>
              </w:rPr>
            </w:pPr>
            <w:r>
              <w:rPr>
                <w:rFonts w:ascii="Arial" w:hAnsi="Arial" w:cs="Arial"/>
                <w:lang w:val="en-US"/>
              </w:rPr>
              <w:t>4</w:t>
            </w:r>
          </w:p>
        </w:tc>
      </w:tr>
    </w:tbl>
    <w:p w:rsidR="000E7AD5" w:rsidRPr="0021697E" w:rsidRDefault="000E7AD5" w:rsidP="000E7AD5">
      <w:pPr>
        <w:rPr>
          <w:rFonts w:ascii="Arial" w:hAnsi="Arial" w:cs="Arial"/>
          <w:lang w:val="en-US"/>
        </w:rPr>
      </w:pPr>
    </w:p>
    <w:p w:rsidR="000E7AD5" w:rsidRDefault="000E7AD5" w:rsidP="000E7AD5">
      <w:pPr>
        <w:rPr>
          <w:rFonts w:ascii="Arial" w:eastAsia="Times New Roman" w:hAnsi="Arial" w:cs="Arial"/>
          <w:lang w:eastAsia="en-GB"/>
        </w:rPr>
      </w:pPr>
      <w:r w:rsidRPr="0003599C">
        <w:rPr>
          <w:rFonts w:ascii="Arial" w:hAnsi="Arial" w:cs="Arial"/>
          <w:b/>
          <w:bCs/>
          <w:lang w:val="en-US"/>
        </w:rPr>
        <w:t>Notes:</w:t>
      </w:r>
      <w:r>
        <w:rPr>
          <w:rFonts w:ascii="Arial" w:hAnsi="Arial" w:cs="Arial"/>
          <w:lang w:val="en-US"/>
        </w:rPr>
        <w:t>*</w:t>
      </w:r>
      <w:r w:rsidRPr="00CB64DD">
        <w:rPr>
          <w:rFonts w:ascii="Arial" w:eastAsia="Times New Roman" w:hAnsi="Arial" w:cs="Arial"/>
          <w:lang w:eastAsia="en-GB"/>
        </w:rPr>
        <w:t xml:space="preserve">One of the compute nodes </w:t>
      </w:r>
      <w:r>
        <w:rPr>
          <w:rFonts w:ascii="Arial" w:eastAsia="Times New Roman" w:hAnsi="Arial" w:cs="Arial"/>
          <w:lang w:eastAsia="en-GB"/>
        </w:rPr>
        <w:t xml:space="preserve">should </w:t>
      </w:r>
      <w:r w:rsidRPr="00CB64DD">
        <w:rPr>
          <w:rFonts w:ascii="Arial" w:eastAsia="Times New Roman" w:hAnsi="Arial" w:cs="Arial"/>
          <w:lang w:eastAsia="en-GB"/>
        </w:rPr>
        <w:t>have 128GB</w:t>
      </w:r>
      <w:r>
        <w:rPr>
          <w:rFonts w:ascii="Arial" w:eastAsia="Times New Roman" w:hAnsi="Arial" w:cs="Arial"/>
          <w:lang w:eastAsia="en-GB"/>
        </w:rPr>
        <w:t xml:space="preserve"> RAM, remaining Compute nodes </w:t>
      </w:r>
      <w:r w:rsidRPr="00CB64DD">
        <w:rPr>
          <w:rFonts w:ascii="Arial" w:eastAsia="Times New Roman" w:hAnsi="Arial" w:cs="Arial"/>
          <w:lang w:eastAsia="en-GB"/>
        </w:rPr>
        <w:t>to have 64GB RAM</w:t>
      </w:r>
      <w:r>
        <w:rPr>
          <w:rFonts w:ascii="Arial" w:eastAsia="Times New Roman" w:hAnsi="Arial" w:cs="Arial"/>
          <w:lang w:eastAsia="en-GB"/>
        </w:rPr>
        <w:br/>
        <w:t>** Additional 4 TB (preferably 8TB) SSD required for each of the three storage nodes.</w:t>
      </w:r>
    </w:p>
    <w:p w:rsidR="000E7AD5" w:rsidRDefault="000E7AD5" w:rsidP="000E7AD5">
      <w:pPr>
        <w:rPr>
          <w:rFonts w:ascii="Arial" w:eastAsia="Times New Roman" w:hAnsi="Arial" w:cs="Arial"/>
          <w:lang w:eastAsia="en-GB"/>
        </w:rPr>
      </w:pPr>
      <w:r>
        <w:rPr>
          <w:rFonts w:ascii="Arial" w:eastAsia="Times New Roman" w:hAnsi="Arial" w:cs="Arial"/>
          <w:lang w:eastAsia="en-GB"/>
        </w:rPr>
        <w:t>The compute requirements mentioned on the above table might be revisited based on customer requirements.</w:t>
      </w:r>
    </w:p>
    <w:p w:rsidR="000E7AD5" w:rsidRDefault="000E7AD5"/>
    <w:p w:rsidR="000E7AD5" w:rsidRPr="00E36F41" w:rsidRDefault="000E7AD5" w:rsidP="000E7AD5">
      <w:pPr>
        <w:pStyle w:val="Heading2"/>
        <w:rPr>
          <w:rFonts w:ascii="Arial" w:hAnsi="Arial"/>
          <w:b w:val="0"/>
          <w:bCs w:val="0"/>
        </w:rPr>
      </w:pPr>
      <w:bookmarkStart w:id="10" w:name="_Toc81333472"/>
      <w:r w:rsidRPr="00E36F41">
        <w:rPr>
          <w:rFonts w:ascii="Arial" w:hAnsi="Arial"/>
          <w:b w:val="0"/>
          <w:bCs w:val="0"/>
        </w:rPr>
        <w:t>Prerequisites</w:t>
      </w:r>
      <w:bookmarkEnd w:id="10"/>
    </w:p>
    <w:p w:rsidR="000E7AD5" w:rsidRPr="0006429D" w:rsidRDefault="000E7AD5" w:rsidP="000E7AD5">
      <w:pPr>
        <w:pStyle w:val="NormalWeb"/>
        <w:rPr>
          <w:rFonts w:ascii="Arial" w:hAnsi="Arial" w:cs="Arial"/>
        </w:rPr>
      </w:pPr>
      <w:r w:rsidRPr="0006429D">
        <w:rPr>
          <w:rFonts w:ascii="Arial" w:hAnsi="Arial" w:cs="Arial"/>
        </w:rPr>
        <w:t xml:space="preserve">Provision persistent storage for </w:t>
      </w:r>
      <w:r>
        <w:rPr>
          <w:rFonts w:ascii="Arial" w:hAnsi="Arial" w:cs="Arial"/>
        </w:rPr>
        <w:t xml:space="preserve">the </w:t>
      </w:r>
      <w:r w:rsidRPr="0006429D">
        <w:rPr>
          <w:rFonts w:ascii="Arial" w:hAnsi="Arial" w:cs="Arial"/>
        </w:rPr>
        <w:t>cluster. To deploy a private image registry, storage must provide ReadWriteMany access modes.</w:t>
      </w:r>
    </w:p>
    <w:p w:rsidR="000E7AD5" w:rsidRPr="0006429D" w:rsidRDefault="000E7AD5" w:rsidP="000E7AD5">
      <w:pPr>
        <w:pStyle w:val="NormalWeb"/>
        <w:rPr>
          <w:rFonts w:ascii="Arial" w:hAnsi="Arial" w:cs="Arial"/>
        </w:rPr>
      </w:pPr>
      <w:r w:rsidRPr="0006429D">
        <w:rPr>
          <w:rFonts w:ascii="Arial" w:hAnsi="Arial" w:cs="Arial"/>
        </w:rPr>
        <w:t>Review details about the OpenShift Container Platform installation and update processes.</w:t>
      </w:r>
    </w:p>
    <w:p w:rsidR="000E7AD5" w:rsidRPr="00E36F41" w:rsidRDefault="000E7AD5" w:rsidP="000E7AD5">
      <w:pPr>
        <w:pStyle w:val="NormalWeb"/>
        <w:rPr>
          <w:rFonts w:ascii="Arial" w:hAnsi="Arial" w:cs="Arial"/>
        </w:rPr>
      </w:pPr>
      <w:r>
        <w:rPr>
          <w:rFonts w:ascii="Arial" w:hAnsi="Arial" w:cs="Arial"/>
        </w:rPr>
        <w:t xml:space="preserve">If a firewall is in place, then it must be configured to allow appropriate access for the sites that the cluster requires. </w:t>
      </w:r>
    </w:p>
    <w:p w:rsidR="000E7AD5" w:rsidRPr="00880274" w:rsidRDefault="000E7AD5" w:rsidP="000E7AD5">
      <w:pPr>
        <w:pStyle w:val="Heading2"/>
        <w:rPr>
          <w:rFonts w:ascii="Arial" w:hAnsi="Arial"/>
          <w:b w:val="0"/>
          <w:bCs w:val="0"/>
        </w:rPr>
      </w:pPr>
      <w:bookmarkStart w:id="11" w:name="_Toc81333473"/>
      <w:r w:rsidRPr="00880274">
        <w:rPr>
          <w:rFonts w:ascii="Arial" w:hAnsi="Arial"/>
          <w:b w:val="0"/>
          <w:bCs w:val="0"/>
        </w:rPr>
        <w:t>Internet and Telemetry access for OpenShift Container Platform</w:t>
      </w:r>
      <w:bookmarkEnd w:id="11"/>
    </w:p>
    <w:p w:rsidR="000E7AD5" w:rsidRPr="0021697E" w:rsidRDefault="000E7AD5" w:rsidP="000E7AD5">
      <w:pPr>
        <w:rPr>
          <w:rFonts w:ascii="Arial" w:hAnsi="Arial" w:cs="Arial"/>
          <w:lang w:val="en-GB"/>
        </w:rPr>
      </w:pPr>
    </w:p>
    <w:p w:rsidR="000E7AD5" w:rsidRDefault="000E7AD5" w:rsidP="000E7AD5">
      <w:pPr>
        <w:rPr>
          <w:rFonts w:ascii="Arial" w:hAnsi="Arial" w:cs="Arial"/>
          <w:sz w:val="24"/>
          <w:szCs w:val="24"/>
          <w:lang w:val="en-US"/>
        </w:rPr>
      </w:pPr>
      <w:r w:rsidRPr="00880274">
        <w:rPr>
          <w:rFonts w:ascii="Arial" w:hAnsi="Arial" w:cs="Arial"/>
          <w:sz w:val="24"/>
          <w:szCs w:val="24"/>
          <w:lang w:val="en-US"/>
        </w:rPr>
        <w:t>OpenShift Container Platform 4.6require</w:t>
      </w:r>
      <w:r>
        <w:rPr>
          <w:rFonts w:ascii="Arial" w:hAnsi="Arial" w:cs="Arial"/>
          <w:sz w:val="24"/>
          <w:szCs w:val="24"/>
          <w:lang w:val="en-US"/>
        </w:rPr>
        <w:t xml:space="preserve">sInternet </w:t>
      </w:r>
      <w:r w:rsidRPr="00880274">
        <w:rPr>
          <w:rFonts w:ascii="Arial" w:hAnsi="Arial" w:cs="Arial"/>
          <w:sz w:val="24"/>
          <w:szCs w:val="24"/>
          <w:lang w:val="en-US"/>
        </w:rPr>
        <w:t xml:space="preserve">access to </w:t>
      </w:r>
      <w:r>
        <w:rPr>
          <w:rFonts w:ascii="Arial" w:hAnsi="Arial" w:cs="Arial"/>
          <w:sz w:val="24"/>
          <w:szCs w:val="24"/>
          <w:lang w:val="en-US"/>
        </w:rPr>
        <w:t xml:space="preserve">download the appropriate installers for installation of the desired cluster. </w:t>
      </w:r>
      <w:r w:rsidRPr="00880274">
        <w:rPr>
          <w:rFonts w:ascii="Arial" w:hAnsi="Arial" w:cs="Arial"/>
          <w:sz w:val="24"/>
          <w:szCs w:val="24"/>
          <w:lang w:val="en-US"/>
        </w:rPr>
        <w:t xml:space="preserve"> The Telemetry service, which runs by default to provide metrics about cluster health and the success of updates, </w:t>
      </w:r>
      <w:r>
        <w:rPr>
          <w:rFonts w:ascii="Arial" w:hAnsi="Arial" w:cs="Arial"/>
          <w:sz w:val="24"/>
          <w:szCs w:val="24"/>
          <w:lang w:val="en-US"/>
        </w:rPr>
        <w:t xml:space="preserve">would </w:t>
      </w:r>
      <w:r w:rsidRPr="00880274">
        <w:rPr>
          <w:rFonts w:ascii="Arial" w:hAnsi="Arial" w:cs="Arial"/>
          <w:sz w:val="24"/>
          <w:szCs w:val="24"/>
          <w:lang w:val="en-US"/>
        </w:rPr>
        <w:t>require Internet access</w:t>
      </w:r>
      <w:r>
        <w:rPr>
          <w:rFonts w:ascii="Arial" w:hAnsi="Arial" w:cs="Arial"/>
          <w:sz w:val="24"/>
          <w:szCs w:val="24"/>
          <w:lang w:val="en-US"/>
        </w:rPr>
        <w:t xml:space="preserve"> as well</w:t>
      </w:r>
      <w:r w:rsidRPr="00880274">
        <w:rPr>
          <w:rFonts w:ascii="Arial" w:hAnsi="Arial" w:cs="Arial"/>
          <w:sz w:val="24"/>
          <w:szCs w:val="24"/>
          <w:lang w:val="en-US"/>
        </w:rPr>
        <w:t xml:space="preserve">. </w:t>
      </w:r>
      <w:r>
        <w:rPr>
          <w:rFonts w:ascii="Arial" w:hAnsi="Arial" w:cs="Arial"/>
          <w:sz w:val="24"/>
          <w:szCs w:val="24"/>
          <w:lang w:val="en-US"/>
        </w:rPr>
        <w:t xml:space="preserve">When the </w:t>
      </w:r>
      <w:r w:rsidRPr="00880274">
        <w:rPr>
          <w:rFonts w:ascii="Arial" w:hAnsi="Arial" w:cs="Arial"/>
          <w:sz w:val="24"/>
          <w:szCs w:val="24"/>
          <w:lang w:val="en-US"/>
        </w:rPr>
        <w:t xml:space="preserve">cluster is connected to the Internet, Telemetry runs automatically, and </w:t>
      </w:r>
      <w:r>
        <w:rPr>
          <w:rFonts w:ascii="Arial" w:hAnsi="Arial" w:cs="Arial"/>
          <w:sz w:val="24"/>
          <w:szCs w:val="24"/>
          <w:lang w:val="en-US"/>
        </w:rPr>
        <w:t xml:space="preserve">the </w:t>
      </w:r>
      <w:r w:rsidRPr="00880274">
        <w:rPr>
          <w:rFonts w:ascii="Arial" w:hAnsi="Arial" w:cs="Arial"/>
          <w:sz w:val="24"/>
          <w:szCs w:val="24"/>
          <w:lang w:val="en-US"/>
        </w:rPr>
        <w:t>cluster is registered to the Red Hat OpenShift Cluster Manager (OCM).</w:t>
      </w:r>
    </w:p>
    <w:p w:rsidR="000E7AD5" w:rsidRPr="00525E6B" w:rsidRDefault="000E7AD5" w:rsidP="000E7AD5">
      <w:pPr>
        <w:rPr>
          <w:rFonts w:ascii="Arial" w:hAnsi="Arial" w:cs="Arial"/>
          <w:sz w:val="24"/>
          <w:szCs w:val="24"/>
          <w:lang w:val="en-US"/>
        </w:rPr>
      </w:pPr>
      <w:r w:rsidRPr="00525E6B">
        <w:rPr>
          <w:rFonts w:ascii="Arial" w:hAnsi="Arial" w:cs="Arial"/>
          <w:sz w:val="24"/>
          <w:szCs w:val="24"/>
          <w:lang w:val="en-US"/>
        </w:rPr>
        <w:lastRenderedPageBreak/>
        <w:t>Grant open internet access on all nodes during installation of the products to pull images for platform containers and provide telemetry data to Red Hat.</w:t>
      </w:r>
    </w:p>
    <w:p w:rsidR="000E7AD5" w:rsidRPr="00880274" w:rsidRDefault="000E7AD5" w:rsidP="000E7AD5">
      <w:pPr>
        <w:pStyle w:val="NormalWeb"/>
        <w:rPr>
          <w:rFonts w:ascii="Arial" w:hAnsi="Arial" w:cs="Arial"/>
        </w:rPr>
      </w:pPr>
      <w:r w:rsidRPr="00880274">
        <w:rPr>
          <w:rFonts w:ascii="Arial" w:hAnsi="Arial" w:cs="Arial"/>
        </w:rPr>
        <w:t>Internet access</w:t>
      </w:r>
      <w:r>
        <w:rPr>
          <w:rFonts w:ascii="Arial" w:hAnsi="Arial" w:cs="Arial"/>
        </w:rPr>
        <w:t xml:space="preserve"> is required</w:t>
      </w:r>
      <w:r w:rsidRPr="00880274">
        <w:rPr>
          <w:rFonts w:ascii="Arial" w:hAnsi="Arial" w:cs="Arial"/>
        </w:rPr>
        <w:t xml:space="preserve"> to:</w:t>
      </w:r>
    </w:p>
    <w:p w:rsidR="000E7AD5" w:rsidRDefault="000E7AD5" w:rsidP="000E7AD5">
      <w:pPr>
        <w:pStyle w:val="NormalWeb"/>
        <w:rPr>
          <w:rFonts w:ascii="Arial" w:hAnsi="Arial" w:cs="Arial"/>
        </w:rPr>
      </w:pPr>
      <w:r w:rsidRPr="00880274">
        <w:rPr>
          <w:rFonts w:ascii="Arial" w:hAnsi="Arial" w:cs="Arial"/>
        </w:rPr>
        <w:t xml:space="preserve">Access the Red Hat OpenShift Cluster Manager page to download the installation program and perform subscription management. </w:t>
      </w:r>
      <w:r>
        <w:rPr>
          <w:rFonts w:ascii="Arial" w:hAnsi="Arial" w:cs="Arial"/>
        </w:rPr>
        <w:t xml:space="preserve">It is advised that “Telemetry” service is not disabled for accessing internet, from entitlement perspective. </w:t>
      </w:r>
    </w:p>
    <w:p w:rsidR="000E7AD5" w:rsidRPr="00880274" w:rsidRDefault="000E7AD5" w:rsidP="000E7AD5">
      <w:pPr>
        <w:pStyle w:val="NormalWeb"/>
        <w:rPr>
          <w:rFonts w:ascii="Arial" w:hAnsi="Arial" w:cs="Arial"/>
        </w:rPr>
      </w:pPr>
      <w:r w:rsidRPr="00880274">
        <w:rPr>
          <w:rFonts w:ascii="Arial" w:hAnsi="Arial" w:cs="Arial"/>
        </w:rPr>
        <w:t xml:space="preserve">Access </w:t>
      </w:r>
      <w:r w:rsidRPr="00217839">
        <w:rPr>
          <w:rFonts w:ascii="Arial" w:hAnsi="Arial" w:cs="Arial"/>
          <w:b/>
          <w:bCs/>
          <w:i/>
          <w:iCs/>
        </w:rPr>
        <w:t>Quay.io</w:t>
      </w:r>
      <w:r w:rsidRPr="00880274">
        <w:rPr>
          <w:rFonts w:ascii="Arial" w:hAnsi="Arial" w:cs="Arial"/>
        </w:rPr>
        <w:t xml:space="preserve"> to obtain the packages that are required to install </w:t>
      </w:r>
      <w:r>
        <w:rPr>
          <w:rFonts w:ascii="Arial" w:hAnsi="Arial" w:cs="Arial"/>
        </w:rPr>
        <w:t>the</w:t>
      </w:r>
      <w:r w:rsidRPr="00880274">
        <w:rPr>
          <w:rFonts w:ascii="Arial" w:hAnsi="Arial" w:cs="Arial"/>
        </w:rPr>
        <w:t xml:space="preserve"> cluster.</w:t>
      </w:r>
    </w:p>
    <w:p w:rsidR="000E7AD5" w:rsidRPr="00880274" w:rsidRDefault="000E7AD5" w:rsidP="000E7AD5">
      <w:pPr>
        <w:pStyle w:val="NormalWeb"/>
        <w:rPr>
          <w:rFonts w:ascii="Arial" w:hAnsi="Arial" w:cs="Arial"/>
        </w:rPr>
      </w:pPr>
      <w:r w:rsidRPr="00880274">
        <w:rPr>
          <w:rFonts w:ascii="Arial" w:hAnsi="Arial" w:cs="Arial"/>
        </w:rPr>
        <w:t>Obtain the packages that are required to perform cluster updates.</w:t>
      </w:r>
    </w:p>
    <w:p w:rsidR="000E7AD5" w:rsidRPr="0021697E" w:rsidRDefault="000E7AD5" w:rsidP="000E7AD5">
      <w:pPr>
        <w:pStyle w:val="tableblock"/>
        <w:spacing w:before="0" w:beforeAutospacing="0" w:after="0" w:afterAutospacing="0"/>
        <w:rPr>
          <w:rFonts w:ascii="Arial" w:hAnsi="Arial" w:cs="Arial"/>
          <w:color w:val="545454"/>
          <w:sz w:val="21"/>
          <w:szCs w:val="21"/>
        </w:rPr>
      </w:pPr>
      <w:r w:rsidRPr="0021697E">
        <w:rPr>
          <w:rStyle w:val="HTMLCode"/>
          <w:rFonts w:ascii="Arial" w:hAnsi="Arial" w:cs="Arial"/>
          <w:color w:val="404040"/>
          <w:sz w:val="17"/>
          <w:szCs w:val="17"/>
          <w:bdr w:val="single" w:sz="2" w:space="2" w:color="DDDDDD" w:frame="1"/>
          <w:shd w:val="clear" w:color="auto" w:fill="F9F9F9"/>
        </w:rPr>
        <w:t>*.registry.redhat.io</w:t>
      </w:r>
      <w:r w:rsidRPr="0021697E">
        <w:rPr>
          <w:rFonts w:ascii="Arial" w:hAnsi="Arial" w:cs="Arial"/>
          <w:color w:val="545454"/>
          <w:sz w:val="21"/>
          <w:szCs w:val="21"/>
        </w:rPr>
        <w:t xml:space="preserve">  -  Provides core container images</w:t>
      </w:r>
    </w:p>
    <w:p w:rsidR="000E7AD5" w:rsidRPr="0021697E" w:rsidRDefault="000E7AD5" w:rsidP="000E7AD5">
      <w:pPr>
        <w:pStyle w:val="tableblock"/>
        <w:spacing w:before="0" w:beforeAutospacing="0" w:after="0" w:afterAutospacing="0"/>
        <w:rPr>
          <w:rFonts w:ascii="Arial" w:hAnsi="Arial" w:cs="Arial"/>
          <w:color w:val="545454"/>
          <w:sz w:val="21"/>
          <w:szCs w:val="21"/>
        </w:rPr>
      </w:pPr>
      <w:r w:rsidRPr="0021697E">
        <w:rPr>
          <w:rStyle w:val="HTMLCode"/>
          <w:rFonts w:ascii="Arial" w:hAnsi="Arial" w:cs="Arial"/>
          <w:color w:val="404040"/>
          <w:sz w:val="17"/>
          <w:szCs w:val="17"/>
          <w:bdr w:val="single" w:sz="2" w:space="2" w:color="DDDDDD" w:frame="1"/>
          <w:shd w:val="clear" w:color="auto" w:fill="F9F9F9"/>
        </w:rPr>
        <w:t>*.quay.io</w:t>
      </w:r>
      <w:r w:rsidRPr="0021697E">
        <w:rPr>
          <w:rFonts w:ascii="Arial" w:hAnsi="Arial" w:cs="Arial"/>
          <w:color w:val="545454"/>
          <w:sz w:val="21"/>
          <w:szCs w:val="21"/>
        </w:rPr>
        <w:t xml:space="preserve">  - Provides core container images</w:t>
      </w:r>
    </w:p>
    <w:p w:rsidR="000E7AD5" w:rsidRPr="0021697E" w:rsidRDefault="000E7AD5" w:rsidP="000E7AD5">
      <w:pPr>
        <w:pStyle w:val="tableblock"/>
        <w:spacing w:before="0" w:beforeAutospacing="0" w:after="0" w:afterAutospacing="0"/>
        <w:rPr>
          <w:rFonts w:ascii="Arial" w:hAnsi="Arial" w:cs="Arial"/>
          <w:color w:val="545454"/>
          <w:sz w:val="21"/>
          <w:szCs w:val="21"/>
        </w:rPr>
      </w:pPr>
      <w:r w:rsidRPr="0021697E">
        <w:rPr>
          <w:rStyle w:val="HTMLCode"/>
          <w:rFonts w:ascii="Arial" w:hAnsi="Arial" w:cs="Arial"/>
          <w:color w:val="404040"/>
          <w:sz w:val="17"/>
          <w:szCs w:val="17"/>
          <w:bdr w:val="single" w:sz="2" w:space="2" w:color="DDDDDD" w:frame="1"/>
          <w:shd w:val="clear" w:color="auto" w:fill="F9F9F9"/>
        </w:rPr>
        <w:t>*.sso.redhat.com</w:t>
      </w:r>
      <w:r w:rsidRPr="0021697E">
        <w:rPr>
          <w:rFonts w:ascii="Arial" w:hAnsi="Arial" w:cs="Arial"/>
          <w:color w:val="545454"/>
          <w:sz w:val="21"/>
          <w:szCs w:val="21"/>
        </w:rPr>
        <w:t xml:space="preserve">  - The</w:t>
      </w:r>
      <w:r w:rsidRPr="0021697E">
        <w:rPr>
          <w:rStyle w:val="apple-converted-space"/>
          <w:rFonts w:ascii="Arial" w:hAnsi="Arial" w:cs="Arial"/>
          <w:color w:val="545454"/>
          <w:sz w:val="21"/>
          <w:szCs w:val="21"/>
        </w:rPr>
        <w:t> </w:t>
      </w:r>
      <w:hyperlink r:id="rId6" w:history="1">
        <w:r w:rsidRPr="0021697E">
          <w:rPr>
            <w:rStyle w:val="Hyperlink"/>
            <w:rFonts w:ascii="Arial" w:hAnsi="Arial" w:cs="Arial"/>
            <w:color w:val="2275B4"/>
            <w:sz w:val="17"/>
            <w:szCs w:val="17"/>
            <w:bdr w:val="single" w:sz="2" w:space="2" w:color="DDDDDD" w:frame="1"/>
          </w:rPr>
          <w:t>https://cloud.redhat.com/openshift</w:t>
        </w:r>
      </w:hyperlink>
      <w:r w:rsidRPr="0021697E">
        <w:rPr>
          <w:rStyle w:val="apple-converted-space"/>
          <w:rFonts w:ascii="Arial" w:hAnsi="Arial" w:cs="Arial"/>
          <w:color w:val="545454"/>
          <w:sz w:val="21"/>
          <w:szCs w:val="21"/>
        </w:rPr>
        <w:t> </w:t>
      </w:r>
      <w:r w:rsidRPr="0021697E">
        <w:rPr>
          <w:rFonts w:ascii="Arial" w:hAnsi="Arial" w:cs="Arial"/>
          <w:color w:val="545454"/>
          <w:sz w:val="21"/>
          <w:szCs w:val="21"/>
        </w:rPr>
        <w:t>site uses authentication from</w:t>
      </w:r>
      <w:r w:rsidRPr="0021697E">
        <w:rPr>
          <w:rStyle w:val="apple-converted-space"/>
          <w:rFonts w:ascii="Arial" w:hAnsi="Arial" w:cs="Arial"/>
          <w:color w:val="545454"/>
          <w:sz w:val="21"/>
          <w:szCs w:val="21"/>
        </w:rPr>
        <w:t> *.</w:t>
      </w:r>
      <w:r w:rsidRPr="0021697E">
        <w:rPr>
          <w:rStyle w:val="HTMLCode"/>
          <w:rFonts w:ascii="Arial" w:hAnsi="Arial" w:cs="Arial"/>
          <w:color w:val="404040"/>
          <w:sz w:val="17"/>
          <w:szCs w:val="17"/>
          <w:bdr w:val="single" w:sz="2" w:space="2" w:color="DDDDDD" w:frame="1"/>
          <w:shd w:val="clear" w:color="auto" w:fill="F9F9F9"/>
        </w:rPr>
        <w:t>sso.redhat.com</w:t>
      </w:r>
    </w:p>
    <w:p w:rsidR="000E7AD5" w:rsidRDefault="000E7AD5" w:rsidP="000E7AD5">
      <w:pPr>
        <w:pStyle w:val="tableblock"/>
        <w:spacing w:before="0" w:beforeAutospacing="0" w:after="0" w:afterAutospacing="0"/>
        <w:rPr>
          <w:rFonts w:ascii="Arial" w:hAnsi="Arial" w:cs="Arial"/>
          <w:color w:val="545454"/>
          <w:sz w:val="21"/>
          <w:szCs w:val="21"/>
        </w:rPr>
      </w:pPr>
      <w:r w:rsidRPr="0021697E">
        <w:rPr>
          <w:rStyle w:val="HTMLCode"/>
          <w:rFonts w:ascii="Arial" w:hAnsi="Arial" w:cs="Arial"/>
          <w:color w:val="404040"/>
          <w:sz w:val="17"/>
          <w:szCs w:val="17"/>
          <w:bdr w:val="single" w:sz="2" w:space="2" w:color="DDDDDD" w:frame="1"/>
          <w:shd w:val="clear" w:color="auto" w:fill="F9F9F9"/>
        </w:rPr>
        <w:t>*.openshift.org</w:t>
      </w:r>
      <w:r w:rsidRPr="0021697E">
        <w:rPr>
          <w:rFonts w:ascii="Arial" w:hAnsi="Arial" w:cs="Arial"/>
          <w:color w:val="545454"/>
          <w:sz w:val="21"/>
          <w:szCs w:val="21"/>
        </w:rPr>
        <w:t xml:space="preserve">  - Provides Red Hat Enterprise Linux CoreOS (RHCOS) images</w:t>
      </w:r>
      <w:r>
        <w:rPr>
          <w:rFonts w:ascii="Arial" w:hAnsi="Arial" w:cs="Arial"/>
          <w:color w:val="545454"/>
          <w:sz w:val="21"/>
          <w:szCs w:val="21"/>
        </w:rPr>
        <w:t>.</w:t>
      </w:r>
    </w:p>
    <w:p w:rsidR="000E7AD5" w:rsidRDefault="000E7AD5"/>
    <w:p w:rsidR="000E7AD5" w:rsidRPr="0021697E" w:rsidRDefault="000E7AD5" w:rsidP="000E7AD5">
      <w:pPr>
        <w:rPr>
          <w:rFonts w:ascii="Arial" w:hAnsi="Arial" w:cs="Arial"/>
          <w:lang w:val="en-US"/>
        </w:rPr>
      </w:pPr>
    </w:p>
    <w:p w:rsidR="000E7AD5" w:rsidRDefault="000E7AD5" w:rsidP="000E7AD5">
      <w:pPr>
        <w:pStyle w:val="Heading2"/>
        <w:rPr>
          <w:rFonts w:ascii="Arial" w:hAnsi="Arial"/>
          <w:b w:val="0"/>
          <w:bCs w:val="0"/>
          <w:iCs w:val="0"/>
        </w:rPr>
      </w:pPr>
      <w:bookmarkStart w:id="12" w:name="_Toc81333474"/>
      <w:r w:rsidRPr="0021697E">
        <w:rPr>
          <w:rFonts w:ascii="Arial" w:hAnsi="Arial"/>
          <w:b w:val="0"/>
          <w:bCs w:val="0"/>
          <w:iCs w:val="0"/>
        </w:rPr>
        <w:t>VMware vSphere infrastructure requirements</w:t>
      </w:r>
      <w:bookmarkEnd w:id="12"/>
    </w:p>
    <w:p w:rsidR="000E7AD5" w:rsidRDefault="000E7AD5" w:rsidP="000E7AD5">
      <w:pPr>
        <w:rPr>
          <w:lang w:val="en-GB"/>
        </w:rPr>
      </w:pPr>
    </w:p>
    <w:p w:rsidR="000E7AD5" w:rsidRPr="00525E6B" w:rsidRDefault="000E7AD5" w:rsidP="000E7AD5">
      <w:pPr>
        <w:pStyle w:val="NormalWeb"/>
        <w:spacing w:before="0" w:beforeAutospacing="0" w:after="240" w:afterAutospacing="0"/>
        <w:rPr>
          <w:rFonts w:ascii="Arial" w:hAnsi="Arial" w:cs="Arial"/>
          <w:color w:val="545454"/>
        </w:rPr>
      </w:pPr>
      <w:r>
        <w:rPr>
          <w:rFonts w:ascii="Arial" w:hAnsi="Arial" w:cs="Arial"/>
        </w:rPr>
        <w:t xml:space="preserve">Install </w:t>
      </w:r>
      <w:r w:rsidRPr="00525E6B">
        <w:rPr>
          <w:rFonts w:ascii="Arial" w:hAnsi="Arial" w:cs="Arial"/>
        </w:rPr>
        <w:t xml:space="preserve">the OpenShift Container Platform cluster on a VMware vSphere version 6 or 7 instance that meets the requirements for the components that </w:t>
      </w:r>
      <w:r>
        <w:rPr>
          <w:rFonts w:ascii="Arial" w:hAnsi="Arial" w:cs="Arial"/>
        </w:rPr>
        <w:t xml:space="preserve">is desired to be used. </w:t>
      </w:r>
    </w:p>
    <w:p w:rsidR="000E7AD5" w:rsidRPr="00CB64DD" w:rsidRDefault="000E7AD5" w:rsidP="000E7AD5">
      <w:pPr>
        <w:rPr>
          <w:b/>
          <w:bCs/>
          <w:iCs/>
        </w:rPr>
      </w:pPr>
    </w:p>
    <w:p w:rsidR="000E7AD5" w:rsidRDefault="000E7AD5" w:rsidP="000E7AD5">
      <w:pPr>
        <w:spacing w:before="100" w:beforeAutospacing="1" w:after="100" w:afterAutospacing="1" w:line="240" w:lineRule="auto"/>
        <w:rPr>
          <w:rFonts w:ascii="Arial" w:eastAsia="Times New Roman" w:hAnsi="Arial" w:cs="Arial"/>
          <w:sz w:val="24"/>
          <w:szCs w:val="24"/>
          <w:lang w:eastAsia="en-GB"/>
        </w:rPr>
      </w:pPr>
      <w:r>
        <w:rPr>
          <w:noProof/>
          <w:lang w:val="en-US"/>
        </w:rPr>
        <w:drawing>
          <wp:inline distT="0" distB="0" distL="0" distR="0">
            <wp:extent cx="5731510" cy="2431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31415"/>
                    </a:xfrm>
                    <a:prstGeom prst="rect">
                      <a:avLst/>
                    </a:prstGeom>
                  </pic:spPr>
                </pic:pic>
              </a:graphicData>
            </a:graphic>
          </wp:inline>
        </w:drawing>
      </w:r>
    </w:p>
    <w:p w:rsidR="000E7AD5" w:rsidRDefault="000E7AD5" w:rsidP="000E7AD5">
      <w:pPr>
        <w:spacing w:before="100" w:beforeAutospacing="1" w:after="100" w:afterAutospacing="1" w:line="240" w:lineRule="auto"/>
        <w:rPr>
          <w:rFonts w:ascii="Arial" w:hAnsi="Arial" w:cs="Arial"/>
          <w:sz w:val="24"/>
          <w:szCs w:val="24"/>
        </w:rPr>
      </w:pPr>
      <w:r w:rsidRPr="00525E6B">
        <w:rPr>
          <w:rFonts w:ascii="Arial" w:hAnsi="Arial" w:cs="Arial"/>
          <w:sz w:val="24"/>
          <w:szCs w:val="24"/>
        </w:rPr>
        <w:t>If vSphere version 6.5 instance</w:t>
      </w:r>
      <w:r>
        <w:rPr>
          <w:rFonts w:ascii="Arial" w:hAnsi="Arial" w:cs="Arial"/>
          <w:sz w:val="24"/>
          <w:szCs w:val="24"/>
        </w:rPr>
        <w:t xml:space="preserve"> is in use</w:t>
      </w:r>
      <w:r w:rsidRPr="00525E6B">
        <w:rPr>
          <w:rFonts w:ascii="Arial" w:hAnsi="Arial" w:cs="Arial"/>
          <w:sz w:val="24"/>
          <w:szCs w:val="24"/>
        </w:rPr>
        <w:t xml:space="preserve">, consider upgrading to 6.7U3 or 7.0 before </w:t>
      </w:r>
      <w:r>
        <w:rPr>
          <w:rFonts w:ascii="Arial" w:hAnsi="Arial" w:cs="Arial"/>
          <w:sz w:val="24"/>
          <w:szCs w:val="24"/>
        </w:rPr>
        <w:t xml:space="preserve">commencing </w:t>
      </w:r>
      <w:r w:rsidRPr="00525E6B">
        <w:rPr>
          <w:rFonts w:ascii="Arial" w:hAnsi="Arial" w:cs="Arial"/>
          <w:sz w:val="24"/>
          <w:szCs w:val="24"/>
        </w:rPr>
        <w:t>install</w:t>
      </w:r>
      <w:r>
        <w:rPr>
          <w:rFonts w:ascii="Arial" w:hAnsi="Arial" w:cs="Arial"/>
          <w:sz w:val="24"/>
          <w:szCs w:val="24"/>
        </w:rPr>
        <w:t xml:space="preserve">ation of </w:t>
      </w:r>
      <w:r w:rsidRPr="00525E6B">
        <w:rPr>
          <w:rFonts w:ascii="Arial" w:hAnsi="Arial" w:cs="Arial"/>
          <w:sz w:val="24"/>
          <w:szCs w:val="24"/>
        </w:rPr>
        <w:t>OpenShift Container Platform.</w:t>
      </w:r>
    </w:p>
    <w:p w:rsidR="000E7AD5" w:rsidRDefault="000E7AD5" w:rsidP="000E7AD5">
      <w:pPr>
        <w:spacing w:before="100" w:beforeAutospacing="1" w:after="100" w:afterAutospacing="1" w:line="240" w:lineRule="auto"/>
        <w:rPr>
          <w:rFonts w:ascii="Arial" w:hAnsi="Arial" w:cs="Arial"/>
          <w:sz w:val="24"/>
          <w:szCs w:val="24"/>
        </w:rPr>
      </w:pPr>
    </w:p>
    <w:p w:rsidR="000E7AD5" w:rsidRDefault="000E7AD5" w:rsidP="000E7AD5">
      <w:pPr>
        <w:spacing w:before="100" w:beforeAutospacing="1" w:after="100" w:afterAutospacing="1" w:line="240" w:lineRule="auto"/>
        <w:rPr>
          <w:rFonts w:ascii="Arial" w:hAnsi="Arial" w:cs="Arial"/>
          <w:sz w:val="24"/>
          <w:szCs w:val="24"/>
        </w:rPr>
      </w:pPr>
    </w:p>
    <w:p w:rsidR="000E7AD5" w:rsidRDefault="000E7AD5" w:rsidP="000E7AD5">
      <w:pPr>
        <w:spacing w:before="100" w:beforeAutospacing="1" w:after="100" w:afterAutospacing="1" w:line="240" w:lineRule="auto"/>
        <w:rPr>
          <w:rFonts w:ascii="Arial" w:hAnsi="Arial" w:cs="Arial"/>
          <w:sz w:val="24"/>
          <w:szCs w:val="24"/>
        </w:rPr>
      </w:pPr>
    </w:p>
    <w:p w:rsidR="000E7AD5" w:rsidRDefault="000E7AD5" w:rsidP="000E7AD5">
      <w:pPr>
        <w:spacing w:before="100" w:beforeAutospacing="1" w:after="100" w:afterAutospacing="1" w:line="240" w:lineRule="auto"/>
        <w:rPr>
          <w:rFonts w:ascii="Arial" w:hAnsi="Arial" w:cs="Arial"/>
          <w:sz w:val="24"/>
          <w:szCs w:val="24"/>
        </w:rPr>
      </w:pPr>
      <w:r w:rsidRPr="001C164D">
        <w:rPr>
          <w:rFonts w:ascii="Arial" w:hAnsi="Arial" w:cs="Arial"/>
          <w:sz w:val="24"/>
          <w:szCs w:val="24"/>
        </w:rPr>
        <w:t xml:space="preserve">Please note: </w:t>
      </w:r>
    </w:p>
    <w:p w:rsidR="000E7AD5" w:rsidRDefault="000E7AD5" w:rsidP="000E7AD5">
      <w:pPr>
        <w:pStyle w:val="ListParagraph"/>
        <w:numPr>
          <w:ilvl w:val="0"/>
          <w:numId w:val="2"/>
        </w:numPr>
        <w:spacing w:before="100" w:beforeAutospacing="1" w:after="100" w:afterAutospacing="1" w:line="240" w:lineRule="auto"/>
      </w:pPr>
      <w:r>
        <w:rPr>
          <w:rFonts w:ascii="Arial" w:hAnsi="Arial" w:cs="Arial"/>
          <w:sz w:val="24"/>
          <w:szCs w:val="24"/>
        </w:rPr>
        <w:t>E</w:t>
      </w:r>
      <w:r w:rsidRPr="00D63C65">
        <w:rPr>
          <w:rFonts w:ascii="Arial" w:hAnsi="Arial" w:cs="Arial"/>
          <w:sz w:val="24"/>
          <w:szCs w:val="24"/>
        </w:rPr>
        <w:t xml:space="preserve">nsure that the time on </w:t>
      </w:r>
      <w:r>
        <w:rPr>
          <w:rFonts w:ascii="Arial" w:hAnsi="Arial" w:cs="Arial"/>
          <w:sz w:val="24"/>
          <w:szCs w:val="24"/>
        </w:rPr>
        <w:t xml:space="preserve">the </w:t>
      </w:r>
      <w:r w:rsidRPr="00D63C65">
        <w:rPr>
          <w:rFonts w:ascii="Arial" w:hAnsi="Arial" w:cs="Arial"/>
          <w:sz w:val="24"/>
          <w:szCs w:val="24"/>
        </w:rPr>
        <w:t>ESXi hosts is synchronized before instal</w:t>
      </w:r>
      <w:r>
        <w:rPr>
          <w:rFonts w:ascii="Arial" w:hAnsi="Arial" w:cs="Arial"/>
          <w:sz w:val="24"/>
          <w:szCs w:val="24"/>
        </w:rPr>
        <w:t xml:space="preserve">ling </w:t>
      </w:r>
      <w:r w:rsidRPr="00D63C65">
        <w:rPr>
          <w:rFonts w:ascii="Arial" w:hAnsi="Arial" w:cs="Arial"/>
          <w:sz w:val="24"/>
          <w:szCs w:val="24"/>
        </w:rPr>
        <w:t xml:space="preserve">OpenShift Container Platform. </w:t>
      </w:r>
      <w:r>
        <w:rPr>
          <w:rFonts w:ascii="Arial" w:hAnsi="Arial" w:cs="Arial"/>
          <w:sz w:val="24"/>
          <w:szCs w:val="24"/>
        </w:rPr>
        <w:t>Refer</w:t>
      </w:r>
      <w:hyperlink r:id="rId8" w:history="1">
        <w:r w:rsidRPr="00D63C65">
          <w:rPr>
            <w:rStyle w:val="Hyperlink"/>
            <w:rFonts w:ascii="Arial" w:hAnsi="Arial" w:cs="Arial"/>
            <w:sz w:val="24"/>
            <w:szCs w:val="24"/>
          </w:rPr>
          <w:t>Edit Time Configuration for a Host</w:t>
        </w:r>
      </w:hyperlink>
      <w:r w:rsidRPr="00D63C65">
        <w:rPr>
          <w:rFonts w:ascii="Arial" w:hAnsi="Arial" w:cs="Arial"/>
          <w:sz w:val="24"/>
          <w:szCs w:val="24"/>
        </w:rPr>
        <w:t xml:space="preserve"> in the VMware documentation</w:t>
      </w:r>
      <w:r>
        <w:t>.</w:t>
      </w:r>
    </w:p>
    <w:p w:rsidR="000E7AD5" w:rsidRDefault="000E7AD5" w:rsidP="000E7AD5">
      <w:pPr>
        <w:pStyle w:val="ListParagraph"/>
        <w:spacing w:before="100" w:beforeAutospacing="1" w:after="100" w:afterAutospacing="1" w:line="240" w:lineRule="auto"/>
      </w:pPr>
    </w:p>
    <w:p w:rsidR="000E7AD5" w:rsidRPr="00D63C65" w:rsidRDefault="000E7AD5" w:rsidP="000E7AD5">
      <w:pPr>
        <w:pStyle w:val="ListParagraph"/>
        <w:numPr>
          <w:ilvl w:val="0"/>
          <w:numId w:val="2"/>
        </w:numPr>
        <w:spacing w:before="100" w:beforeAutospacing="1" w:after="100" w:afterAutospacing="1" w:line="240" w:lineRule="auto"/>
        <w:rPr>
          <w:rFonts w:ascii="Arial" w:hAnsi="Arial" w:cs="Arial"/>
          <w:sz w:val="24"/>
          <w:szCs w:val="24"/>
        </w:rPr>
      </w:pPr>
      <w:r w:rsidRPr="00D63C65">
        <w:rPr>
          <w:rFonts w:ascii="Arial" w:hAnsi="Arial" w:cs="Arial"/>
          <w:sz w:val="24"/>
          <w:szCs w:val="24"/>
        </w:rPr>
        <w:t>OpenShift Container Platform generally supports compute-only vMotion. Using Storage vMotion can cause issues and is not supported.</w:t>
      </w:r>
    </w:p>
    <w:p w:rsidR="000E7AD5" w:rsidRPr="00E36F41" w:rsidRDefault="000E7AD5" w:rsidP="000E7AD5">
      <w:pPr>
        <w:pStyle w:val="Heading3"/>
        <w:tabs>
          <w:tab w:val="clear" w:pos="1440"/>
          <w:tab w:val="num" w:pos="0"/>
        </w:tabs>
        <w:ind w:left="0" w:firstLine="0"/>
        <w:rPr>
          <w:rFonts w:ascii="Arial" w:hAnsi="Arial"/>
          <w:b w:val="0"/>
          <w:bCs w:val="0"/>
          <w:sz w:val="28"/>
          <w:szCs w:val="28"/>
        </w:rPr>
      </w:pPr>
      <w:bookmarkStart w:id="13" w:name="_Toc81333475"/>
      <w:r w:rsidRPr="00E36F41">
        <w:rPr>
          <w:rFonts w:ascii="Arial" w:hAnsi="Arial"/>
          <w:b w:val="0"/>
          <w:bCs w:val="0"/>
          <w:sz w:val="28"/>
          <w:szCs w:val="28"/>
        </w:rPr>
        <w:t>Cluster resources</w:t>
      </w:r>
      <w:bookmarkEnd w:id="13"/>
    </w:p>
    <w:p w:rsidR="000E7AD5" w:rsidRDefault="000E7AD5" w:rsidP="000E7AD5">
      <w:pPr>
        <w:pStyle w:val="NormalWeb"/>
        <w:rPr>
          <w:rFonts w:ascii="Arial" w:hAnsi="Arial" w:cs="Arial"/>
        </w:rPr>
      </w:pPr>
      <w:r>
        <w:rPr>
          <w:rFonts w:ascii="Arial" w:hAnsi="Arial" w:cs="Arial"/>
        </w:rPr>
        <w:t>For</w:t>
      </w:r>
      <w:r w:rsidRPr="00525E6B">
        <w:rPr>
          <w:rFonts w:ascii="Arial" w:hAnsi="Arial" w:cs="Arial"/>
        </w:rPr>
        <w:t xml:space="preserve"> deploy</w:t>
      </w:r>
      <w:r>
        <w:rPr>
          <w:rFonts w:ascii="Arial" w:hAnsi="Arial" w:cs="Arial"/>
        </w:rPr>
        <w:t>ing</w:t>
      </w:r>
      <w:r w:rsidRPr="00525E6B">
        <w:rPr>
          <w:rFonts w:ascii="Arial" w:hAnsi="Arial" w:cs="Arial"/>
        </w:rPr>
        <w:t xml:space="preserve"> an OpenShift Container Platform cluster that uses </w:t>
      </w:r>
      <w:r>
        <w:rPr>
          <w:rFonts w:ascii="Arial" w:hAnsi="Arial" w:cs="Arial"/>
        </w:rPr>
        <w:t>I</w:t>
      </w:r>
      <w:r w:rsidRPr="00525E6B">
        <w:rPr>
          <w:rFonts w:ascii="Arial" w:hAnsi="Arial" w:cs="Arial"/>
        </w:rPr>
        <w:t>nstaller-</w:t>
      </w:r>
      <w:r>
        <w:rPr>
          <w:rFonts w:ascii="Arial" w:hAnsi="Arial" w:cs="Arial"/>
        </w:rPr>
        <w:t>P</w:t>
      </w:r>
      <w:r w:rsidRPr="00525E6B">
        <w:rPr>
          <w:rFonts w:ascii="Arial" w:hAnsi="Arial" w:cs="Arial"/>
        </w:rPr>
        <w:t xml:space="preserve">rovisioned </w:t>
      </w:r>
      <w:r>
        <w:rPr>
          <w:rFonts w:ascii="Arial" w:hAnsi="Arial" w:cs="Arial"/>
        </w:rPr>
        <w:t>I</w:t>
      </w:r>
      <w:r w:rsidRPr="00525E6B">
        <w:rPr>
          <w:rFonts w:ascii="Arial" w:hAnsi="Arial" w:cs="Arial"/>
        </w:rPr>
        <w:t>nfrastructure</w:t>
      </w:r>
      <w:r>
        <w:rPr>
          <w:rFonts w:ascii="Arial" w:hAnsi="Arial" w:cs="Arial"/>
        </w:rPr>
        <w:t>(IPI)</w:t>
      </w:r>
      <w:r w:rsidRPr="00525E6B">
        <w:rPr>
          <w:rFonts w:ascii="Arial" w:hAnsi="Arial" w:cs="Arial"/>
        </w:rPr>
        <w:t xml:space="preserve">, the installation program </w:t>
      </w:r>
      <w:r>
        <w:rPr>
          <w:rFonts w:ascii="Arial" w:hAnsi="Arial" w:cs="Arial"/>
        </w:rPr>
        <w:t>should</w:t>
      </w:r>
      <w:r w:rsidRPr="00525E6B">
        <w:rPr>
          <w:rFonts w:ascii="Arial" w:hAnsi="Arial" w:cs="Arial"/>
        </w:rPr>
        <w:t xml:space="preserve"> be able to create several resources in </w:t>
      </w:r>
      <w:r>
        <w:rPr>
          <w:rFonts w:ascii="Arial" w:hAnsi="Arial" w:cs="Arial"/>
        </w:rPr>
        <w:t>the</w:t>
      </w:r>
      <w:r w:rsidRPr="00525E6B">
        <w:rPr>
          <w:rFonts w:ascii="Arial" w:hAnsi="Arial" w:cs="Arial"/>
        </w:rPr>
        <w:t xml:space="preserve"> vCenter instance.</w:t>
      </w:r>
    </w:p>
    <w:p w:rsidR="000E7AD5" w:rsidRPr="001C164D" w:rsidRDefault="000E7AD5" w:rsidP="000E7AD5">
      <w:pPr>
        <w:spacing w:before="100" w:beforeAutospacing="1" w:after="100" w:afterAutospacing="1" w:line="240" w:lineRule="auto"/>
        <w:rPr>
          <w:rFonts w:ascii="Arial" w:eastAsia="Times New Roman" w:hAnsi="Arial" w:cs="Arial"/>
          <w:sz w:val="24"/>
          <w:szCs w:val="24"/>
          <w:lang w:eastAsia="en-IN"/>
        </w:rPr>
      </w:pPr>
      <w:r w:rsidRPr="001C164D">
        <w:rPr>
          <w:rFonts w:ascii="Arial" w:eastAsia="Times New Roman" w:hAnsi="Arial" w:cs="Arial"/>
          <w:sz w:val="24"/>
          <w:szCs w:val="24"/>
          <w:lang w:eastAsia="en-IN"/>
        </w:rPr>
        <w:t>Although these resources use 856 GB of storage, the bootstrap node is destroyed during the cluster installation process. A minimum of 800 GB of storage is required to use a standard cluster.</w:t>
      </w:r>
    </w:p>
    <w:p w:rsidR="000E7AD5" w:rsidRPr="001C164D" w:rsidRDefault="000E7AD5" w:rsidP="000E7AD5">
      <w:p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For </w:t>
      </w:r>
      <w:r w:rsidRPr="001C164D">
        <w:rPr>
          <w:rFonts w:ascii="Arial" w:eastAsia="Times New Roman" w:hAnsi="Arial" w:cs="Arial"/>
          <w:sz w:val="24"/>
          <w:szCs w:val="24"/>
          <w:lang w:eastAsia="en-IN"/>
        </w:rPr>
        <w:t>deploy</w:t>
      </w:r>
      <w:r>
        <w:rPr>
          <w:rFonts w:ascii="Arial" w:eastAsia="Times New Roman" w:hAnsi="Arial" w:cs="Arial"/>
          <w:sz w:val="24"/>
          <w:szCs w:val="24"/>
          <w:lang w:eastAsia="en-IN"/>
        </w:rPr>
        <w:t>ing</w:t>
      </w:r>
      <w:r w:rsidRPr="001C164D">
        <w:rPr>
          <w:rFonts w:ascii="Arial" w:eastAsia="Times New Roman" w:hAnsi="Arial" w:cs="Arial"/>
          <w:sz w:val="24"/>
          <w:szCs w:val="24"/>
          <w:lang w:eastAsia="en-IN"/>
        </w:rPr>
        <w:t xml:space="preserve"> more compute </w:t>
      </w:r>
      <w:r>
        <w:rPr>
          <w:rFonts w:ascii="Arial" w:eastAsia="Times New Roman" w:hAnsi="Arial" w:cs="Arial"/>
          <w:sz w:val="24"/>
          <w:szCs w:val="24"/>
          <w:lang w:eastAsia="en-IN"/>
        </w:rPr>
        <w:t>nodes</w:t>
      </w:r>
      <w:r w:rsidRPr="001C164D">
        <w:rPr>
          <w:rFonts w:ascii="Arial" w:eastAsia="Times New Roman" w:hAnsi="Arial" w:cs="Arial"/>
          <w:sz w:val="24"/>
          <w:szCs w:val="24"/>
          <w:lang w:eastAsia="en-IN"/>
        </w:rPr>
        <w:t xml:space="preserve">, the OpenShift Container Platform cluster will </w:t>
      </w:r>
      <w:r>
        <w:rPr>
          <w:rFonts w:ascii="Arial" w:eastAsia="Times New Roman" w:hAnsi="Arial" w:cs="Arial"/>
          <w:sz w:val="24"/>
          <w:szCs w:val="24"/>
          <w:lang w:eastAsia="en-IN"/>
        </w:rPr>
        <w:t>need</w:t>
      </w:r>
      <w:r w:rsidRPr="001C164D">
        <w:rPr>
          <w:rFonts w:ascii="Arial" w:eastAsia="Times New Roman" w:hAnsi="Arial" w:cs="Arial"/>
          <w:sz w:val="24"/>
          <w:szCs w:val="24"/>
          <w:lang w:eastAsia="en-IN"/>
        </w:rPr>
        <w:t xml:space="preserve"> more storage.</w:t>
      </w:r>
    </w:p>
    <w:p w:rsidR="000E7AD5" w:rsidRPr="00E36F41" w:rsidRDefault="000E7AD5" w:rsidP="000E7AD5">
      <w:pPr>
        <w:pStyle w:val="Heading3"/>
        <w:numPr>
          <w:ilvl w:val="0"/>
          <w:numId w:val="0"/>
        </w:numPr>
        <w:rPr>
          <w:rFonts w:ascii="Arial" w:hAnsi="Arial"/>
          <w:b w:val="0"/>
          <w:bCs w:val="0"/>
          <w:sz w:val="28"/>
          <w:szCs w:val="28"/>
        </w:rPr>
      </w:pPr>
      <w:bookmarkStart w:id="14" w:name="_Toc81333476"/>
      <w:r>
        <w:rPr>
          <w:rFonts w:ascii="Arial" w:hAnsi="Arial"/>
          <w:b w:val="0"/>
          <w:bCs w:val="0"/>
          <w:sz w:val="28"/>
          <w:szCs w:val="28"/>
        </w:rPr>
        <w:t>3.1.2</w:t>
      </w:r>
      <w:r>
        <w:rPr>
          <w:rFonts w:ascii="Arial" w:hAnsi="Arial"/>
          <w:b w:val="0"/>
          <w:bCs w:val="0"/>
          <w:sz w:val="28"/>
          <w:szCs w:val="28"/>
        </w:rPr>
        <w:tab/>
      </w:r>
      <w:r w:rsidRPr="00E36F41">
        <w:rPr>
          <w:rFonts w:ascii="Arial" w:hAnsi="Arial"/>
          <w:b w:val="0"/>
          <w:bCs w:val="0"/>
          <w:sz w:val="28"/>
          <w:szCs w:val="28"/>
        </w:rPr>
        <w:t>Cluster limits</w:t>
      </w:r>
      <w:bookmarkEnd w:id="14"/>
    </w:p>
    <w:p w:rsidR="000E7AD5" w:rsidRPr="00525E6B" w:rsidRDefault="000E7AD5" w:rsidP="000E7AD5">
      <w:pPr>
        <w:pStyle w:val="NormalWeb"/>
        <w:rPr>
          <w:rFonts w:ascii="Arial" w:hAnsi="Arial" w:cs="Arial"/>
        </w:rPr>
      </w:pPr>
      <w:r w:rsidRPr="00525E6B">
        <w:rPr>
          <w:rFonts w:ascii="Arial" w:hAnsi="Arial" w:cs="Arial"/>
        </w:rPr>
        <w:t xml:space="preserve">Available resources vary between clusters. The number of possible clusters within a vCenter is limited primarily by available storage space and any limitations on the number of required resources. Be sure to consider both limitations to the vCenter resources that the cluster creates and the resources that </w:t>
      </w:r>
      <w:r>
        <w:rPr>
          <w:rFonts w:ascii="Arial" w:hAnsi="Arial" w:cs="Arial"/>
        </w:rPr>
        <w:t xml:space="preserve">are </w:t>
      </w:r>
      <w:r w:rsidRPr="00525E6B">
        <w:rPr>
          <w:rFonts w:ascii="Arial" w:hAnsi="Arial" w:cs="Arial"/>
        </w:rPr>
        <w:t>require</w:t>
      </w:r>
      <w:r>
        <w:rPr>
          <w:rFonts w:ascii="Arial" w:hAnsi="Arial" w:cs="Arial"/>
        </w:rPr>
        <w:t>d</w:t>
      </w:r>
      <w:r w:rsidRPr="00525E6B">
        <w:rPr>
          <w:rFonts w:ascii="Arial" w:hAnsi="Arial" w:cs="Arial"/>
        </w:rPr>
        <w:t xml:space="preserve"> to deploy a cluster, such as IP addresses and networks.</w:t>
      </w:r>
    </w:p>
    <w:p w:rsidR="000E7AD5" w:rsidRPr="001C164D" w:rsidRDefault="000E7AD5" w:rsidP="000E7AD5">
      <w:pPr>
        <w:pStyle w:val="Heading3"/>
        <w:numPr>
          <w:ilvl w:val="0"/>
          <w:numId w:val="0"/>
        </w:numPr>
        <w:rPr>
          <w:rFonts w:ascii="Arial" w:hAnsi="Arial"/>
          <w:b w:val="0"/>
          <w:bCs w:val="0"/>
          <w:sz w:val="28"/>
          <w:szCs w:val="28"/>
        </w:rPr>
      </w:pPr>
      <w:bookmarkStart w:id="15" w:name="_Toc81333477"/>
      <w:r>
        <w:rPr>
          <w:rFonts w:ascii="Arial" w:hAnsi="Arial"/>
          <w:b w:val="0"/>
          <w:bCs w:val="0"/>
          <w:sz w:val="28"/>
          <w:szCs w:val="28"/>
        </w:rPr>
        <w:t>3.1.3</w:t>
      </w:r>
      <w:r>
        <w:rPr>
          <w:rFonts w:ascii="Arial" w:hAnsi="Arial"/>
          <w:b w:val="0"/>
          <w:bCs w:val="0"/>
          <w:sz w:val="28"/>
          <w:szCs w:val="28"/>
        </w:rPr>
        <w:tab/>
      </w:r>
      <w:r w:rsidRPr="001C164D">
        <w:rPr>
          <w:rFonts w:ascii="Arial" w:hAnsi="Arial"/>
          <w:b w:val="0"/>
          <w:bCs w:val="0"/>
          <w:sz w:val="28"/>
          <w:szCs w:val="28"/>
        </w:rPr>
        <w:t>Networking requirements</w:t>
      </w:r>
      <w:bookmarkEnd w:id="15"/>
    </w:p>
    <w:p w:rsidR="000E7AD5" w:rsidRPr="001C164D" w:rsidRDefault="000E7AD5" w:rsidP="000E7AD5">
      <w:pPr>
        <w:pStyle w:val="NormalWeb"/>
        <w:rPr>
          <w:rFonts w:ascii="Arial" w:hAnsi="Arial" w:cs="Arial"/>
        </w:rPr>
      </w:pPr>
      <w:r w:rsidRPr="001C164D">
        <w:rPr>
          <w:rFonts w:ascii="Arial" w:hAnsi="Arial" w:cs="Arial"/>
        </w:rPr>
        <w:t>DHCP</w:t>
      </w:r>
      <w:r>
        <w:rPr>
          <w:rFonts w:ascii="Arial" w:hAnsi="Arial" w:cs="Arial"/>
        </w:rPr>
        <w:t xml:space="preserve"> should be used from network perspective </w:t>
      </w:r>
      <w:r w:rsidRPr="001C164D">
        <w:rPr>
          <w:rFonts w:ascii="Arial" w:hAnsi="Arial" w:cs="Arial"/>
        </w:rPr>
        <w:t xml:space="preserve">and ensure that the DHCP server is configured to provide persistent IP addresses to the cluster machines. Additionally, </w:t>
      </w:r>
      <w:r>
        <w:rPr>
          <w:rFonts w:ascii="Arial" w:hAnsi="Arial" w:cs="Arial"/>
        </w:rPr>
        <w:t xml:space="preserve">appropriate </w:t>
      </w:r>
      <w:r w:rsidRPr="001C164D">
        <w:rPr>
          <w:rFonts w:ascii="Arial" w:hAnsi="Arial" w:cs="Arial"/>
        </w:rPr>
        <w:t xml:space="preserve">networking resources </w:t>
      </w:r>
      <w:r>
        <w:rPr>
          <w:rFonts w:ascii="Arial" w:hAnsi="Arial" w:cs="Arial"/>
        </w:rPr>
        <w:t xml:space="preserve">must be created </w:t>
      </w:r>
      <w:r w:rsidRPr="001C164D">
        <w:rPr>
          <w:rFonts w:ascii="Arial" w:hAnsi="Arial" w:cs="Arial"/>
        </w:rPr>
        <w:t>before install</w:t>
      </w:r>
      <w:r>
        <w:rPr>
          <w:rFonts w:ascii="Arial" w:hAnsi="Arial" w:cs="Arial"/>
        </w:rPr>
        <w:t xml:space="preserve">ing </w:t>
      </w:r>
      <w:r w:rsidRPr="001C164D">
        <w:rPr>
          <w:rFonts w:ascii="Arial" w:hAnsi="Arial" w:cs="Arial"/>
        </w:rPr>
        <w:t>OpenShift Container Platform cluster:</w:t>
      </w:r>
    </w:p>
    <w:p w:rsidR="000E7AD5" w:rsidRDefault="000E7AD5" w:rsidP="000E7AD5">
      <w:pPr>
        <w:spacing w:after="0" w:line="240" w:lineRule="auto"/>
        <w:rPr>
          <w:rFonts w:ascii="Arial" w:eastAsia="Times New Roman" w:hAnsi="Arial" w:cs="Arial"/>
          <w:sz w:val="24"/>
          <w:szCs w:val="24"/>
          <w:lang w:eastAsia="en-GB"/>
        </w:rPr>
      </w:pPr>
      <w:r w:rsidRPr="0021697E">
        <w:rPr>
          <w:rFonts w:ascii="Arial" w:eastAsia="Times New Roman" w:hAnsi="Arial" w:cs="Arial"/>
          <w:sz w:val="24"/>
          <w:szCs w:val="24"/>
          <w:lang w:eastAsia="en-GB"/>
        </w:rPr>
        <w:t xml:space="preserve">Whitelist any site that provides resources for a language or framework that </w:t>
      </w:r>
      <w:r>
        <w:rPr>
          <w:rFonts w:ascii="Arial" w:eastAsia="Times New Roman" w:hAnsi="Arial" w:cs="Arial"/>
          <w:sz w:val="24"/>
          <w:szCs w:val="24"/>
          <w:lang w:eastAsia="en-GB"/>
        </w:rPr>
        <w:t>the</w:t>
      </w:r>
      <w:r w:rsidRPr="0021697E">
        <w:rPr>
          <w:rFonts w:ascii="Arial" w:eastAsia="Times New Roman" w:hAnsi="Arial" w:cs="Arial"/>
          <w:sz w:val="24"/>
          <w:szCs w:val="24"/>
          <w:lang w:eastAsia="en-GB"/>
        </w:rPr>
        <w:t xml:space="preserve"> builds require.</w:t>
      </w:r>
      <w:r>
        <w:rPr>
          <w:rFonts w:ascii="Arial" w:eastAsia="Times New Roman" w:hAnsi="Arial" w:cs="Arial"/>
          <w:sz w:val="24"/>
          <w:szCs w:val="24"/>
          <w:lang w:eastAsia="en-GB"/>
        </w:rPr>
        <w:t xml:space="preserve"> Subsequent to OCP installation, access will be needed to </w:t>
      </w:r>
      <w:r w:rsidRPr="001D0CC0">
        <w:rPr>
          <w:rFonts w:ascii="Arial" w:eastAsia="Times New Roman" w:hAnsi="Arial" w:cs="Arial"/>
          <w:b/>
          <w:bCs/>
          <w:i/>
          <w:iCs/>
          <w:sz w:val="24"/>
          <w:szCs w:val="24"/>
          <w:lang w:eastAsia="en-GB"/>
        </w:rPr>
        <w:t>docker.io</w:t>
      </w:r>
      <w:r>
        <w:rPr>
          <w:rFonts w:ascii="Arial" w:eastAsia="Times New Roman" w:hAnsi="Arial" w:cs="Arial"/>
          <w:sz w:val="24"/>
          <w:szCs w:val="24"/>
          <w:lang w:eastAsia="en-GB"/>
        </w:rPr>
        <w:t xml:space="preserve"> and to the IBM entitled registry.</w:t>
      </w:r>
    </w:p>
    <w:p w:rsidR="000E7AD5" w:rsidRDefault="000E7AD5" w:rsidP="000E7AD5">
      <w:pPr>
        <w:spacing w:after="0" w:line="240" w:lineRule="auto"/>
        <w:rPr>
          <w:rFonts w:ascii="Arial" w:eastAsia="Times New Roman" w:hAnsi="Arial" w:cs="Arial"/>
          <w:sz w:val="24"/>
          <w:szCs w:val="24"/>
          <w:lang w:eastAsia="en-GB"/>
        </w:rPr>
      </w:pPr>
    </w:p>
    <w:p w:rsidR="000E7AD5" w:rsidRPr="00E36F41" w:rsidRDefault="000E7AD5" w:rsidP="000E7AD5">
      <w:pPr>
        <w:spacing w:after="0" w:line="240" w:lineRule="auto"/>
        <w:rPr>
          <w:rFonts w:ascii="Arial" w:eastAsia="Times New Roman" w:hAnsi="Arial" w:cs="Arial"/>
          <w:sz w:val="24"/>
          <w:szCs w:val="24"/>
          <w:lang w:eastAsia="en-GB"/>
        </w:rPr>
      </w:pPr>
      <w:r w:rsidRPr="00E36F41">
        <w:rPr>
          <w:rFonts w:ascii="Arial" w:hAnsi="Arial" w:cs="Arial"/>
          <w:sz w:val="24"/>
          <w:szCs w:val="24"/>
        </w:rPr>
        <w:t xml:space="preserve">When </w:t>
      </w:r>
      <w:r>
        <w:rPr>
          <w:rFonts w:ascii="Arial" w:hAnsi="Arial" w:cs="Arial"/>
          <w:sz w:val="24"/>
          <w:szCs w:val="24"/>
        </w:rPr>
        <w:t>sites</w:t>
      </w:r>
      <w:r w:rsidRPr="00E36F41">
        <w:rPr>
          <w:rFonts w:ascii="Arial" w:hAnsi="Arial" w:cs="Arial"/>
          <w:sz w:val="24"/>
          <w:szCs w:val="24"/>
        </w:rPr>
        <w:t xml:space="preserve"> such as </w:t>
      </w:r>
      <w:r w:rsidRPr="00AB79D1">
        <w:rPr>
          <w:rStyle w:val="HTMLCode"/>
          <w:rFonts w:ascii="Arial" w:eastAsiaTheme="minorHAnsi" w:hAnsi="Arial" w:cs="Arial"/>
          <w:b/>
          <w:bCs/>
          <w:sz w:val="24"/>
          <w:szCs w:val="24"/>
        </w:rPr>
        <w:t>quay.io</w:t>
      </w:r>
      <w:r>
        <w:rPr>
          <w:rFonts w:ascii="Arial" w:hAnsi="Arial" w:cs="Arial"/>
          <w:sz w:val="24"/>
          <w:szCs w:val="24"/>
        </w:rPr>
        <w:t xml:space="preserve">is added </w:t>
      </w:r>
      <w:r w:rsidRPr="00E36F41">
        <w:rPr>
          <w:rFonts w:ascii="Arial" w:hAnsi="Arial" w:cs="Arial"/>
          <w:sz w:val="24"/>
          <w:szCs w:val="24"/>
        </w:rPr>
        <w:t xml:space="preserve">to allowlist, do not add a wildcard entry such as </w:t>
      </w:r>
      <w:r w:rsidRPr="00C009DE">
        <w:rPr>
          <w:rStyle w:val="HTMLCode"/>
          <w:rFonts w:ascii="Arial" w:eastAsiaTheme="minorHAnsi" w:hAnsi="Arial" w:cs="Arial"/>
          <w:b/>
          <w:bCs/>
          <w:i/>
          <w:iCs/>
          <w:sz w:val="24"/>
          <w:szCs w:val="24"/>
        </w:rPr>
        <w:t>*.quay.io</w:t>
      </w:r>
      <w:r w:rsidRPr="00E36F41">
        <w:rPr>
          <w:rFonts w:ascii="Arial" w:hAnsi="Arial" w:cs="Arial"/>
          <w:sz w:val="24"/>
          <w:szCs w:val="24"/>
        </w:rPr>
        <w:t xml:space="preserve"> to </w:t>
      </w:r>
      <w:r>
        <w:rPr>
          <w:rFonts w:ascii="Arial" w:hAnsi="Arial" w:cs="Arial"/>
          <w:sz w:val="24"/>
          <w:szCs w:val="24"/>
        </w:rPr>
        <w:t>the</w:t>
      </w:r>
      <w:r w:rsidRPr="00E36F41">
        <w:rPr>
          <w:rFonts w:ascii="Arial" w:hAnsi="Arial" w:cs="Arial"/>
          <w:sz w:val="24"/>
          <w:szCs w:val="24"/>
        </w:rPr>
        <w:t xml:space="preserve"> denylist. In most cases, image registries use a content delivery network (CDN) to serve images. If a firewall blocks access, then image downloads are denied when the initial download request is redirected to a host name such as </w:t>
      </w:r>
      <w:r w:rsidRPr="00E36F41">
        <w:rPr>
          <w:rStyle w:val="HTMLCode"/>
          <w:rFonts w:ascii="Arial" w:eastAsiaTheme="minorHAnsi" w:hAnsi="Arial" w:cs="Arial"/>
          <w:sz w:val="24"/>
          <w:szCs w:val="24"/>
        </w:rPr>
        <w:t>cdn01.quay.io</w:t>
      </w:r>
      <w:r w:rsidRPr="00E36F41">
        <w:rPr>
          <w:rFonts w:ascii="Arial" w:hAnsi="Arial" w:cs="Arial"/>
          <w:sz w:val="24"/>
          <w:szCs w:val="24"/>
        </w:rPr>
        <w:t>.</w:t>
      </w:r>
    </w:p>
    <w:p w:rsidR="000E7AD5" w:rsidRPr="0021697E" w:rsidRDefault="000E7AD5" w:rsidP="000E7AD5">
      <w:pPr>
        <w:spacing w:after="0" w:line="240" w:lineRule="auto"/>
        <w:rPr>
          <w:rFonts w:ascii="Arial" w:eastAsia="Times New Roman" w:hAnsi="Arial" w:cs="Arial"/>
          <w:sz w:val="24"/>
          <w:szCs w:val="24"/>
          <w:lang w:val="en-GB" w:eastAsia="en-GB"/>
        </w:rPr>
      </w:pPr>
    </w:p>
    <w:p w:rsidR="000E7AD5" w:rsidRPr="0021697E" w:rsidRDefault="000E7AD5" w:rsidP="000E7AD5">
      <w:pPr>
        <w:spacing w:after="0" w:line="240" w:lineRule="auto"/>
        <w:rPr>
          <w:rFonts w:ascii="Arial" w:eastAsia="Times New Roman" w:hAnsi="Arial" w:cs="Arial"/>
          <w:sz w:val="24"/>
          <w:szCs w:val="24"/>
          <w:lang w:val="en-GB" w:eastAsia="en-GB"/>
        </w:rPr>
      </w:pPr>
    </w:p>
    <w:p w:rsidR="000E7AD5" w:rsidRPr="0021697E" w:rsidRDefault="000E7AD5" w:rsidP="000E7AD5">
      <w:pPr>
        <w:spacing w:after="0" w:line="240" w:lineRule="auto"/>
        <w:rPr>
          <w:rFonts w:ascii="Arial" w:eastAsia="Times New Roman" w:hAnsi="Arial" w:cs="Arial"/>
          <w:sz w:val="24"/>
          <w:szCs w:val="24"/>
          <w:lang w:eastAsia="en-GB"/>
        </w:rPr>
      </w:pPr>
      <w:r w:rsidRPr="0021697E">
        <w:rPr>
          <w:rFonts w:ascii="Arial" w:eastAsia="Times New Roman" w:hAnsi="Arial" w:cs="Arial"/>
          <w:sz w:val="24"/>
          <w:szCs w:val="24"/>
          <w:lang w:eastAsia="en-GB"/>
        </w:rPr>
        <w:t>Grant access to the following URLs to access Red Hat Insights:</w:t>
      </w:r>
    </w:p>
    <w:p w:rsidR="000E7AD5" w:rsidRPr="0021697E" w:rsidRDefault="000E7AD5" w:rsidP="000E7AD5">
      <w:pPr>
        <w:spacing w:after="0" w:line="240" w:lineRule="auto"/>
        <w:rPr>
          <w:rFonts w:ascii="Arial" w:eastAsia="Times New Roman" w:hAnsi="Arial" w:cs="Arial"/>
          <w:sz w:val="24"/>
          <w:szCs w:val="24"/>
          <w:lang w:val="en-US" w:eastAsia="en-GB"/>
        </w:rPr>
      </w:pPr>
    </w:p>
    <w:tbl>
      <w:tblPr>
        <w:tblStyle w:val="TableGrid"/>
        <w:tblW w:w="0" w:type="auto"/>
        <w:tblLook w:val="04A0"/>
      </w:tblPr>
      <w:tblGrid>
        <w:gridCol w:w="4508"/>
        <w:gridCol w:w="4508"/>
      </w:tblGrid>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cert-api.access.redhat.com</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Required for Telemetry</w:t>
            </w:r>
          </w:p>
        </w:tc>
      </w:tr>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api.access.redhat.com</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Required for Telemetry</w:t>
            </w:r>
          </w:p>
        </w:tc>
      </w:tr>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infogw.api.openshift.com</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Required for Telemetry</w:t>
            </w:r>
          </w:p>
        </w:tc>
      </w:tr>
      <w:tr w:rsidR="000E7AD5" w:rsidRPr="0021697E" w:rsidTr="00C46106">
        <w:tc>
          <w:tcPr>
            <w:tcW w:w="4508" w:type="dxa"/>
          </w:tcPr>
          <w:p w:rsidR="000E7AD5" w:rsidRPr="0021697E" w:rsidRDefault="00ED3814" w:rsidP="00C46106">
            <w:pPr>
              <w:rPr>
                <w:rFonts w:ascii="Arial" w:eastAsia="Times New Roman" w:hAnsi="Arial" w:cs="Arial"/>
                <w:sz w:val="24"/>
                <w:szCs w:val="24"/>
                <w:lang w:val="en-US" w:eastAsia="en-GB"/>
              </w:rPr>
            </w:pPr>
            <w:hyperlink r:id="rId9" w:history="1">
              <w:r w:rsidR="000E7AD5" w:rsidRPr="0021697E">
                <w:rPr>
                  <w:rFonts w:ascii="Arial" w:eastAsia="Times New Roman" w:hAnsi="Arial" w:cs="Arial"/>
                  <w:color w:val="0000FF"/>
                  <w:sz w:val="20"/>
                  <w:szCs w:val="20"/>
                  <w:u w:val="single"/>
                  <w:lang w:eastAsia="en-GB"/>
                </w:rPr>
                <w:t>https://cloud.redhat.com/api/ingress</w:t>
              </w:r>
            </w:hyperlink>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Required for Telemetry and for insights-operator</w:t>
            </w:r>
          </w:p>
        </w:tc>
      </w:tr>
    </w:tbl>
    <w:p w:rsidR="000E7AD5" w:rsidRPr="0021697E" w:rsidRDefault="000E7AD5" w:rsidP="000E7AD5">
      <w:pPr>
        <w:spacing w:after="0" w:line="240" w:lineRule="auto"/>
        <w:rPr>
          <w:rFonts w:ascii="Arial" w:eastAsia="Times New Roman" w:hAnsi="Arial" w:cs="Arial"/>
          <w:sz w:val="24"/>
          <w:szCs w:val="24"/>
          <w:lang w:val="en-US" w:eastAsia="en-GB"/>
        </w:rPr>
      </w:pPr>
    </w:p>
    <w:p w:rsidR="000E7AD5" w:rsidRPr="0021697E" w:rsidRDefault="000E7AD5" w:rsidP="000E7AD5">
      <w:pPr>
        <w:spacing w:after="0" w:line="240" w:lineRule="auto"/>
        <w:rPr>
          <w:rFonts w:ascii="Arial" w:eastAsia="Times New Roman" w:hAnsi="Arial" w:cs="Arial"/>
          <w:sz w:val="24"/>
          <w:szCs w:val="24"/>
          <w:lang w:val="en-US" w:eastAsia="en-GB"/>
        </w:rPr>
      </w:pPr>
      <w:r w:rsidRPr="0021697E">
        <w:rPr>
          <w:rFonts w:ascii="Arial" w:eastAsia="Times New Roman" w:hAnsi="Arial" w:cs="Arial"/>
          <w:sz w:val="24"/>
          <w:szCs w:val="24"/>
          <w:lang w:val="en-US" w:eastAsia="en-GB"/>
        </w:rPr>
        <w:t>The following sites need to be whitelisted as well:</w:t>
      </w:r>
    </w:p>
    <w:p w:rsidR="000E7AD5" w:rsidRPr="0021697E" w:rsidRDefault="000E7AD5" w:rsidP="000E7AD5">
      <w:pPr>
        <w:spacing w:after="0" w:line="240" w:lineRule="auto"/>
        <w:rPr>
          <w:rFonts w:ascii="Arial" w:eastAsia="Times New Roman" w:hAnsi="Arial" w:cs="Arial"/>
          <w:sz w:val="24"/>
          <w:szCs w:val="24"/>
          <w:lang w:val="en-US" w:eastAsia="en-GB"/>
        </w:rPr>
      </w:pPr>
    </w:p>
    <w:tbl>
      <w:tblPr>
        <w:tblStyle w:val="TableGrid"/>
        <w:tblW w:w="0" w:type="auto"/>
        <w:tblLook w:val="04A0"/>
      </w:tblPr>
      <w:tblGrid>
        <w:gridCol w:w="4508"/>
        <w:gridCol w:w="4508"/>
      </w:tblGrid>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mirror.openshift.com</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Required to access mirrored installation content and images</w:t>
            </w:r>
          </w:p>
        </w:tc>
      </w:tr>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*.cloudfront.net</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Required by the Quay CDN to deliver the Quay.io images that the cluster requires</w:t>
            </w:r>
          </w:p>
        </w:tc>
      </w:tr>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*.apps.&lt;cluster_name&gt;.&lt;base_domain&gt;</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 xml:space="preserve">Required to access the default cluster routes unless ingress wildcard </w:t>
            </w:r>
            <w:r>
              <w:rPr>
                <w:rFonts w:ascii="Arial" w:eastAsia="Times New Roman" w:hAnsi="Arial" w:cs="Arial"/>
                <w:sz w:val="24"/>
                <w:szCs w:val="24"/>
                <w:lang w:eastAsia="en-GB"/>
              </w:rPr>
              <w:t xml:space="preserve">is set </w:t>
            </w:r>
            <w:r w:rsidRPr="0021697E">
              <w:rPr>
                <w:rFonts w:ascii="Arial" w:eastAsia="Times New Roman" w:hAnsi="Arial" w:cs="Arial"/>
                <w:sz w:val="24"/>
                <w:szCs w:val="24"/>
                <w:lang w:eastAsia="en-GB"/>
              </w:rPr>
              <w:t>during installation</w:t>
            </w:r>
          </w:p>
        </w:tc>
      </w:tr>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quay-registry.s3.amazonaws.com</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Required to access Quay image content in AWS</w:t>
            </w:r>
          </w:p>
        </w:tc>
      </w:tr>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api.openshift.com</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Required to check if updates are available for the cluster</w:t>
            </w:r>
          </w:p>
        </w:tc>
      </w:tr>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art-rhcos-ci.s3.amazonaws.com</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Required to download Red Hat Enterprise Linux CoreOS (RHCOS) images</w:t>
            </w:r>
          </w:p>
        </w:tc>
      </w:tr>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api.openshift.com</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 xml:space="preserve">Required for </w:t>
            </w:r>
            <w:r>
              <w:rPr>
                <w:rFonts w:ascii="Arial" w:eastAsia="Times New Roman" w:hAnsi="Arial" w:cs="Arial"/>
                <w:sz w:val="24"/>
                <w:szCs w:val="24"/>
                <w:lang w:eastAsia="en-GB"/>
              </w:rPr>
              <w:t xml:space="preserve">the </w:t>
            </w:r>
            <w:r w:rsidRPr="0021697E">
              <w:rPr>
                <w:rFonts w:ascii="Arial" w:eastAsia="Times New Roman" w:hAnsi="Arial" w:cs="Arial"/>
                <w:sz w:val="24"/>
                <w:szCs w:val="24"/>
                <w:lang w:eastAsia="en-GB"/>
              </w:rPr>
              <w:t>cluster token</w:t>
            </w:r>
          </w:p>
        </w:tc>
      </w:tr>
      <w:tr w:rsidR="000E7AD5" w:rsidRPr="0021697E" w:rsidTr="00C46106">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0"/>
                <w:szCs w:val="20"/>
                <w:lang w:eastAsia="en-GB"/>
              </w:rPr>
              <w:t>cloud.redhat.com/openshift</w:t>
            </w:r>
          </w:p>
        </w:tc>
        <w:tc>
          <w:tcPr>
            <w:tcW w:w="4508" w:type="dxa"/>
          </w:tcPr>
          <w:p w:rsidR="000E7AD5" w:rsidRPr="0021697E" w:rsidRDefault="000E7AD5" w:rsidP="00C46106">
            <w:pPr>
              <w:rPr>
                <w:rFonts w:ascii="Arial" w:eastAsia="Times New Roman" w:hAnsi="Arial" w:cs="Arial"/>
                <w:sz w:val="24"/>
                <w:szCs w:val="24"/>
                <w:lang w:val="en-US" w:eastAsia="en-GB"/>
              </w:rPr>
            </w:pPr>
            <w:r w:rsidRPr="0021697E">
              <w:rPr>
                <w:rFonts w:ascii="Arial" w:eastAsia="Times New Roman" w:hAnsi="Arial" w:cs="Arial"/>
                <w:sz w:val="24"/>
                <w:szCs w:val="24"/>
                <w:lang w:eastAsia="en-GB"/>
              </w:rPr>
              <w:t xml:space="preserve">Required for </w:t>
            </w:r>
            <w:r>
              <w:rPr>
                <w:rFonts w:ascii="Arial" w:eastAsia="Times New Roman" w:hAnsi="Arial" w:cs="Arial"/>
                <w:sz w:val="24"/>
                <w:szCs w:val="24"/>
                <w:lang w:eastAsia="en-GB"/>
              </w:rPr>
              <w:t xml:space="preserve">the </w:t>
            </w:r>
            <w:r w:rsidRPr="0021697E">
              <w:rPr>
                <w:rFonts w:ascii="Arial" w:eastAsia="Times New Roman" w:hAnsi="Arial" w:cs="Arial"/>
                <w:sz w:val="24"/>
                <w:szCs w:val="24"/>
                <w:lang w:eastAsia="en-GB"/>
              </w:rPr>
              <w:t>cluster token</w:t>
            </w:r>
          </w:p>
        </w:tc>
      </w:tr>
      <w:tr w:rsidR="000E7AD5" w:rsidRPr="0021697E" w:rsidTr="00C46106">
        <w:tc>
          <w:tcPr>
            <w:tcW w:w="4508" w:type="dxa"/>
          </w:tcPr>
          <w:p w:rsidR="000E7AD5" w:rsidRPr="0021697E" w:rsidRDefault="000E7AD5" w:rsidP="00C46106">
            <w:pPr>
              <w:rPr>
                <w:rFonts w:ascii="Arial" w:eastAsia="Times New Roman" w:hAnsi="Arial" w:cs="Arial"/>
                <w:sz w:val="20"/>
                <w:szCs w:val="20"/>
                <w:lang w:eastAsia="en-GB"/>
              </w:rPr>
            </w:pPr>
            <w:r>
              <w:rPr>
                <w:rStyle w:val="HTMLCode"/>
                <w:rFonts w:eastAsiaTheme="minorHAnsi"/>
              </w:rPr>
              <w:t>registry.access.redhat.com</w:t>
            </w:r>
          </w:p>
        </w:tc>
        <w:tc>
          <w:tcPr>
            <w:tcW w:w="4508" w:type="dxa"/>
          </w:tcPr>
          <w:p w:rsidR="000E7AD5" w:rsidRPr="0021697E" w:rsidRDefault="000E7AD5" w:rsidP="00C46106">
            <w:pPr>
              <w:rPr>
                <w:rFonts w:ascii="Arial" w:eastAsia="Times New Roman" w:hAnsi="Arial" w:cs="Arial"/>
                <w:sz w:val="24"/>
                <w:szCs w:val="24"/>
                <w:lang w:eastAsia="en-GB"/>
              </w:rPr>
            </w:pPr>
            <w:r>
              <w:t xml:space="preserve">Required for </w:t>
            </w:r>
            <w:r>
              <w:rPr>
                <w:rStyle w:val="HTMLCode"/>
                <w:rFonts w:eastAsiaTheme="minorHAnsi"/>
              </w:rPr>
              <w:t>odo</w:t>
            </w:r>
            <w:r>
              <w:t xml:space="preserve"> CLI.</w:t>
            </w:r>
          </w:p>
        </w:tc>
      </w:tr>
    </w:tbl>
    <w:p w:rsidR="000E7AD5" w:rsidRPr="0021697E" w:rsidRDefault="000E7AD5" w:rsidP="000E7AD5">
      <w:pPr>
        <w:rPr>
          <w:rFonts w:ascii="Arial" w:hAnsi="Arial" w:cs="Arial"/>
          <w:lang w:val="en-GB"/>
        </w:rPr>
      </w:pPr>
    </w:p>
    <w:p w:rsidR="000E7AD5" w:rsidRPr="0021697E" w:rsidRDefault="000E7AD5" w:rsidP="000E7AD5">
      <w:pPr>
        <w:pStyle w:val="NormalWeb"/>
        <w:numPr>
          <w:ilvl w:val="0"/>
          <w:numId w:val="3"/>
        </w:numPr>
        <w:spacing w:before="0" w:beforeAutospacing="0" w:after="240" w:afterAutospacing="0"/>
        <w:rPr>
          <w:rFonts w:ascii="Arial" w:hAnsi="Arial" w:cs="Arial"/>
          <w:color w:val="545454"/>
          <w:sz w:val="25"/>
          <w:szCs w:val="25"/>
        </w:rPr>
      </w:pPr>
      <w:r w:rsidRPr="0021697E">
        <w:rPr>
          <w:rStyle w:val="HTMLCode"/>
          <w:rFonts w:ascii="Arial" w:hAnsi="Arial" w:cs="Arial"/>
          <w:color w:val="404040"/>
          <w:sz w:val="22"/>
          <w:szCs w:val="22"/>
          <w:bdr w:val="single" w:sz="2" w:space="2" w:color="DDDDDD" w:frame="1"/>
          <w:shd w:val="clear" w:color="auto" w:fill="F9F9F9"/>
        </w:rPr>
        <w:t>oauth-openshift.apps.&lt;cluster_name&gt;.&lt;base_domain&gt;</w:t>
      </w:r>
    </w:p>
    <w:p w:rsidR="000E7AD5" w:rsidRPr="0021697E" w:rsidRDefault="000E7AD5" w:rsidP="000E7AD5">
      <w:pPr>
        <w:pStyle w:val="NormalWeb"/>
        <w:numPr>
          <w:ilvl w:val="0"/>
          <w:numId w:val="3"/>
        </w:numPr>
        <w:spacing w:before="0" w:beforeAutospacing="0" w:after="240" w:afterAutospacing="0"/>
        <w:rPr>
          <w:rFonts w:ascii="Arial" w:hAnsi="Arial" w:cs="Arial"/>
          <w:lang w:val="en-GB"/>
        </w:rPr>
      </w:pPr>
      <w:r w:rsidRPr="0021697E">
        <w:rPr>
          <w:rStyle w:val="HTMLCode"/>
          <w:rFonts w:ascii="Arial" w:eastAsiaTheme="minorHAnsi" w:hAnsi="Arial" w:cs="Arial"/>
          <w:color w:val="404040"/>
          <w:sz w:val="22"/>
          <w:szCs w:val="22"/>
          <w:bdr w:val="single" w:sz="2" w:space="2" w:color="DDDDDD" w:frame="1"/>
          <w:shd w:val="clear" w:color="auto" w:fill="F9F9F9"/>
        </w:rPr>
        <w:t>console-openshift-console.apps.&lt;cluster_name&gt;.&lt;base_domain</w:t>
      </w:r>
      <w:r w:rsidRPr="0021697E">
        <w:rPr>
          <w:rStyle w:val="HTMLCode"/>
          <w:rFonts w:ascii="Arial" w:hAnsi="Arial" w:cs="Arial"/>
          <w:color w:val="404040"/>
          <w:sz w:val="22"/>
          <w:szCs w:val="22"/>
          <w:bdr w:val="single" w:sz="2" w:space="2" w:color="DDDDDD" w:frame="1"/>
          <w:shd w:val="clear" w:color="auto" w:fill="F9F9F9"/>
        </w:rPr>
        <w:t>&gt;</w:t>
      </w:r>
    </w:p>
    <w:p w:rsidR="000E7AD5" w:rsidRPr="00E36F41" w:rsidRDefault="000E7AD5" w:rsidP="000E7AD5">
      <w:pPr>
        <w:pStyle w:val="Heading3"/>
        <w:numPr>
          <w:ilvl w:val="0"/>
          <w:numId w:val="0"/>
        </w:numPr>
        <w:rPr>
          <w:rFonts w:ascii="Arial" w:hAnsi="Arial"/>
          <w:b w:val="0"/>
          <w:bCs w:val="0"/>
          <w:sz w:val="28"/>
        </w:rPr>
      </w:pPr>
      <w:bookmarkStart w:id="16" w:name="_Toc81333478"/>
      <w:r>
        <w:rPr>
          <w:rFonts w:ascii="Arial" w:hAnsi="Arial"/>
          <w:b w:val="0"/>
          <w:bCs w:val="0"/>
          <w:sz w:val="28"/>
          <w:szCs w:val="28"/>
        </w:rPr>
        <w:t>3.1.4</w:t>
      </w:r>
      <w:r>
        <w:rPr>
          <w:rFonts w:ascii="Arial" w:hAnsi="Arial"/>
          <w:b w:val="0"/>
          <w:bCs w:val="0"/>
          <w:sz w:val="28"/>
          <w:szCs w:val="28"/>
        </w:rPr>
        <w:tab/>
      </w:r>
      <w:r w:rsidRPr="00032EEF">
        <w:rPr>
          <w:rFonts w:ascii="Arial" w:hAnsi="Arial"/>
          <w:b w:val="0"/>
          <w:bCs w:val="0"/>
          <w:sz w:val="28"/>
          <w:szCs w:val="28"/>
        </w:rPr>
        <w:t>Required IP Addresses</w:t>
      </w:r>
      <w:bookmarkEnd w:id="16"/>
    </w:p>
    <w:p w:rsidR="000E7AD5" w:rsidRPr="00525E6B" w:rsidRDefault="000E7AD5" w:rsidP="000E7AD5">
      <w:pPr>
        <w:pStyle w:val="NormalWeb"/>
        <w:rPr>
          <w:rFonts w:ascii="Arial" w:hAnsi="Arial" w:cs="Arial"/>
        </w:rPr>
      </w:pPr>
      <w:r w:rsidRPr="00525E6B">
        <w:rPr>
          <w:rFonts w:ascii="Arial" w:hAnsi="Arial" w:cs="Arial"/>
        </w:rPr>
        <w:t xml:space="preserve">An </w:t>
      </w:r>
      <w:r>
        <w:rPr>
          <w:rFonts w:ascii="Arial" w:hAnsi="Arial" w:cs="Arial"/>
        </w:rPr>
        <w:t>I</w:t>
      </w:r>
      <w:r w:rsidRPr="00525E6B">
        <w:rPr>
          <w:rFonts w:ascii="Arial" w:hAnsi="Arial" w:cs="Arial"/>
        </w:rPr>
        <w:t>nstaller-</w:t>
      </w:r>
      <w:r>
        <w:rPr>
          <w:rFonts w:ascii="Arial" w:hAnsi="Arial" w:cs="Arial"/>
        </w:rPr>
        <w:t>P</w:t>
      </w:r>
      <w:r w:rsidRPr="00525E6B">
        <w:rPr>
          <w:rFonts w:ascii="Arial" w:hAnsi="Arial" w:cs="Arial"/>
        </w:rPr>
        <w:t>rovisioned vSphere installation requires two static IP addresses</w:t>
      </w:r>
      <w:r>
        <w:rPr>
          <w:rFonts w:ascii="Arial" w:hAnsi="Arial" w:cs="Arial"/>
        </w:rPr>
        <w:t xml:space="preserve"> for the installation </w:t>
      </w:r>
      <w:r w:rsidRPr="00525E6B">
        <w:rPr>
          <w:rFonts w:ascii="Arial" w:hAnsi="Arial" w:cs="Arial"/>
        </w:rPr>
        <w:t>OpenShift Container Platform cluster:</w:t>
      </w:r>
    </w:p>
    <w:p w:rsidR="000E7AD5" w:rsidRPr="00525E6B" w:rsidRDefault="000E7AD5" w:rsidP="000E7AD5">
      <w:pPr>
        <w:pStyle w:val="NormalWeb"/>
        <w:numPr>
          <w:ilvl w:val="0"/>
          <w:numId w:val="4"/>
        </w:numPr>
        <w:rPr>
          <w:rFonts w:ascii="Arial" w:hAnsi="Arial" w:cs="Arial"/>
        </w:rPr>
      </w:pPr>
      <w:r w:rsidRPr="00525E6B">
        <w:rPr>
          <w:rFonts w:ascii="Arial" w:hAnsi="Arial" w:cs="Arial"/>
        </w:rPr>
        <w:t xml:space="preserve">The </w:t>
      </w:r>
      <w:r w:rsidRPr="00525E6B">
        <w:rPr>
          <w:rStyle w:val="Strong"/>
          <w:rFonts w:ascii="Arial" w:hAnsi="Arial" w:cs="Arial"/>
        </w:rPr>
        <w:t>API</w:t>
      </w:r>
      <w:r w:rsidRPr="00525E6B">
        <w:rPr>
          <w:rFonts w:ascii="Arial" w:hAnsi="Arial" w:cs="Arial"/>
        </w:rPr>
        <w:t xml:space="preserve"> address is used to access the cluster API.</w:t>
      </w:r>
    </w:p>
    <w:p w:rsidR="000E7AD5" w:rsidRPr="00525E6B" w:rsidRDefault="000E7AD5" w:rsidP="000E7AD5">
      <w:pPr>
        <w:pStyle w:val="NormalWeb"/>
        <w:numPr>
          <w:ilvl w:val="0"/>
          <w:numId w:val="4"/>
        </w:numPr>
        <w:rPr>
          <w:rFonts w:ascii="Arial" w:hAnsi="Arial" w:cs="Arial"/>
        </w:rPr>
      </w:pPr>
      <w:r w:rsidRPr="00525E6B">
        <w:rPr>
          <w:rFonts w:ascii="Arial" w:hAnsi="Arial" w:cs="Arial"/>
        </w:rPr>
        <w:t xml:space="preserve">The </w:t>
      </w:r>
      <w:r w:rsidRPr="00525E6B">
        <w:rPr>
          <w:rStyle w:val="Strong"/>
          <w:rFonts w:ascii="Arial" w:hAnsi="Arial" w:cs="Arial"/>
        </w:rPr>
        <w:t>Ingress</w:t>
      </w:r>
      <w:r w:rsidRPr="00525E6B">
        <w:rPr>
          <w:rFonts w:ascii="Arial" w:hAnsi="Arial" w:cs="Arial"/>
        </w:rPr>
        <w:t xml:space="preserve"> address is used for cluster ingress traffic.</w:t>
      </w:r>
    </w:p>
    <w:p w:rsidR="000E7AD5" w:rsidRPr="00032EEF" w:rsidRDefault="000E7AD5" w:rsidP="000E7AD5">
      <w:pPr>
        <w:pStyle w:val="Heading3"/>
        <w:numPr>
          <w:ilvl w:val="0"/>
          <w:numId w:val="0"/>
        </w:numPr>
        <w:rPr>
          <w:rFonts w:ascii="Arial" w:hAnsi="Arial"/>
          <w:b w:val="0"/>
          <w:bCs w:val="0"/>
          <w:sz w:val="28"/>
          <w:szCs w:val="28"/>
        </w:rPr>
      </w:pPr>
      <w:bookmarkStart w:id="17" w:name="_Toc81333479"/>
      <w:r>
        <w:rPr>
          <w:rFonts w:ascii="Arial" w:hAnsi="Arial"/>
          <w:b w:val="0"/>
          <w:bCs w:val="0"/>
          <w:sz w:val="28"/>
          <w:szCs w:val="28"/>
        </w:rPr>
        <w:t>3.1.5</w:t>
      </w:r>
      <w:r>
        <w:rPr>
          <w:rFonts w:ascii="Arial" w:hAnsi="Arial"/>
          <w:b w:val="0"/>
          <w:bCs w:val="0"/>
          <w:sz w:val="28"/>
          <w:szCs w:val="28"/>
        </w:rPr>
        <w:tab/>
      </w:r>
      <w:r w:rsidRPr="00032EEF">
        <w:rPr>
          <w:rFonts w:ascii="Arial" w:hAnsi="Arial"/>
          <w:b w:val="0"/>
          <w:bCs w:val="0"/>
          <w:sz w:val="28"/>
          <w:szCs w:val="28"/>
        </w:rPr>
        <w:t>DNS records</w:t>
      </w:r>
      <w:bookmarkEnd w:id="17"/>
    </w:p>
    <w:p w:rsidR="000E7AD5" w:rsidRPr="00525E6B" w:rsidRDefault="000E7AD5" w:rsidP="000E7AD5">
      <w:pPr>
        <w:pStyle w:val="NormalWeb"/>
        <w:rPr>
          <w:rFonts w:ascii="Arial" w:hAnsi="Arial" w:cs="Arial"/>
        </w:rPr>
      </w:pPr>
      <w:r w:rsidRPr="00525E6B">
        <w:rPr>
          <w:rFonts w:ascii="Arial" w:hAnsi="Arial" w:cs="Arial"/>
        </w:rPr>
        <w:t>DNS records</w:t>
      </w:r>
      <w:r>
        <w:rPr>
          <w:rFonts w:ascii="Arial" w:hAnsi="Arial" w:cs="Arial"/>
        </w:rPr>
        <w:t xml:space="preserve"> must be created</w:t>
      </w:r>
      <w:r w:rsidRPr="00525E6B">
        <w:rPr>
          <w:rFonts w:ascii="Arial" w:hAnsi="Arial" w:cs="Arial"/>
        </w:rPr>
        <w:t xml:space="preserve"> for two static IP addresses in the appropriate DNS server for the vCenter instance that hosts </w:t>
      </w:r>
      <w:r>
        <w:rPr>
          <w:rFonts w:ascii="Arial" w:hAnsi="Arial" w:cs="Arial"/>
        </w:rPr>
        <w:t>the</w:t>
      </w:r>
      <w:r w:rsidRPr="00525E6B">
        <w:rPr>
          <w:rFonts w:ascii="Arial" w:hAnsi="Arial" w:cs="Arial"/>
        </w:rPr>
        <w:t xml:space="preserve"> OpenShift Container Platform cluster. In each record, </w:t>
      </w:r>
      <w:r w:rsidRPr="00525E6B">
        <w:rPr>
          <w:rStyle w:val="HTMLCode"/>
          <w:rFonts w:ascii="Arial" w:hAnsi="Arial" w:cs="Arial"/>
        </w:rPr>
        <w:t>&lt;cluster_name&gt;</w:t>
      </w:r>
      <w:r w:rsidRPr="00525E6B">
        <w:rPr>
          <w:rFonts w:ascii="Arial" w:hAnsi="Arial" w:cs="Arial"/>
        </w:rPr>
        <w:t xml:space="preserve"> is the cluster name and </w:t>
      </w:r>
      <w:r w:rsidRPr="00525E6B">
        <w:rPr>
          <w:rStyle w:val="HTMLCode"/>
          <w:rFonts w:ascii="Arial" w:hAnsi="Arial" w:cs="Arial"/>
        </w:rPr>
        <w:t>&lt;base_domain&gt;</w:t>
      </w:r>
      <w:r w:rsidRPr="00525E6B">
        <w:rPr>
          <w:rFonts w:ascii="Arial" w:hAnsi="Arial" w:cs="Arial"/>
        </w:rPr>
        <w:t xml:space="preserve"> is the cluster </w:t>
      </w:r>
      <w:r w:rsidRPr="00525E6B">
        <w:rPr>
          <w:rFonts w:ascii="Arial" w:hAnsi="Arial" w:cs="Arial"/>
        </w:rPr>
        <w:lastRenderedPageBreak/>
        <w:t xml:space="preserve">base domain that </w:t>
      </w:r>
      <w:r>
        <w:rPr>
          <w:rFonts w:ascii="Arial" w:hAnsi="Arial" w:cs="Arial"/>
        </w:rPr>
        <w:t xml:space="preserve">is </w:t>
      </w:r>
      <w:r w:rsidRPr="00525E6B">
        <w:rPr>
          <w:rFonts w:ascii="Arial" w:hAnsi="Arial" w:cs="Arial"/>
        </w:rPr>
        <w:t>specif</w:t>
      </w:r>
      <w:r>
        <w:rPr>
          <w:rFonts w:ascii="Arial" w:hAnsi="Arial" w:cs="Arial"/>
        </w:rPr>
        <w:t xml:space="preserve">ied </w:t>
      </w:r>
      <w:r w:rsidRPr="00525E6B">
        <w:rPr>
          <w:rFonts w:ascii="Arial" w:hAnsi="Arial" w:cs="Arial"/>
        </w:rPr>
        <w:t xml:space="preserve">when </w:t>
      </w:r>
      <w:r>
        <w:rPr>
          <w:rFonts w:ascii="Arial" w:hAnsi="Arial" w:cs="Arial"/>
        </w:rPr>
        <w:t xml:space="preserve">the cluster is installed. </w:t>
      </w:r>
      <w:r w:rsidRPr="00525E6B">
        <w:rPr>
          <w:rFonts w:ascii="Arial" w:hAnsi="Arial" w:cs="Arial"/>
        </w:rPr>
        <w:t xml:space="preserve">A complete DNS record takes the form: </w:t>
      </w:r>
      <w:r w:rsidRPr="00525E6B">
        <w:rPr>
          <w:rStyle w:val="HTMLCode"/>
          <w:rFonts w:ascii="Arial" w:hAnsi="Arial" w:cs="Arial"/>
        </w:rPr>
        <w:t>&lt;component&gt;.&lt;cluster_name&gt;.&lt;base_domain&gt;.</w:t>
      </w:r>
    </w:p>
    <w:p w:rsidR="000E7AD5" w:rsidRDefault="000E7AD5" w:rsidP="000E7AD5">
      <w:pPr>
        <w:pStyle w:val="NormalWeb"/>
      </w:pPr>
      <w:r>
        <w:rPr>
          <w:noProof/>
          <w:lang w:val="en-US" w:eastAsia="en-US"/>
        </w:rPr>
        <w:drawing>
          <wp:inline distT="0" distB="0" distL="0" distR="0">
            <wp:extent cx="5731510" cy="2557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7145"/>
                    </a:xfrm>
                    <a:prstGeom prst="rect">
                      <a:avLst/>
                    </a:prstGeom>
                  </pic:spPr>
                </pic:pic>
              </a:graphicData>
            </a:graphic>
          </wp:inline>
        </w:drawing>
      </w:r>
    </w:p>
    <w:p w:rsidR="000E7AD5" w:rsidRPr="005A601B" w:rsidRDefault="000E7AD5" w:rsidP="000E7AD5">
      <w:pPr>
        <w:pStyle w:val="Heading2"/>
        <w:rPr>
          <w:rFonts w:ascii="Arial" w:hAnsi="Arial"/>
          <w:b w:val="0"/>
          <w:bCs w:val="0"/>
        </w:rPr>
      </w:pPr>
      <w:bookmarkStart w:id="18" w:name="_Toc38208829"/>
      <w:bookmarkStart w:id="19" w:name="_Toc38277676"/>
      <w:bookmarkStart w:id="20" w:name="_Toc81333480"/>
      <w:r w:rsidRPr="005A601B">
        <w:rPr>
          <w:rFonts w:ascii="Arial" w:hAnsi="Arial"/>
          <w:b w:val="0"/>
          <w:bCs w:val="0"/>
          <w:iCs w:val="0"/>
        </w:rPr>
        <w:t>Software prerequisites/binaries</w:t>
      </w:r>
      <w:bookmarkEnd w:id="18"/>
      <w:bookmarkEnd w:id="19"/>
      <w:r w:rsidRPr="005A601B">
        <w:rPr>
          <w:rFonts w:ascii="Arial" w:hAnsi="Arial"/>
        </w:rPr>
        <w:t xml:space="preserve"> -  </w:t>
      </w:r>
      <w:bookmarkStart w:id="21" w:name="_Toc38208830"/>
      <w:bookmarkStart w:id="22" w:name="_Toc38277677"/>
      <w:r>
        <w:rPr>
          <w:rFonts w:ascii="Arial" w:hAnsi="Arial"/>
          <w:b w:val="0"/>
          <w:bCs w:val="0"/>
        </w:rPr>
        <w:t>O</w:t>
      </w:r>
      <w:r w:rsidRPr="005A601B">
        <w:rPr>
          <w:rFonts w:ascii="Arial" w:hAnsi="Arial"/>
          <w:b w:val="0"/>
          <w:bCs w:val="0"/>
        </w:rPr>
        <w:t>penShift Container Platform</w:t>
      </w:r>
      <w:bookmarkEnd w:id="20"/>
      <w:bookmarkEnd w:id="21"/>
      <w:bookmarkEnd w:id="22"/>
    </w:p>
    <w:p w:rsidR="000E7AD5" w:rsidRPr="0021697E" w:rsidRDefault="000E7AD5" w:rsidP="000E7AD5">
      <w:pPr>
        <w:rPr>
          <w:rFonts w:ascii="Arial" w:hAnsi="Arial" w:cs="Arial"/>
          <w:lang w:val="en-GB"/>
        </w:rPr>
      </w:pPr>
    </w:p>
    <w:p w:rsidR="000E7AD5" w:rsidRDefault="000E7AD5" w:rsidP="000E7AD5">
      <w:pPr>
        <w:pStyle w:val="ListParagraph"/>
        <w:numPr>
          <w:ilvl w:val="0"/>
          <w:numId w:val="5"/>
        </w:numPr>
        <w:ind w:left="1080"/>
        <w:rPr>
          <w:rFonts w:ascii="Arial" w:hAnsi="Arial" w:cs="Arial"/>
          <w:sz w:val="24"/>
          <w:szCs w:val="24"/>
        </w:rPr>
      </w:pPr>
      <w:r w:rsidRPr="0097677F">
        <w:rPr>
          <w:rFonts w:ascii="Arial" w:hAnsi="Arial" w:cs="Arial"/>
          <w:sz w:val="24"/>
          <w:szCs w:val="24"/>
        </w:rPr>
        <w:t xml:space="preserve">Download the installation </w:t>
      </w:r>
      <w:r>
        <w:rPr>
          <w:rFonts w:ascii="Arial" w:hAnsi="Arial" w:cs="Arial"/>
          <w:sz w:val="24"/>
          <w:szCs w:val="24"/>
        </w:rPr>
        <w:t>binaries</w:t>
      </w:r>
      <w:r w:rsidRPr="0097677F">
        <w:rPr>
          <w:rFonts w:ascii="Arial" w:hAnsi="Arial" w:cs="Arial"/>
          <w:sz w:val="24"/>
          <w:szCs w:val="24"/>
        </w:rPr>
        <w:t xml:space="preserve"> for OpenShift Container Platform 4.6 for </w:t>
      </w:r>
      <w:r>
        <w:rPr>
          <w:rFonts w:ascii="Arial" w:hAnsi="Arial" w:cs="Arial"/>
          <w:sz w:val="24"/>
          <w:szCs w:val="24"/>
        </w:rPr>
        <w:t>the</w:t>
      </w:r>
      <w:r w:rsidRPr="0097677F">
        <w:rPr>
          <w:rFonts w:ascii="Arial" w:hAnsi="Arial" w:cs="Arial"/>
          <w:sz w:val="24"/>
          <w:szCs w:val="24"/>
        </w:rPr>
        <w:t xml:space="preserve"> installation type from </w:t>
      </w:r>
      <w:hyperlink r:id="rId11" w:history="1">
        <w:r w:rsidRPr="0097677F">
          <w:rPr>
            <w:rStyle w:val="Hyperlink"/>
            <w:rFonts w:ascii="Arial" w:hAnsi="Arial" w:cs="Arial"/>
            <w:sz w:val="24"/>
            <w:szCs w:val="24"/>
          </w:rPr>
          <w:t>https://mirror.openshift.com/pub/openshift-v4/x86_64/clients/ocp/stable-4.6/</w:t>
        </w:r>
      </w:hyperlink>
      <w:r w:rsidRPr="0097677F">
        <w:rPr>
          <w:rFonts w:ascii="Arial" w:hAnsi="Arial" w:cs="Arial"/>
          <w:sz w:val="24"/>
          <w:szCs w:val="24"/>
        </w:rPr>
        <w:t xml:space="preserve"> on a local computer. Installation of the cluster can be done from a computer that uses RHEL 7/8.  </w:t>
      </w:r>
    </w:p>
    <w:p w:rsidR="000E7AD5" w:rsidRDefault="000E7AD5" w:rsidP="000E7AD5">
      <w:pPr>
        <w:pStyle w:val="ListParagraph"/>
        <w:numPr>
          <w:ilvl w:val="0"/>
          <w:numId w:val="5"/>
        </w:numPr>
        <w:ind w:left="1080"/>
        <w:rPr>
          <w:rFonts w:ascii="Arial" w:hAnsi="Arial" w:cs="Arial"/>
          <w:sz w:val="24"/>
          <w:szCs w:val="24"/>
        </w:rPr>
      </w:pPr>
      <w:r w:rsidRPr="0097677F">
        <w:rPr>
          <w:rFonts w:ascii="Arial" w:hAnsi="Arial" w:cs="Arial"/>
          <w:sz w:val="24"/>
          <w:szCs w:val="24"/>
        </w:rPr>
        <w:t>Files to download</w:t>
      </w:r>
      <w:r w:rsidRPr="0097677F">
        <w:rPr>
          <w:rFonts w:ascii="Arial" w:hAnsi="Arial" w:cs="Arial"/>
          <w:sz w:val="24"/>
          <w:szCs w:val="24"/>
        </w:rPr>
        <w:tab/>
      </w:r>
    </w:p>
    <w:p w:rsidR="000E7AD5" w:rsidRPr="0097677F" w:rsidRDefault="00ED3814" w:rsidP="000E7AD5">
      <w:pPr>
        <w:pStyle w:val="ListParagraph"/>
        <w:numPr>
          <w:ilvl w:val="0"/>
          <w:numId w:val="5"/>
        </w:numPr>
        <w:ind w:left="1440"/>
        <w:rPr>
          <w:rStyle w:val="Hyperlink"/>
          <w:rFonts w:ascii="Arial" w:hAnsi="Arial" w:cs="Arial"/>
          <w:sz w:val="24"/>
          <w:szCs w:val="24"/>
        </w:rPr>
      </w:pPr>
      <w:hyperlink r:id="rId12" w:history="1">
        <w:r w:rsidR="000E7AD5" w:rsidRPr="0097677F">
          <w:rPr>
            <w:rStyle w:val="Hyperlink"/>
            <w:rFonts w:ascii="Arial" w:hAnsi="Arial" w:cs="Arial"/>
            <w:sz w:val="24"/>
            <w:szCs w:val="24"/>
          </w:rPr>
          <w:t>https://mirror.openshift.com/pub/openshift-v4/x86_64/clients/ocp/stable-4.6/openshift-install-linux-4.6.20.tar.gz</w:t>
        </w:r>
      </w:hyperlink>
    </w:p>
    <w:p w:rsidR="000E7AD5" w:rsidRPr="0097677F" w:rsidRDefault="000E7AD5" w:rsidP="000E7AD5">
      <w:pPr>
        <w:pStyle w:val="ListParagraph"/>
        <w:ind w:left="1440"/>
        <w:rPr>
          <w:rStyle w:val="Hyperlink"/>
          <w:rFonts w:ascii="Arial" w:hAnsi="Arial" w:cs="Arial"/>
          <w:sz w:val="24"/>
          <w:szCs w:val="24"/>
        </w:rPr>
      </w:pPr>
    </w:p>
    <w:p w:rsidR="000E7AD5" w:rsidRPr="00770150" w:rsidRDefault="00ED3814" w:rsidP="000E7AD5">
      <w:pPr>
        <w:pStyle w:val="ListParagraph"/>
        <w:numPr>
          <w:ilvl w:val="0"/>
          <w:numId w:val="5"/>
        </w:numPr>
        <w:ind w:left="1440"/>
        <w:rPr>
          <w:rFonts w:ascii="Arial" w:hAnsi="Arial" w:cs="Arial"/>
          <w:sz w:val="24"/>
          <w:szCs w:val="24"/>
        </w:rPr>
      </w:pPr>
      <w:hyperlink r:id="rId13" w:history="1">
        <w:r w:rsidR="000E7AD5" w:rsidRPr="00CC1A48">
          <w:rPr>
            <w:rStyle w:val="Hyperlink"/>
            <w:rFonts w:ascii="Arial" w:hAnsi="Arial" w:cs="Arial"/>
            <w:sz w:val="24"/>
            <w:szCs w:val="24"/>
          </w:rPr>
          <w:t>https://mirror.openshift.com/pub/openshift-v4/x86_64/clients/ocp/stable-4.6/openshift-client-linux-4.6.20.tar.gz</w:t>
        </w:r>
      </w:hyperlink>
    </w:p>
    <w:p w:rsidR="000E7AD5" w:rsidRPr="0021697E" w:rsidRDefault="000E7AD5" w:rsidP="000E7AD5">
      <w:pPr>
        <w:pStyle w:val="ListParagraph"/>
        <w:numPr>
          <w:ilvl w:val="0"/>
          <w:numId w:val="5"/>
        </w:numPr>
        <w:ind w:left="1080"/>
        <w:rPr>
          <w:rFonts w:ascii="Arial" w:hAnsi="Arial" w:cs="Arial"/>
          <w:sz w:val="24"/>
          <w:szCs w:val="24"/>
        </w:rPr>
      </w:pPr>
      <w:r w:rsidRPr="0021697E">
        <w:rPr>
          <w:rFonts w:ascii="Arial" w:hAnsi="Arial" w:cs="Arial"/>
          <w:sz w:val="24"/>
          <w:szCs w:val="24"/>
          <w:lang w:val="en-GB"/>
        </w:rPr>
        <w:t xml:space="preserve">From </w:t>
      </w:r>
      <w:hyperlink r:id="rId14" w:history="1">
        <w:r w:rsidRPr="0021697E">
          <w:rPr>
            <w:rFonts w:ascii="Arial" w:hAnsi="Arial" w:cs="Arial"/>
            <w:color w:val="0000FF"/>
            <w:sz w:val="24"/>
            <w:szCs w:val="24"/>
            <w:u w:val="single"/>
            <w:lang w:val="en-GB"/>
          </w:rPr>
          <w:t>https://cloud.redhat.com/openshift/install/pull-secret</w:t>
        </w:r>
      </w:hyperlink>
      <w:r w:rsidRPr="0021697E">
        <w:rPr>
          <w:rFonts w:ascii="Arial" w:hAnsi="Arial" w:cs="Arial"/>
          <w:sz w:val="24"/>
          <w:szCs w:val="24"/>
          <w:lang w:val="en-GB"/>
        </w:rPr>
        <w:t xml:space="preserve">, obtain the pull secret as a txt file. </w:t>
      </w:r>
      <w:r w:rsidRPr="0021697E">
        <w:rPr>
          <w:rFonts w:ascii="Arial" w:hAnsi="Arial" w:cs="Arial"/>
          <w:sz w:val="24"/>
          <w:szCs w:val="24"/>
        </w:rPr>
        <w:t>This pull secret allows to authenticate with the services that are provided by the included authorities, including Quay.io, which serves the container images for OpenShift Container Platform components.</w:t>
      </w:r>
    </w:p>
    <w:p w:rsidR="000E7AD5" w:rsidRDefault="000E7AD5" w:rsidP="000E7AD5">
      <w:pPr>
        <w:pStyle w:val="ListParagraph"/>
        <w:numPr>
          <w:ilvl w:val="0"/>
          <w:numId w:val="5"/>
        </w:numPr>
        <w:ind w:left="1080"/>
        <w:rPr>
          <w:rFonts w:ascii="Arial" w:eastAsia="Times New Roman" w:hAnsi="Arial" w:cs="Arial"/>
          <w:sz w:val="24"/>
          <w:szCs w:val="24"/>
          <w:lang w:eastAsia="en-GB"/>
        </w:rPr>
      </w:pPr>
      <w:r w:rsidRPr="0021697E">
        <w:rPr>
          <w:rFonts w:ascii="Arial" w:eastAsia="Times New Roman" w:hAnsi="Arial" w:cs="Arial"/>
          <w:sz w:val="24"/>
          <w:szCs w:val="24"/>
          <w:lang w:eastAsia="en-GB"/>
        </w:rPr>
        <w:t xml:space="preserve">Obtain the RHCOS OVA images that are required for installing operating system instances  from </w:t>
      </w:r>
    </w:p>
    <w:p w:rsidR="000E7AD5" w:rsidRPr="007B30C1" w:rsidRDefault="00ED3814" w:rsidP="000E7AD5">
      <w:pPr>
        <w:pStyle w:val="ListParagraph"/>
        <w:numPr>
          <w:ilvl w:val="0"/>
          <w:numId w:val="5"/>
        </w:numPr>
        <w:ind w:left="1440"/>
        <w:rPr>
          <w:rFonts w:ascii="Arial" w:eastAsia="Times New Roman" w:hAnsi="Arial" w:cs="Arial"/>
          <w:sz w:val="24"/>
          <w:szCs w:val="24"/>
          <w:lang w:eastAsia="en-GB"/>
        </w:rPr>
      </w:pPr>
      <w:hyperlink r:id="rId15" w:history="1">
        <w:r w:rsidR="000E7AD5" w:rsidRPr="007B30C1">
          <w:rPr>
            <w:rStyle w:val="Hyperlink"/>
            <w:rFonts w:ascii="Arial" w:hAnsi="Arial" w:cs="Arial"/>
            <w:sz w:val="24"/>
            <w:szCs w:val="24"/>
          </w:rPr>
          <w:t>https://mirror.openshift.com/pub/openshift-v4/dependencies/rhcos/4.6/latest/</w:t>
        </w:r>
      </w:hyperlink>
    </w:p>
    <w:p w:rsidR="000E7AD5" w:rsidRPr="0021697E" w:rsidRDefault="000E7AD5" w:rsidP="000E7AD5">
      <w:pPr>
        <w:pStyle w:val="ListParagraph"/>
        <w:ind w:left="1440"/>
        <w:rPr>
          <w:rFonts w:ascii="Arial" w:eastAsia="Times New Roman" w:hAnsi="Arial" w:cs="Arial"/>
          <w:sz w:val="24"/>
          <w:szCs w:val="24"/>
          <w:lang w:eastAsia="en-GB"/>
        </w:rPr>
      </w:pPr>
      <w:r w:rsidRPr="0021697E">
        <w:rPr>
          <w:rFonts w:ascii="Arial" w:eastAsia="Times New Roman" w:hAnsi="Arial" w:cs="Arial"/>
          <w:sz w:val="24"/>
          <w:szCs w:val="24"/>
          <w:lang w:eastAsia="en-GB"/>
        </w:rPr>
        <w:t>The file name contains the OpenShift Container Platform version number in the format rhcos-&lt;version&gt;-vmware.&lt;architecture&gt;.ova</w:t>
      </w:r>
    </w:p>
    <w:p w:rsidR="000E7AD5" w:rsidRDefault="000E7AD5" w:rsidP="000E7AD5">
      <w:pPr>
        <w:pStyle w:val="ListParagraph"/>
        <w:rPr>
          <w:rFonts w:ascii="Arial" w:eastAsia="Times New Roman" w:hAnsi="Arial" w:cs="Arial"/>
          <w:sz w:val="24"/>
          <w:szCs w:val="24"/>
          <w:lang w:eastAsia="en-GB"/>
        </w:rPr>
      </w:pPr>
    </w:p>
    <w:p w:rsidR="000E7AD5" w:rsidRDefault="000E7AD5" w:rsidP="000E7AD5">
      <w:pPr>
        <w:pStyle w:val="ListParagraph"/>
        <w:rPr>
          <w:rFonts w:ascii="Arial" w:eastAsia="Times New Roman" w:hAnsi="Arial" w:cs="Arial"/>
          <w:sz w:val="24"/>
          <w:szCs w:val="24"/>
          <w:lang w:eastAsia="en-GB"/>
        </w:rPr>
      </w:pPr>
    </w:p>
    <w:p w:rsidR="000E7AD5" w:rsidRDefault="000E7AD5" w:rsidP="000E7AD5">
      <w:pPr>
        <w:pStyle w:val="ListParagraph"/>
        <w:rPr>
          <w:rFonts w:ascii="Arial" w:eastAsia="Times New Roman" w:hAnsi="Arial" w:cs="Arial"/>
          <w:sz w:val="24"/>
          <w:szCs w:val="24"/>
          <w:lang w:eastAsia="en-GB"/>
        </w:rPr>
      </w:pPr>
    </w:p>
    <w:p w:rsidR="000E7AD5" w:rsidRPr="0021697E" w:rsidRDefault="000E7AD5" w:rsidP="000E7AD5">
      <w:pPr>
        <w:pStyle w:val="ListParagraph"/>
        <w:rPr>
          <w:rFonts w:ascii="Arial" w:eastAsia="Times New Roman" w:hAnsi="Arial" w:cs="Arial"/>
          <w:sz w:val="24"/>
          <w:szCs w:val="24"/>
          <w:lang w:eastAsia="en-GB"/>
        </w:rPr>
      </w:pPr>
    </w:p>
    <w:p w:rsidR="000E7AD5" w:rsidRPr="0021697E" w:rsidRDefault="000E7AD5" w:rsidP="000E7AD5">
      <w:pPr>
        <w:pStyle w:val="Heading2"/>
        <w:numPr>
          <w:ilvl w:val="0"/>
          <w:numId w:val="6"/>
        </w:numPr>
        <w:tabs>
          <w:tab w:val="num" w:pos="360"/>
        </w:tabs>
        <w:ind w:left="432" w:hanging="432"/>
        <w:rPr>
          <w:rFonts w:ascii="Arial" w:hAnsi="Arial"/>
          <w:b w:val="0"/>
          <w:bCs w:val="0"/>
          <w:iCs w:val="0"/>
        </w:rPr>
      </w:pPr>
      <w:bookmarkStart w:id="23" w:name="_Toc65862451"/>
      <w:bookmarkStart w:id="24" w:name="_Toc81333481"/>
      <w:r w:rsidRPr="0021697E">
        <w:rPr>
          <w:rFonts w:ascii="Arial" w:hAnsi="Arial"/>
          <w:b w:val="0"/>
          <w:bCs w:val="0"/>
          <w:iCs w:val="0"/>
        </w:rPr>
        <w:lastRenderedPageBreak/>
        <w:t>Out of Scope considerations:</w:t>
      </w:r>
      <w:bookmarkEnd w:id="23"/>
      <w:bookmarkEnd w:id="24"/>
    </w:p>
    <w:p w:rsidR="000E7AD5" w:rsidRPr="0021697E" w:rsidRDefault="000E7AD5" w:rsidP="000E7AD5">
      <w:pPr>
        <w:rPr>
          <w:rFonts w:ascii="Arial" w:hAnsi="Arial" w:cs="Arial"/>
          <w:lang w:val="en-GB"/>
        </w:rPr>
      </w:pPr>
    </w:p>
    <w:p w:rsidR="000E7AD5" w:rsidRPr="0021697E" w:rsidRDefault="000E7AD5" w:rsidP="000E7AD5">
      <w:pPr>
        <w:pStyle w:val="ListParagraph"/>
        <w:numPr>
          <w:ilvl w:val="0"/>
          <w:numId w:val="7"/>
        </w:numPr>
        <w:spacing w:after="0" w:line="240" w:lineRule="auto"/>
        <w:rPr>
          <w:rFonts w:ascii="Arial" w:hAnsi="Arial" w:cs="Arial"/>
          <w:sz w:val="24"/>
          <w:szCs w:val="24"/>
          <w:lang w:val="en-US"/>
        </w:rPr>
      </w:pPr>
      <w:r w:rsidRPr="0021697E">
        <w:rPr>
          <w:rFonts w:ascii="Arial" w:hAnsi="Arial" w:cs="Arial"/>
          <w:sz w:val="24"/>
          <w:szCs w:val="24"/>
          <w:lang w:val="en-US"/>
        </w:rPr>
        <w:t xml:space="preserve">The details mentioned here </w:t>
      </w:r>
      <w:r>
        <w:rPr>
          <w:rFonts w:ascii="Arial" w:hAnsi="Arial" w:cs="Arial"/>
          <w:sz w:val="24"/>
          <w:szCs w:val="24"/>
          <w:lang w:val="en-US"/>
        </w:rPr>
        <w:t xml:space="preserve">were </w:t>
      </w:r>
      <w:r w:rsidRPr="0021697E">
        <w:rPr>
          <w:rFonts w:ascii="Arial" w:hAnsi="Arial" w:cs="Arial"/>
          <w:sz w:val="24"/>
          <w:szCs w:val="24"/>
          <w:lang w:val="en-US"/>
        </w:rPr>
        <w:t>obtained from official RedHat public website given on the reference. Therefore, any changes on the existing pre-req changes on RedHat would be applicable here too.</w:t>
      </w:r>
    </w:p>
    <w:p w:rsidR="000E7AD5" w:rsidRPr="0021697E" w:rsidRDefault="000E7AD5" w:rsidP="000E7AD5">
      <w:pPr>
        <w:pStyle w:val="ListParagraph"/>
        <w:numPr>
          <w:ilvl w:val="0"/>
          <w:numId w:val="7"/>
        </w:numPr>
        <w:spacing w:after="0" w:line="240" w:lineRule="auto"/>
        <w:rPr>
          <w:rFonts w:ascii="Arial" w:hAnsi="Arial" w:cs="Arial"/>
          <w:sz w:val="24"/>
          <w:szCs w:val="24"/>
          <w:lang w:val="en-US"/>
        </w:rPr>
      </w:pPr>
      <w:r w:rsidRPr="0021697E">
        <w:rPr>
          <w:rFonts w:ascii="Arial" w:hAnsi="Arial" w:cs="Arial"/>
          <w:sz w:val="24"/>
          <w:szCs w:val="24"/>
          <w:lang w:val="en-US"/>
        </w:rPr>
        <w:t xml:space="preserve">We must go with RedHat recommended pre-requirements and deviating from the mentioned pre req may lead to unexpected </w:t>
      </w:r>
      <w:r>
        <w:rPr>
          <w:rFonts w:ascii="Arial" w:hAnsi="Arial" w:cs="Arial"/>
          <w:sz w:val="24"/>
          <w:szCs w:val="24"/>
          <w:lang w:val="en-US"/>
        </w:rPr>
        <w:t>results</w:t>
      </w:r>
      <w:r w:rsidRPr="0021697E">
        <w:rPr>
          <w:rFonts w:ascii="Arial" w:hAnsi="Arial" w:cs="Arial"/>
          <w:sz w:val="24"/>
          <w:szCs w:val="24"/>
          <w:lang w:val="en-US"/>
        </w:rPr>
        <w:t>.</w:t>
      </w:r>
    </w:p>
    <w:p w:rsidR="000E7AD5" w:rsidRDefault="000E7AD5" w:rsidP="000E7AD5">
      <w:pPr>
        <w:rPr>
          <w:rFonts w:ascii="Arial" w:hAnsi="Arial" w:cs="Arial"/>
          <w:lang w:val="en-US"/>
        </w:rPr>
      </w:pPr>
    </w:p>
    <w:p w:rsidR="000E7AD5" w:rsidRDefault="000E7AD5" w:rsidP="000E7AD5">
      <w:pPr>
        <w:rPr>
          <w:rFonts w:ascii="Arial" w:hAnsi="Arial" w:cs="Arial"/>
          <w:lang w:val="en-US"/>
        </w:rPr>
      </w:pPr>
    </w:p>
    <w:p w:rsidR="000E7AD5" w:rsidRPr="0021697E" w:rsidRDefault="000E7AD5" w:rsidP="000E7AD5">
      <w:pPr>
        <w:pStyle w:val="Heading1"/>
        <w:numPr>
          <w:ilvl w:val="0"/>
          <w:numId w:val="6"/>
        </w:numPr>
        <w:tabs>
          <w:tab w:val="num" w:pos="360"/>
        </w:tabs>
        <w:ind w:left="432" w:hanging="432"/>
        <w:rPr>
          <w:rFonts w:ascii="Arial" w:hAnsi="Arial"/>
          <w:b w:val="0"/>
          <w:bCs w:val="0"/>
        </w:rPr>
      </w:pPr>
      <w:bookmarkStart w:id="25" w:name="_Toc38277683"/>
      <w:bookmarkStart w:id="26" w:name="_Toc81333482"/>
      <w:r w:rsidRPr="0021697E">
        <w:rPr>
          <w:rFonts w:ascii="Arial" w:hAnsi="Arial"/>
          <w:b w:val="0"/>
          <w:bCs w:val="0"/>
        </w:rPr>
        <w:lastRenderedPageBreak/>
        <w:t>References:</w:t>
      </w:r>
      <w:bookmarkEnd w:id="25"/>
      <w:bookmarkEnd w:id="26"/>
    </w:p>
    <w:p w:rsidR="000E7AD5" w:rsidRPr="006A71EB" w:rsidRDefault="00ED3814" w:rsidP="000E7AD5">
      <w:pPr>
        <w:spacing w:after="0" w:line="240" w:lineRule="auto"/>
        <w:rPr>
          <w:rFonts w:ascii="Arial" w:hAnsi="Arial" w:cs="Arial"/>
          <w:sz w:val="24"/>
          <w:szCs w:val="24"/>
          <w:lang w:val="en-US"/>
        </w:rPr>
      </w:pPr>
      <w:hyperlink r:id="rId16" w:history="1">
        <w:r w:rsidR="000E7AD5" w:rsidRPr="006A71EB">
          <w:rPr>
            <w:rStyle w:val="Hyperlink"/>
            <w:rFonts w:ascii="Arial" w:hAnsi="Arial" w:cs="Arial"/>
            <w:sz w:val="24"/>
            <w:szCs w:val="24"/>
            <w:lang w:val="en-US"/>
          </w:rPr>
          <w:t>https://docs.openshift.com/container-platform/4.6/installing/installing_vsphere/installing-vsphere-installer-provisioned.html</w:t>
        </w:r>
      </w:hyperlink>
    </w:p>
    <w:p w:rsidR="000E7AD5" w:rsidRPr="004E0662" w:rsidRDefault="000E7AD5" w:rsidP="000E7AD5">
      <w:pPr>
        <w:spacing w:after="0" w:line="240" w:lineRule="auto"/>
        <w:ind w:left="432"/>
        <w:rPr>
          <w:rFonts w:ascii="Arial" w:hAnsi="Arial" w:cs="Arial"/>
          <w:lang w:val="en-US"/>
        </w:rPr>
      </w:pPr>
    </w:p>
    <w:p w:rsidR="000E7AD5" w:rsidRDefault="000E7AD5" w:rsidP="000E7AD5">
      <w:pPr>
        <w:spacing w:after="0" w:line="240" w:lineRule="auto"/>
      </w:pPr>
    </w:p>
    <w:sectPr w:rsidR="000E7AD5" w:rsidSect="00ED38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613F"/>
    <w:multiLevelType w:val="hybridMultilevel"/>
    <w:tmpl w:val="089EEDE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05474F"/>
    <w:multiLevelType w:val="multilevel"/>
    <w:tmpl w:val="F0B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01EC7"/>
    <w:multiLevelType w:val="multilevel"/>
    <w:tmpl w:val="C5A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2C2806"/>
    <w:multiLevelType w:val="hybridMultilevel"/>
    <w:tmpl w:val="DAD47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67591B5A"/>
    <w:multiLevelType w:val="hybridMultilevel"/>
    <w:tmpl w:val="ED36F500"/>
    <w:lvl w:ilvl="0" w:tplc="40090001">
      <w:start w:val="1"/>
      <w:numFmt w:val="bullet"/>
      <w:lvlText w:val=""/>
      <w:lvlJc w:val="left"/>
      <w:pPr>
        <w:ind w:left="1080" w:hanging="360"/>
      </w:pPr>
      <w:rPr>
        <w:rFonts w:ascii="Symbol" w:hAnsi="Symbol"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12F705A"/>
    <w:multiLevelType w:val="hybridMultilevel"/>
    <w:tmpl w:val="D4926F38"/>
    <w:lvl w:ilvl="0" w:tplc="A476B61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033D87"/>
    <w:multiLevelType w:val="multilevel"/>
    <w:tmpl w:val="5BA069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7AD5"/>
    <w:rsid w:val="000E7AD5"/>
    <w:rsid w:val="00596AF5"/>
    <w:rsid w:val="00732DD1"/>
    <w:rsid w:val="00B00778"/>
    <w:rsid w:val="00B55C86"/>
    <w:rsid w:val="00BE0D27"/>
    <w:rsid w:val="00ED3814"/>
    <w:rsid w:val="00FF0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14"/>
  </w:style>
  <w:style w:type="paragraph" w:styleId="Heading1">
    <w:name w:val="heading 1"/>
    <w:basedOn w:val="Normal"/>
    <w:next w:val="Normal"/>
    <w:link w:val="Heading1Char"/>
    <w:qFormat/>
    <w:rsid w:val="000E7AD5"/>
    <w:pPr>
      <w:keepNext/>
      <w:pageBreakBefore/>
      <w:numPr>
        <w:numId w:val="1"/>
      </w:numPr>
      <w:spacing w:before="240" w:after="60" w:line="240" w:lineRule="auto"/>
      <w:jc w:val="both"/>
      <w:outlineLvl w:val="0"/>
    </w:pPr>
    <w:rPr>
      <w:rFonts w:ascii="Tahoma" w:eastAsia="Times New Roman" w:hAnsi="Tahoma" w:cs="Arial"/>
      <w:b/>
      <w:bCs/>
      <w:kern w:val="32"/>
      <w:sz w:val="32"/>
      <w:szCs w:val="32"/>
      <w:lang w:val="en-GB"/>
    </w:rPr>
  </w:style>
  <w:style w:type="paragraph" w:styleId="Heading2">
    <w:name w:val="heading 2"/>
    <w:basedOn w:val="Normal"/>
    <w:next w:val="Normal"/>
    <w:link w:val="Heading2Char"/>
    <w:uiPriority w:val="9"/>
    <w:qFormat/>
    <w:rsid w:val="000E7AD5"/>
    <w:pPr>
      <w:keepNext/>
      <w:numPr>
        <w:ilvl w:val="1"/>
        <w:numId w:val="1"/>
      </w:numPr>
      <w:spacing w:before="240" w:after="60" w:line="240" w:lineRule="auto"/>
      <w:jc w:val="both"/>
      <w:outlineLvl w:val="1"/>
    </w:pPr>
    <w:rPr>
      <w:rFonts w:ascii="Tahoma" w:eastAsia="Times New Roman" w:hAnsi="Tahoma" w:cs="Arial"/>
      <w:b/>
      <w:bCs/>
      <w:iCs/>
      <w:sz w:val="28"/>
      <w:szCs w:val="28"/>
      <w:lang w:val="en-GB"/>
    </w:rPr>
  </w:style>
  <w:style w:type="paragraph" w:styleId="Heading3">
    <w:name w:val="heading 3"/>
    <w:basedOn w:val="Normal"/>
    <w:next w:val="Normal"/>
    <w:link w:val="Heading3Char"/>
    <w:qFormat/>
    <w:rsid w:val="000E7AD5"/>
    <w:pPr>
      <w:keepNext/>
      <w:numPr>
        <w:ilvl w:val="2"/>
        <w:numId w:val="1"/>
      </w:numPr>
      <w:spacing w:before="240" w:after="60" w:line="240" w:lineRule="auto"/>
      <w:jc w:val="both"/>
      <w:outlineLvl w:val="2"/>
    </w:pPr>
    <w:rPr>
      <w:rFonts w:ascii="Tahoma" w:eastAsia="Times New Roman" w:hAnsi="Tahoma" w:cs="Arial"/>
      <w:b/>
      <w:bCs/>
      <w:sz w:val="26"/>
      <w:szCs w:val="26"/>
      <w:lang w:val="en-GB"/>
    </w:rPr>
  </w:style>
  <w:style w:type="paragraph" w:styleId="Heading4">
    <w:name w:val="heading 4"/>
    <w:basedOn w:val="Normal"/>
    <w:next w:val="Normal"/>
    <w:link w:val="Heading4Char"/>
    <w:qFormat/>
    <w:rsid w:val="000E7AD5"/>
    <w:pPr>
      <w:keepNext/>
      <w:numPr>
        <w:ilvl w:val="3"/>
        <w:numId w:val="1"/>
      </w:numPr>
      <w:spacing w:before="240" w:after="60" w:line="240" w:lineRule="auto"/>
      <w:jc w:val="both"/>
      <w:outlineLvl w:val="3"/>
    </w:pPr>
    <w:rPr>
      <w:rFonts w:ascii="Tahoma" w:eastAsia="Times New Roman" w:hAnsi="Tahoma" w:cs="Times New Roman"/>
      <w:b/>
      <w:bCs/>
      <w:sz w:val="24"/>
      <w:szCs w:val="28"/>
      <w:lang w:val="en-GB"/>
    </w:rPr>
  </w:style>
  <w:style w:type="paragraph" w:styleId="Heading5">
    <w:name w:val="heading 5"/>
    <w:basedOn w:val="Normal"/>
    <w:next w:val="Normal"/>
    <w:link w:val="Heading5Char"/>
    <w:uiPriority w:val="9"/>
    <w:qFormat/>
    <w:rsid w:val="000E7AD5"/>
    <w:pPr>
      <w:numPr>
        <w:ilvl w:val="4"/>
        <w:numId w:val="1"/>
      </w:numPr>
      <w:spacing w:before="240" w:after="60" w:line="240" w:lineRule="auto"/>
      <w:jc w:val="both"/>
      <w:outlineLvl w:val="4"/>
    </w:pPr>
    <w:rPr>
      <w:rFonts w:ascii="Tahoma" w:eastAsia="Times New Roman" w:hAnsi="Tahoma" w:cs="Times New Roman"/>
      <w:b/>
      <w:bCs/>
      <w:i/>
      <w:iCs/>
      <w:sz w:val="26"/>
      <w:szCs w:val="26"/>
      <w:lang w:val="en-GB"/>
    </w:rPr>
  </w:style>
  <w:style w:type="paragraph" w:styleId="Heading6">
    <w:name w:val="heading 6"/>
    <w:basedOn w:val="Normal"/>
    <w:next w:val="Normal"/>
    <w:link w:val="Heading6Char"/>
    <w:uiPriority w:val="9"/>
    <w:qFormat/>
    <w:rsid w:val="000E7AD5"/>
    <w:pPr>
      <w:numPr>
        <w:ilvl w:val="5"/>
        <w:numId w:val="1"/>
      </w:numPr>
      <w:spacing w:before="240" w:after="60" w:line="240" w:lineRule="auto"/>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uiPriority w:val="9"/>
    <w:qFormat/>
    <w:rsid w:val="000E7AD5"/>
    <w:pPr>
      <w:numPr>
        <w:ilvl w:val="6"/>
        <w:numId w:val="1"/>
      </w:numPr>
      <w:spacing w:before="240" w:after="60" w:line="240" w:lineRule="auto"/>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uiPriority w:val="9"/>
    <w:qFormat/>
    <w:rsid w:val="000E7AD5"/>
    <w:pPr>
      <w:numPr>
        <w:ilvl w:val="7"/>
        <w:numId w:val="1"/>
      </w:numPr>
      <w:spacing w:before="240" w:after="60" w:line="240" w:lineRule="auto"/>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0E7AD5"/>
    <w:pPr>
      <w:numPr>
        <w:ilvl w:val="8"/>
        <w:numId w:val="1"/>
      </w:numPr>
      <w:spacing w:before="240" w:after="60" w:line="240" w:lineRule="auto"/>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overtittleAvant120pt1">
    <w:name w:val="Style Cover tittle + Avant : 120 pt1"/>
    <w:basedOn w:val="Normal"/>
    <w:rsid w:val="000E7AD5"/>
    <w:pPr>
      <w:spacing w:before="3600" w:after="0" w:line="240" w:lineRule="auto"/>
    </w:pPr>
    <w:rPr>
      <w:rFonts w:ascii="Tahoma" w:eastAsia="Times New Roman" w:hAnsi="Tahoma" w:cs="Times New Roman"/>
      <w:b/>
      <w:bCs/>
      <w:sz w:val="44"/>
      <w:szCs w:val="20"/>
      <w:lang w:val="en-GB"/>
    </w:rPr>
  </w:style>
  <w:style w:type="paragraph" w:styleId="Header">
    <w:name w:val="header"/>
    <w:basedOn w:val="Normal"/>
    <w:link w:val="HeaderChar"/>
    <w:rsid w:val="000E7AD5"/>
    <w:pPr>
      <w:tabs>
        <w:tab w:val="center" w:pos="4536"/>
        <w:tab w:val="right" w:pos="9072"/>
      </w:tabs>
      <w:spacing w:before="120" w:after="0" w:line="240" w:lineRule="auto"/>
      <w:jc w:val="both"/>
    </w:pPr>
    <w:rPr>
      <w:rFonts w:ascii="Tahoma" w:eastAsia="Times New Roman" w:hAnsi="Tahoma" w:cs="Times New Roman"/>
      <w:sz w:val="20"/>
      <w:szCs w:val="24"/>
      <w:lang w:val="en-GB"/>
    </w:rPr>
  </w:style>
  <w:style w:type="character" w:customStyle="1" w:styleId="HeaderChar">
    <w:name w:val="Header Char"/>
    <w:basedOn w:val="DefaultParagraphFont"/>
    <w:link w:val="Header"/>
    <w:rsid w:val="000E7AD5"/>
    <w:rPr>
      <w:rFonts w:ascii="Tahoma" w:eastAsia="Times New Roman" w:hAnsi="Tahoma" w:cs="Times New Roman"/>
      <w:sz w:val="20"/>
      <w:szCs w:val="24"/>
      <w:lang w:val="en-GB"/>
    </w:rPr>
  </w:style>
  <w:style w:type="paragraph" w:customStyle="1" w:styleId="Covertittle">
    <w:name w:val="Cover tittle"/>
    <w:basedOn w:val="Normal"/>
    <w:rsid w:val="000E7AD5"/>
    <w:pPr>
      <w:spacing w:before="360" w:after="0" w:line="240" w:lineRule="auto"/>
    </w:pPr>
    <w:rPr>
      <w:rFonts w:ascii="Tahoma" w:eastAsia="Times New Roman" w:hAnsi="Tahoma" w:cs="Times New Roman"/>
      <w:b/>
      <w:sz w:val="36"/>
      <w:szCs w:val="24"/>
      <w:lang w:val="en-GB"/>
    </w:rPr>
  </w:style>
  <w:style w:type="paragraph" w:styleId="TOC1">
    <w:name w:val="toc 1"/>
    <w:basedOn w:val="Normal"/>
    <w:next w:val="Normal"/>
    <w:autoRedefine/>
    <w:uiPriority w:val="39"/>
    <w:rsid w:val="000E7AD5"/>
    <w:pPr>
      <w:tabs>
        <w:tab w:val="left" w:pos="400"/>
        <w:tab w:val="right" w:leader="dot" w:pos="9016"/>
      </w:tabs>
      <w:spacing w:before="120" w:after="0" w:line="240" w:lineRule="auto"/>
      <w:jc w:val="both"/>
    </w:pPr>
    <w:rPr>
      <w:rFonts w:ascii="Tahoma" w:eastAsia="Times New Roman" w:hAnsi="Tahoma" w:cs="Times New Roman"/>
      <w:sz w:val="20"/>
      <w:szCs w:val="24"/>
      <w:lang w:val="en-GB"/>
    </w:rPr>
  </w:style>
  <w:style w:type="paragraph" w:styleId="TOC2">
    <w:name w:val="toc 2"/>
    <w:basedOn w:val="Normal"/>
    <w:next w:val="Normal"/>
    <w:autoRedefine/>
    <w:uiPriority w:val="39"/>
    <w:rsid w:val="000E7AD5"/>
    <w:pPr>
      <w:spacing w:before="120" w:after="0" w:line="240" w:lineRule="auto"/>
      <w:ind w:left="200"/>
      <w:jc w:val="both"/>
    </w:pPr>
    <w:rPr>
      <w:rFonts w:ascii="Tahoma" w:eastAsia="Times New Roman" w:hAnsi="Tahoma" w:cs="Times New Roman"/>
      <w:sz w:val="20"/>
      <w:szCs w:val="24"/>
      <w:lang w:val="en-GB"/>
    </w:rPr>
  </w:style>
  <w:style w:type="paragraph" w:styleId="TOC3">
    <w:name w:val="toc 3"/>
    <w:basedOn w:val="Normal"/>
    <w:next w:val="Normal"/>
    <w:autoRedefine/>
    <w:uiPriority w:val="39"/>
    <w:rsid w:val="000E7AD5"/>
    <w:pPr>
      <w:spacing w:before="120" w:after="0" w:line="240" w:lineRule="auto"/>
      <w:ind w:left="400"/>
      <w:jc w:val="both"/>
    </w:pPr>
    <w:rPr>
      <w:rFonts w:ascii="Tahoma" w:eastAsia="Times New Roman" w:hAnsi="Tahoma" w:cs="Times New Roman"/>
      <w:sz w:val="20"/>
      <w:szCs w:val="24"/>
      <w:lang w:val="en-GB"/>
    </w:rPr>
  </w:style>
  <w:style w:type="character" w:styleId="Hyperlink">
    <w:name w:val="Hyperlink"/>
    <w:basedOn w:val="DefaultParagraphFont"/>
    <w:uiPriority w:val="99"/>
    <w:rsid w:val="000E7AD5"/>
    <w:rPr>
      <w:color w:val="0000FF"/>
      <w:u w:val="single"/>
    </w:rPr>
  </w:style>
  <w:style w:type="character" w:customStyle="1" w:styleId="Heading1Char">
    <w:name w:val="Heading 1 Char"/>
    <w:basedOn w:val="DefaultParagraphFont"/>
    <w:link w:val="Heading1"/>
    <w:rsid w:val="000E7AD5"/>
    <w:rPr>
      <w:rFonts w:ascii="Tahoma" w:eastAsia="Times New Roman" w:hAnsi="Tahoma" w:cs="Arial"/>
      <w:b/>
      <w:bCs/>
      <w:kern w:val="32"/>
      <w:sz w:val="32"/>
      <w:szCs w:val="32"/>
      <w:lang w:val="en-GB"/>
    </w:rPr>
  </w:style>
  <w:style w:type="character" w:customStyle="1" w:styleId="Heading2Char">
    <w:name w:val="Heading 2 Char"/>
    <w:basedOn w:val="DefaultParagraphFont"/>
    <w:link w:val="Heading2"/>
    <w:uiPriority w:val="9"/>
    <w:rsid w:val="000E7AD5"/>
    <w:rPr>
      <w:rFonts w:ascii="Tahoma" w:eastAsia="Times New Roman" w:hAnsi="Tahoma" w:cs="Arial"/>
      <w:b/>
      <w:bCs/>
      <w:iCs/>
      <w:sz w:val="28"/>
      <w:szCs w:val="28"/>
      <w:lang w:val="en-GB"/>
    </w:rPr>
  </w:style>
  <w:style w:type="character" w:customStyle="1" w:styleId="Heading3Char">
    <w:name w:val="Heading 3 Char"/>
    <w:basedOn w:val="DefaultParagraphFont"/>
    <w:link w:val="Heading3"/>
    <w:rsid w:val="000E7AD5"/>
    <w:rPr>
      <w:rFonts w:ascii="Tahoma" w:eastAsia="Times New Roman" w:hAnsi="Tahoma" w:cs="Arial"/>
      <w:b/>
      <w:bCs/>
      <w:sz w:val="26"/>
      <w:szCs w:val="26"/>
      <w:lang w:val="en-GB"/>
    </w:rPr>
  </w:style>
  <w:style w:type="character" w:customStyle="1" w:styleId="Heading4Char">
    <w:name w:val="Heading 4 Char"/>
    <w:basedOn w:val="DefaultParagraphFont"/>
    <w:link w:val="Heading4"/>
    <w:rsid w:val="000E7AD5"/>
    <w:rPr>
      <w:rFonts w:ascii="Tahoma" w:eastAsia="Times New Roman" w:hAnsi="Tahoma" w:cs="Times New Roman"/>
      <w:b/>
      <w:bCs/>
      <w:sz w:val="24"/>
      <w:szCs w:val="28"/>
      <w:lang w:val="en-GB"/>
    </w:rPr>
  </w:style>
  <w:style w:type="character" w:customStyle="1" w:styleId="Heading5Char">
    <w:name w:val="Heading 5 Char"/>
    <w:basedOn w:val="DefaultParagraphFont"/>
    <w:link w:val="Heading5"/>
    <w:uiPriority w:val="9"/>
    <w:rsid w:val="000E7AD5"/>
    <w:rPr>
      <w:rFonts w:ascii="Tahoma" w:eastAsia="Times New Roman" w:hAnsi="Tahoma" w:cs="Times New Roman"/>
      <w:b/>
      <w:bCs/>
      <w:i/>
      <w:iCs/>
      <w:sz w:val="26"/>
      <w:szCs w:val="26"/>
      <w:lang w:val="en-GB"/>
    </w:rPr>
  </w:style>
  <w:style w:type="character" w:customStyle="1" w:styleId="Heading6Char">
    <w:name w:val="Heading 6 Char"/>
    <w:basedOn w:val="DefaultParagraphFont"/>
    <w:link w:val="Heading6"/>
    <w:uiPriority w:val="9"/>
    <w:rsid w:val="000E7AD5"/>
    <w:rPr>
      <w:rFonts w:ascii="Times New Roman" w:eastAsia="Times New Roman" w:hAnsi="Times New Roman" w:cs="Times New Roman"/>
      <w:b/>
      <w:bCs/>
      <w:lang w:val="en-GB"/>
    </w:rPr>
  </w:style>
  <w:style w:type="character" w:customStyle="1" w:styleId="Heading7Char">
    <w:name w:val="Heading 7 Char"/>
    <w:basedOn w:val="DefaultParagraphFont"/>
    <w:link w:val="Heading7"/>
    <w:uiPriority w:val="9"/>
    <w:rsid w:val="000E7AD5"/>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uiPriority w:val="9"/>
    <w:rsid w:val="000E7AD5"/>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0E7AD5"/>
    <w:rPr>
      <w:rFonts w:ascii="Arial" w:eastAsia="Times New Roman" w:hAnsi="Arial" w:cs="Arial"/>
      <w:lang w:val="en-GB"/>
    </w:rPr>
  </w:style>
  <w:style w:type="table" w:customStyle="1" w:styleId="PlainTable1">
    <w:name w:val="Plain Table 1"/>
    <w:basedOn w:val="TableNormal"/>
    <w:uiPriority w:val="41"/>
    <w:rsid w:val="000E7AD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0E7A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E7AD5"/>
    <w:rPr>
      <w:rFonts w:ascii="Courier New" w:eastAsia="Times New Roman" w:hAnsi="Courier New" w:cs="Courier New"/>
      <w:sz w:val="20"/>
      <w:szCs w:val="20"/>
    </w:rPr>
  </w:style>
  <w:style w:type="paragraph" w:customStyle="1" w:styleId="tableblock">
    <w:name w:val="tableblock"/>
    <w:basedOn w:val="Normal"/>
    <w:rsid w:val="000E7A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E7AD5"/>
  </w:style>
  <w:style w:type="paragraph" w:styleId="ListParagraph">
    <w:name w:val="List Paragraph"/>
    <w:basedOn w:val="Normal"/>
    <w:uiPriority w:val="34"/>
    <w:qFormat/>
    <w:rsid w:val="000E7AD5"/>
    <w:pPr>
      <w:ind w:left="720"/>
      <w:contextualSpacing/>
    </w:pPr>
  </w:style>
  <w:style w:type="table" w:styleId="TableGrid">
    <w:name w:val="Table Grid"/>
    <w:basedOn w:val="TableNormal"/>
    <w:uiPriority w:val="39"/>
    <w:rsid w:val="000E7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7AD5"/>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mware.com/en/VMware-vSphere/6.7/com.vmware.vsphere.vcenterhost.doc/GUID-8756D419-A878-4AE0-9183-C6D5A91A8FB1.html" TargetMode="External"/><Relationship Id="rId13" Type="http://schemas.openxmlformats.org/officeDocument/2006/relationships/hyperlink" Target="https://mirror.openshift.com/pub/openshift-v4/x86_64/clients/ocp/stable-4.6/openshift-client-linux-4.6.20.tar.g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irror.openshift.com/pub/openshift-v4/x86_64/clients/ocp/stable-4.6/openshift-install-linux-4.6.20.tar.g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penshift.com/container-platform/4.6/installing/installing_vsphere/installing-vsphere-installer-provisioned.html" TargetMode="External"/><Relationship Id="rId1" Type="http://schemas.openxmlformats.org/officeDocument/2006/relationships/customXml" Target="../customXml/item1.xml"/><Relationship Id="rId6" Type="http://schemas.openxmlformats.org/officeDocument/2006/relationships/hyperlink" Target="https://cloud.redhat.com/openshift" TargetMode="External"/><Relationship Id="rId11" Type="http://schemas.openxmlformats.org/officeDocument/2006/relationships/hyperlink" Target="https://mirror.openshift.com/pub/openshift-v4/x86_64/clients/ocp/stable-4.6/" TargetMode="External"/><Relationship Id="rId5" Type="http://schemas.openxmlformats.org/officeDocument/2006/relationships/webSettings" Target="webSettings.xml"/><Relationship Id="rId15" Type="http://schemas.openxmlformats.org/officeDocument/2006/relationships/hyperlink" Target="https://mirror.openshift.com/pub/openshift-v4/dependencies/rhcos/4.6/lates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loud.redhat.com/api/ingress" TargetMode="External"/><Relationship Id="rId14" Type="http://schemas.openxmlformats.org/officeDocument/2006/relationships/hyperlink" Target="https://cloud.redhat.com/openshift/install/pull-sec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5220C-5920-41DA-A5B2-0BBD9179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 Subburaj</dc:creator>
  <cp:keywords/>
  <dc:description/>
  <cp:lastModifiedBy>devuser</cp:lastModifiedBy>
  <cp:revision>6</cp:revision>
  <dcterms:created xsi:type="dcterms:W3CDTF">2021-08-31T14:43:00Z</dcterms:created>
  <dcterms:modified xsi:type="dcterms:W3CDTF">2021-08-31T15:03:00Z</dcterms:modified>
</cp:coreProperties>
</file>