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160"/>
        <w:jc w:val="center"/>
      </w:pPr>
      <w:r>
        <w:rPr>
          <w:rFonts w:ascii="Times New Roman" w:hAnsi="Times New Roman"/>
          <w:b/>
          <w:color w:val="0F2240"/>
          <w:sz w:val="32"/>
        </w:rPr>
        <w:t>LAPORAN PRAKTIKUM ANALISIS DEVSECOPS</w:t>
        <w:br/>
      </w:r>
      <w:r>
        <w:rPr>
          <w:rFonts w:ascii="Times New Roman" w:hAnsi="Times New Roman"/>
          <w:b/>
          <w:sz w:val="26"/>
        </w:rPr>
        <w:t>P5: IMPLEMENTASI PIPELINE CI/CD DENGAN STATIC APPLICATION SECURITY TESTING (SAST) DAN PENERAPAN QUALITY GATE PADA GITHUB ACTIONS</w:t>
        <w:br/>
      </w:r>
    </w:p>
    <w:p>
      <w:pPr>
        <w:spacing w:after="480"/>
        <w:jc w:val="center"/>
      </w:pPr>
      <w:r>
        <w:rPr>
          <w:rFonts w:ascii="Times New Roman" w:hAnsi="Times New Roman"/>
          <w:i/>
          <w:sz w:val="22"/>
        </w:rPr>
        <w:t>Studi Kasus: Secure Task &amp; Audit Management REST API (Python)</w:t>
        <w:br/>
        <w:t>Repository: https://github.com/dhiopattyalexander/devsecops-p5-0110225006</w:t>
      </w:r>
    </w:p>
    <w:tbl>
      <w:tblPr>
        <w:tblW w:type="auto" w:w="0"/>
        <w:jc w:val="center"/>
        <w:tblLook w:firstColumn="1" w:firstRow="1" w:lastColumn="0" w:lastRow="0" w:noHBand="0" w:noVBand="1" w:val="04A0"/>
      </w:tblPr>
      <w:tblGrid>
        <w:gridCol w:w="4536"/>
        <w:gridCol w:w="4536"/>
      </w:tblGrid>
      <w:tr>
        <w:tc>
          <w:tcPr>
            <w:tcW w:type="dxa" w:w="4536"/>
          </w:tcPr>
          <w:p>
            <w:pPr>
              <w:spacing w:after="40"/>
            </w:pPr>
            <w:r>
              <w:rPr>
                <w:rFonts w:ascii="Times New Roman" w:hAnsi="Times New Roman"/>
                <w:b/>
                <w:sz w:val="22"/>
              </w:rPr>
              <w:t>Nama Mahasiswa</w:t>
            </w:r>
          </w:p>
        </w:tc>
        <w:tc>
          <w:tcPr>
            <w:tcW w:type="dxa" w:w="4536"/>
          </w:tcPr>
          <w:p>
            <w:pPr>
              <w:spacing w:after="40"/>
            </w:pPr>
            <w:r>
              <w:rPr>
                <w:rFonts w:ascii="Times New Roman" w:hAnsi="Times New Roman"/>
                <w:sz w:val="22"/>
              </w:rPr>
              <w:t>: Dhiopatty Alexander</w:t>
            </w:r>
          </w:p>
        </w:tc>
      </w:tr>
      <w:tr>
        <w:tc>
          <w:tcPr>
            <w:tcW w:type="dxa" w:w="4536"/>
          </w:tcPr>
          <w:p>
            <w:pPr>
              <w:spacing w:after="40"/>
            </w:pPr>
            <w:r>
              <w:rPr>
                <w:rFonts w:ascii="Times New Roman" w:hAnsi="Times New Roman"/>
                <w:b/>
                <w:sz w:val="22"/>
              </w:rPr>
              <w:t>Nomor Induk Mahasiswa (NIM)</w:t>
            </w:r>
          </w:p>
        </w:tc>
        <w:tc>
          <w:tcPr>
            <w:tcW w:type="dxa" w:w="4536"/>
          </w:tcPr>
          <w:p>
            <w:pPr>
              <w:spacing w:after="40"/>
            </w:pPr>
            <w:r>
              <w:rPr>
                <w:rFonts w:ascii="Times New Roman" w:hAnsi="Times New Roman"/>
                <w:sz w:val="22"/>
              </w:rPr>
              <w:t>: 0110225006</w:t>
            </w:r>
          </w:p>
        </w:tc>
      </w:tr>
      <w:tr>
        <w:tc>
          <w:tcPr>
            <w:tcW w:type="dxa" w:w="4536"/>
          </w:tcPr>
          <w:p>
            <w:pPr>
              <w:spacing w:after="40"/>
            </w:pPr>
            <w:r>
              <w:rPr>
                <w:rFonts w:ascii="Times New Roman" w:hAnsi="Times New Roman"/>
                <w:b/>
                <w:sz w:val="22"/>
              </w:rPr>
              <w:t>Mata Kuliah / Topik</w:t>
            </w:r>
          </w:p>
        </w:tc>
        <w:tc>
          <w:tcPr>
            <w:tcW w:type="dxa" w:w="4536"/>
          </w:tcPr>
          <w:p>
            <w:pPr>
              <w:spacing w:after="40"/>
            </w:pPr>
            <w:r>
              <w:rPr>
                <w:rFonts w:ascii="Times New Roman" w:hAnsi="Times New Roman"/>
                <w:sz w:val="22"/>
              </w:rPr>
              <w:t>: Praktikum DevSecOps / Pipeline CI/CD &amp; SAST</w:t>
            </w:r>
          </w:p>
        </w:tc>
      </w:tr>
      <w:tr>
        <w:tc>
          <w:tcPr>
            <w:tcW w:type="dxa" w:w="4536"/>
          </w:tcPr>
          <w:p>
            <w:pPr>
              <w:spacing w:after="40"/>
            </w:pPr>
            <w:r>
              <w:rPr>
                <w:rFonts w:ascii="Times New Roman" w:hAnsi="Times New Roman"/>
                <w:b/>
                <w:sz w:val="22"/>
              </w:rPr>
              <w:t>Waktu Pelaksanaan</w:t>
            </w:r>
          </w:p>
        </w:tc>
        <w:tc>
          <w:tcPr>
            <w:tcW w:type="dxa" w:w="4536"/>
          </w:tcPr>
          <w:p>
            <w:pPr>
              <w:spacing w:after="40"/>
            </w:pPr>
            <w:r>
              <w:rPr>
                <w:rFonts w:ascii="Times New Roman" w:hAnsi="Times New Roman"/>
                <w:sz w:val="22"/>
              </w:rPr>
              <w:t>: Semester Gasal 2024 / 2025</w:t>
            </w:r>
          </w:p>
        </w:tc>
      </w:tr>
    </w:tbl>
    <w:p>
      <w:r>
        <w:br w:type="page"/>
      </w:r>
    </w:p>
    <w:p>
      <w:pPr>
        <w:keepNext/>
        <w:spacing w:before="280" w:after="120"/>
        <w:jc w:val="left"/>
      </w:pPr>
      <w:r>
        <w:rPr>
          <w:rFonts w:ascii="Times New Roman" w:hAnsi="Times New Roman"/>
          <w:b/>
          <w:color w:val="0F2240"/>
          <w:sz w:val="28"/>
        </w:rPr>
        <w:t>BAB I: PENDAHULUAN</w:t>
      </w:r>
    </w:p>
    <w:p>
      <w:pPr>
        <w:keepNext/>
        <w:spacing w:before="200" w:after="80"/>
        <w:jc w:val="left"/>
      </w:pPr>
      <w:r>
        <w:rPr>
          <w:rFonts w:ascii="Times New Roman" w:hAnsi="Times New Roman"/>
          <w:b/>
          <w:color w:val="1E3250"/>
          <w:sz w:val="25"/>
        </w:rPr>
        <w:t>1.1 Latar Belakang DevSecOps dan Paradigma Shift-Left Security</w:t>
      </w:r>
    </w:p>
    <w:p>
      <w:pPr>
        <w:spacing w:after="120" w:line="300" w:lineRule="auto"/>
        <w:jc w:val="both"/>
      </w:pPr>
      <w:r>
        <w:rPr>
          <w:rFonts w:ascii="Times New Roman" w:hAnsi="Times New Roman"/>
          <w:sz w:val="24"/>
        </w:rPr>
        <w:t>Dalam metodologi pengembangan perangkat lunak modern, integrasi berkesinambungan (Continuous Integration / CI) dan penerapan berkesinambungan (Continuous Deployment / CD) telah menjadi tulang punggung dalam mempercepat siklus rilis aplikasi. Kendati demikian, model DevOps tradisional sering kali menempatkan audit keamanan (security audit) di ujung siklus rilis (fase akhir sebelum deployment). Pendekatan pasif ini memicu fenomena security bottleneck, di mana penemuan kerentanan perangkat lunak di fase akhir mengakibatkan keterlambatan perilisan produk serta biaya perbaikan (remediation cost) yang melonjak hingga puluhan kali lipat.</w:t>
      </w:r>
    </w:p>
    <w:p>
      <w:pPr>
        <w:spacing w:after="120" w:line="300" w:lineRule="auto"/>
        <w:jc w:val="both"/>
      </w:pPr>
      <w:r>
        <w:rPr>
          <w:rFonts w:ascii="Times New Roman" w:hAnsi="Times New Roman"/>
          <w:sz w:val="24"/>
        </w:rPr>
        <w:t>Paradigma DevSecOps hadir sebagai respons strategis dengan mengusung filosofi 'Shift-Left Security'. Prinsip ini menuntut pengintegrasian kontrol keamanan seawal mungkin ke dalam tahapan pengembangan (development life cycle). Pada arsitektur ini, setiap baris kode yang ditulis oleh pengembang harus melewati mekanisme pemindaian otomatis sebelum diintegrasikan ke branch utama maupun sebelum dikompilasi ke lingkungan produksi.</w:t>
      </w:r>
    </w:p>
    <w:p>
      <w:pPr>
        <w:keepNext/>
        <w:spacing w:before="200" w:after="80"/>
        <w:jc w:val="left"/>
      </w:pPr>
      <w:r>
        <w:rPr>
          <w:rFonts w:ascii="Times New Roman" w:hAnsi="Times New Roman"/>
          <w:b/>
          <w:color w:val="1E3250"/>
          <w:sz w:val="25"/>
        </w:rPr>
        <w:t>1.2 Pengujian Keamanan Statis (SAST) dan Konsep Quality Gate</w:t>
      </w:r>
    </w:p>
    <w:p>
      <w:pPr>
        <w:spacing w:after="120" w:line="300" w:lineRule="auto"/>
        <w:jc w:val="both"/>
      </w:pPr>
      <w:r>
        <w:rPr>
          <w:rFonts w:ascii="Times New Roman" w:hAnsi="Times New Roman"/>
          <w:sz w:val="24"/>
        </w:rPr>
        <w:t>Static Application Security Testing (SAST) adalah teknik pengujian keamanan berbasis white-box yang menganalisis kode sumber (source code) atau byte-code tanpa perlu mengeksekusi aplikasi secara dinamis. SAST bekerja dengan cara memindai struktur kode, alur data (data flow), dan sintaks untuk mendeteksi pola kelemahan umum seperti yang terdaftar dalam Common Weakness Enumeration (CWE) dan Open Worldwide Application Security Project (OWASP) Top 10. Keunggulan utama SAST adalah kemampuannya menunjuk secara presisi nomor baris kode dan berkas spesifik yang mengandung potensi kerentanan, seperti insecure cryptographic hashing, kerentanan injeksi, hingga kerentanan manipulasi jalur direktori (path traversal).</w:t>
      </w:r>
    </w:p>
    <w:p>
      <w:pPr>
        <w:spacing w:after="120" w:line="300" w:lineRule="auto"/>
        <w:jc w:val="both"/>
      </w:pPr>
      <w:r>
        <w:rPr>
          <w:rFonts w:ascii="Times New Roman" w:hAnsi="Times New Roman"/>
          <w:sz w:val="24"/>
        </w:rPr>
        <w:t>Akan tetapi, alat pemindai SAST semata tidak akan berdampak maksimal tanpa adanya kebijakan penegakan (policy enforcement). Di sinilah peranan vital Quality Gate (Gerbang Kendali Mutu). Quality Gate berfungsi sebagai kriteria ambang batas (threshold) yang menentukan apakah sebuah build layak melanjutkan proses ke tahapan berikutnya atau wajib digagalkan (failed/blocked). Dengan menetapkan Quality Gate yang ketat—misalnya dengan toleransi nol (zero tolerance) terhadap kerentanan berderajat High dan Medium—organisasi menjamin bahwa kode yang tidak memenuhi standar keamanan tidak akan pernah dapat di-merge atau dirilis ke server produksi.</w:t>
      </w:r>
    </w:p>
    <w:p>
      <w:pPr>
        <w:keepNext/>
        <w:spacing w:before="200" w:after="80"/>
        <w:jc w:val="left"/>
      </w:pPr>
      <w:r>
        <w:rPr>
          <w:rFonts w:ascii="Times New Roman" w:hAnsi="Times New Roman"/>
          <w:b/>
          <w:color w:val="1E3250"/>
          <w:sz w:val="25"/>
        </w:rPr>
        <w:t>1.3 Ruang Lingkup dan Tujuan Penugasan</w:t>
      </w:r>
    </w:p>
    <w:p>
      <w:pPr>
        <w:spacing w:after="120" w:line="300" w:lineRule="auto"/>
        <w:jc w:val="both"/>
      </w:pPr>
      <w:r>
        <w:rPr>
          <w:rFonts w:ascii="Times New Roman" w:hAnsi="Times New Roman"/>
          <w:sz w:val="24"/>
        </w:rPr>
        <w:t>Laporan ini mendokumentasikan secara analitis perancangan, implementasi, dan pengujian pipeline DevSecOps lengkap pada repositori publik GitHub 'devsecops-p5-0110225006'. Tujuan utama dari praktikum ini meliputi:</w:t>
        <w:br/>
        <w:t>1. Membangun aplikasi backend berbasis Python yang terstruktur secara modular dengan minimal 5 file source code fungsional.</w:t>
        <w:br/>
        <w:t>2. Merancang arsitektur pipeline otomatisasi menggunakan GitHub Actions dengan konfigurasi multi-job terpisah (Job 'build' dan Job 'sast-scan').</w:t>
        <w:br/>
        <w:t>3. Menerapkan hubungan ketergantungan (dependencies) antarkerja menggunakan direktif 'needs: build' pada sistem operasi runner ubuntu-latest.</w:t>
        <w:br/>
        <w:t>4. Mengintegrasikan mesin pemindai SAST Bandit untuk analisis kerentanan Python dan membangun skrip evaluasi Quality Gate otomatis.</w:t>
        <w:br/>
        <w:t>5. Memvalidasi bahwa seluruh alur kerja berjalan sempurna dan terdokumentasi dalam repositori publik.</w:t>
      </w:r>
    </w:p>
    <w:p>
      <w:pPr>
        <w:keepNext/>
        <w:spacing w:before="280" w:after="120"/>
        <w:jc w:val="left"/>
      </w:pPr>
      <w:r>
        <w:rPr>
          <w:rFonts w:ascii="Times New Roman" w:hAnsi="Times New Roman"/>
          <w:b/>
          <w:color w:val="0F2240"/>
          <w:sz w:val="28"/>
        </w:rPr>
        <w:t>BAB II: ARSITEKTUR APLIKASI DAN LINGKUNGAN PENGEMBANGAN</w:t>
      </w:r>
    </w:p>
    <w:p>
      <w:pPr>
        <w:keepNext/>
        <w:spacing w:before="200" w:after="80"/>
        <w:jc w:val="left"/>
      </w:pPr>
      <w:r>
        <w:rPr>
          <w:rFonts w:ascii="Times New Roman" w:hAnsi="Times New Roman"/>
          <w:b/>
          <w:color w:val="1E3250"/>
          <w:sz w:val="25"/>
        </w:rPr>
        <w:t>2.1 Deskripsi Layanan: Secure Task &amp; Audit Management REST API</w:t>
      </w:r>
    </w:p>
    <w:p>
      <w:pPr>
        <w:spacing w:after="120" w:line="300" w:lineRule="auto"/>
        <w:jc w:val="both"/>
      </w:pPr>
      <w:r>
        <w:rPr>
          <w:rFonts w:ascii="Times New Roman" w:hAnsi="Times New Roman"/>
          <w:sz w:val="24"/>
        </w:rPr>
        <w:t>Aplikasi yang dibangun dalam penugasan ini adalah 'Secure Task &amp; Audit Management REST API', yaitu sebuah antarmuka layanan berbasis REST yang berfungsi mengelola alur kerja tugas operasional tim serta data kredensial pengguna. Layanan ini dirancang khusus mengikuti kaidah Clean Architecture dan Secure Coding Best Practices guna memastikan bahwa aplikasi tidak hanya berkinerja tinggi, tetapi juga resisten terhadap berbagai vektor serangan siber umum.</w:t>
      </w:r>
    </w:p>
    <w:p>
      <w:pPr>
        <w:keepNext/>
        <w:spacing w:before="200" w:after="80"/>
        <w:jc w:val="left"/>
      </w:pPr>
      <w:r>
        <w:rPr>
          <w:rFonts w:ascii="Times New Roman" w:hAnsi="Times New Roman"/>
          <w:b/>
          <w:color w:val="1E3250"/>
          <w:sz w:val="25"/>
        </w:rPr>
        <w:t>2.2 Analisis dan Dekomposisi 5 File Source Code Utama</w:t>
      </w:r>
    </w:p>
    <w:p>
      <w:pPr>
        <w:spacing w:after="120" w:line="300" w:lineRule="auto"/>
        <w:jc w:val="both"/>
      </w:pPr>
      <w:r>
        <w:rPr>
          <w:rFonts w:ascii="Times New Roman" w:hAnsi="Times New Roman"/>
          <w:sz w:val="24"/>
        </w:rPr>
        <w:t>Guna memenuhi persyaratan tugas mengenai keberadaan minimal 5 file source code yang bermakna (bukan sekadar template kosong), struktur direktori aplikasi dibagi ke dalam modul-modul independen di dalam package 'src/':</w:t>
      </w:r>
    </w:p>
    <w:p>
      <w:pPr>
        <w:spacing w:after="120" w:line="300" w:lineRule="auto"/>
        <w:jc w:val="both"/>
      </w:pPr>
      <w:r>
        <w:rPr>
          <w:rFonts w:ascii="Times New Roman" w:hAnsi="Times New Roman"/>
          <w:b/>
          <w:sz w:val="24"/>
        </w:rPr>
        <w:t xml:space="preserve">• </w:t>
      </w:r>
      <w:r>
        <w:rPr>
          <w:rFonts w:ascii="Times New Roman" w:hAnsi="Times New Roman"/>
          <w:sz w:val="24"/>
        </w:rPr>
        <w:t>1. src/app.py (Controller &amp; Routing Layer): Merupakan pintu gerbang aplikasi (entry point) berbasis microframework Flask. Berkas ini mendefinisikan application factory, memetakan endpoint HTTP REST (seperti GET /health, POST /api/v1/auth/register, POST /api/v1/auth/login, serta endpoint siklus CRUD penugasan tugas), mengelola HTTP status codes, serta menyediakan centralized error handling untuk respons 400, 404, dan 500.</w:t>
      </w:r>
    </w:p>
    <w:p>
      <w:pPr>
        <w:spacing w:after="120" w:line="300" w:lineRule="auto"/>
        <w:jc w:val="both"/>
      </w:pPr>
      <w:r>
        <w:rPr>
          <w:rFonts w:ascii="Times New Roman" w:hAnsi="Times New Roman"/>
          <w:b/>
          <w:sz w:val="24"/>
        </w:rPr>
        <w:t xml:space="preserve">• </w:t>
      </w:r>
      <w:r>
        <w:rPr>
          <w:rFonts w:ascii="Times New Roman" w:hAnsi="Times New Roman"/>
          <w:sz w:val="24"/>
        </w:rPr>
        <w:t>2. src/models.py (Domain Entity &amp; Validation Layer): Mendefinisikan representasi objek domain menggunakan kelas User dan Task, serta enumerasi terstruktur TaskPriority (low, medium, high, critical) dan TaskStatus (pending, in_progress, completed, archived). Berkas ini menerapkan validasi skema data ketat, seperti validasi format alamat surel berbasis pola regex, validasi panjang username, serta pelacakan stempel waktu timezone-aware ISO 8601.</w:t>
      </w:r>
    </w:p>
    <w:p>
      <w:pPr>
        <w:spacing w:after="120" w:line="300" w:lineRule="auto"/>
        <w:jc w:val="both"/>
      </w:pPr>
      <w:r>
        <w:rPr>
          <w:rFonts w:ascii="Times New Roman" w:hAnsi="Times New Roman"/>
          <w:b/>
          <w:sz w:val="24"/>
        </w:rPr>
        <w:t xml:space="preserve">• </w:t>
      </w:r>
      <w:r>
        <w:rPr>
          <w:rFonts w:ascii="Times New Roman" w:hAnsi="Times New Roman"/>
          <w:sz w:val="24"/>
        </w:rPr>
        <w:t>3. src/services.py (Business Logic Layer): Mengimplementasikan layanan UserService dan TaskService yang bertugas mengelola siklus hidup entitas, aturan bisnis (business invariants), penyimpanan status internal, serta memastikan bahwa duplikasi username/email dicegah sebelum entitas disimpan ke memori.</w:t>
      </w:r>
    </w:p>
    <w:p>
      <w:pPr>
        <w:spacing w:after="120" w:line="300" w:lineRule="auto"/>
        <w:jc w:val="both"/>
      </w:pPr>
      <w:r>
        <w:rPr>
          <w:rFonts w:ascii="Times New Roman" w:hAnsi="Times New Roman"/>
          <w:b/>
          <w:sz w:val="24"/>
        </w:rPr>
        <w:t xml:space="preserve">• </w:t>
      </w:r>
      <w:r>
        <w:rPr>
          <w:rFonts w:ascii="Times New Roman" w:hAnsi="Times New Roman"/>
          <w:sz w:val="24"/>
        </w:rPr>
        <w:t>4. src/security.py (Security &amp; Cryptographic Layer): Merupakan benteng pertahanan keamanan sistem. Berkas ini menyediakan implementasi fungsi hashing password berbasis PBKDF2-HMAC-SHA256 dengan 100.000 iterasi dan penambahan cryptographic salt acak via pustaka secrets. Modul ini juga menerapkan verifikasi waktu konstan (hmac.compare_digest) untuk mencegah serangan Timing Attack, melakukan sanitasi entitas HTML guna mencegah Cross-Site Scripting (XSS), serta validasi keamanan berkas guna menangkal serangan Path Traversal (CWE-22).</w:t>
      </w:r>
    </w:p>
    <w:p>
      <w:pPr>
        <w:spacing w:after="120" w:line="300" w:lineRule="auto"/>
        <w:jc w:val="both"/>
      </w:pPr>
      <w:r>
        <w:rPr>
          <w:rFonts w:ascii="Times New Roman" w:hAnsi="Times New Roman"/>
          <w:b/>
          <w:sz w:val="24"/>
        </w:rPr>
        <w:t xml:space="preserve">• </w:t>
      </w:r>
      <w:r>
        <w:rPr>
          <w:rFonts w:ascii="Times New Roman" w:hAnsi="Times New Roman"/>
          <w:sz w:val="24"/>
        </w:rPr>
        <w:t>5. src/utils.py (Infrastructure &amp; Cross-Cutting Layer): Menyediakan konfigurasi structured logging terpusat untuk audit trail sistem serta fungsi standardisasi wrapper respons JSON (format_response). Wrapper ini menjamin konsistensi payload data, pesan error, stempel waktu UTC, dan status code pada seluruh transaksi API.</w:t>
      </w:r>
    </w:p>
    <w:p>
      <w:pPr>
        <w:keepNext/>
        <w:spacing w:before="200" w:after="80"/>
        <w:jc w:val="left"/>
      </w:pPr>
      <w:r>
        <w:rPr>
          <w:rFonts w:ascii="Times New Roman" w:hAnsi="Times New Roman"/>
          <w:b/>
          <w:color w:val="1E3250"/>
          <w:sz w:val="25"/>
        </w:rPr>
        <w:t>2.3 Mekanisme Pengujian Otomatis (Unit Testing)</w:t>
      </w:r>
    </w:p>
    <w:p>
      <w:pPr>
        <w:spacing w:after="120" w:line="300" w:lineRule="auto"/>
        <w:jc w:val="both"/>
      </w:pPr>
      <w:r>
        <w:rPr>
          <w:rFonts w:ascii="Times New Roman" w:hAnsi="Times New Roman"/>
          <w:sz w:val="24"/>
        </w:rPr>
        <w:t>Integritas fungsional kode divalidasi melalui 13 skenario unit test yang disusun menggunakan framework 'pytest' yang terbagi ke dalam 3 suite pengujian:</w:t>
        <w:br/>
        <w:t>• tests/test_services.py: Menguji logika bisnis penambahan tugas, perubahan status, penghapusan data, dan registrasi pengguna.</w:t>
        <w:br/>
        <w:t>• tests/test_security.py: Menguji kekuatan enkripsi password, ketahanan sanitasi payload XSS, pencegahan path traversal, dan token generation.</w:t>
        <w:br/>
        <w:t>• tests/test_app.py: Menguji konektivitas HTTP endpoint via Flask test client, kepatuhan kode status respons, dan penanganan input payload yang cacat.</w:t>
      </w:r>
    </w:p>
    <w:p>
      <w:pPr>
        <w:keepNext/>
        <w:spacing w:before="280" w:after="120"/>
        <w:jc w:val="left"/>
      </w:pPr>
      <w:r>
        <w:rPr>
          <w:rFonts w:ascii="Times New Roman" w:hAnsi="Times New Roman"/>
          <w:b/>
          <w:color w:val="0F2240"/>
          <w:sz w:val="28"/>
        </w:rPr>
        <w:t>BAB III: PERANCANGAN DAN IMPLEMENTASI PIPELINE DEVSECOPS</w:t>
      </w:r>
    </w:p>
    <w:p>
      <w:pPr>
        <w:keepNext/>
        <w:spacing w:before="200" w:after="80"/>
        <w:jc w:val="left"/>
      </w:pPr>
      <w:r>
        <w:rPr>
          <w:rFonts w:ascii="Times New Roman" w:hAnsi="Times New Roman"/>
          <w:b/>
          <w:color w:val="1E3250"/>
          <w:sz w:val="25"/>
        </w:rPr>
        <w:t>3.1 Arsitektur Workflow GitHub Actions (.github/workflows/devsecops.yml)</w:t>
      </w:r>
    </w:p>
    <w:p>
      <w:pPr>
        <w:spacing w:after="120" w:line="300" w:lineRule="auto"/>
        <w:jc w:val="both"/>
      </w:pPr>
      <w:r>
        <w:rPr>
          <w:rFonts w:ascii="Times New Roman" w:hAnsi="Times New Roman"/>
          <w:sz w:val="24"/>
        </w:rPr>
        <w:t>Pipeline otomatisasi dirancang menggunakan declarative workflow GitHub Actions yang disimpan pada direktori '.github/workflows/devsecops.yml'. Alur kerja ini dikonfigurasi untuk merespons dua jenis pemicu (event triggers):</w:t>
        <w:br/>
        <w:t>1. push ke branch 'main': Memastikan bahwa setiap perubahan kode yang dikomit langsung ke branch utama dievaluasi secara menyeluruh.</w:t>
        <w:br/>
        <w:t>2. pull_request ke branch 'main': Berfungsi sebagai pertahanan gerbang depan untuk mencegah kode rentan digabungkan (merge) ke branch produksi.</w:t>
      </w:r>
    </w:p>
    <w:p>
      <w:pPr>
        <w:keepNext/>
        <w:spacing w:before="200" w:after="80"/>
        <w:jc w:val="left"/>
      </w:pPr>
      <w:r>
        <w:rPr>
          <w:rFonts w:ascii="Times New Roman" w:hAnsi="Times New Roman"/>
          <w:b/>
          <w:color w:val="1E3250"/>
          <w:sz w:val="25"/>
        </w:rPr>
        <w:t>3.2 Analisis Konfigurasi Multi-Job Terpisah</w:t>
      </w:r>
    </w:p>
    <w:p>
      <w:pPr>
        <w:spacing w:after="120" w:line="300" w:lineRule="auto"/>
        <w:jc w:val="both"/>
      </w:pPr>
      <w:r>
        <w:rPr>
          <w:rFonts w:ascii="Times New Roman" w:hAnsi="Times New Roman"/>
          <w:sz w:val="24"/>
        </w:rPr>
        <w:t>Sesuai dengan ketentuan butir 7 dan 8 dalam panduan tugas, pipeline ini memisahkan tahapan pengujian menjadi dua job independen yang dijalankan di atas runner virtual 'ubuntu-latest':</w:t>
      </w:r>
    </w:p>
    <w:p>
      <w:pPr>
        <w:spacing w:after="120" w:line="300" w:lineRule="auto"/>
        <w:jc w:val="both"/>
      </w:pPr>
      <w:r>
        <w:rPr>
          <w:rFonts w:ascii="Times New Roman" w:hAnsi="Times New Roman"/>
          <w:b/>
          <w:sz w:val="24"/>
        </w:rPr>
        <w:t xml:space="preserve">1. </w:t>
      </w:r>
      <w:r>
        <w:rPr>
          <w:rFonts w:ascii="Times New Roman" w:hAnsi="Times New Roman"/>
          <w:sz w:val="24"/>
        </w:rPr>
        <w:t>A. Job 'build' (Build &amp; Unit Test): Bertanggung jawab menyiapkan lingkungan runtime Python 3.11, melakukan resolusi dan instalasi pustaka dependensi dari requirements.txt menggunakan pip caching, serta mengeksekusi 13 unit test menggunakan pytest secara verbose. Jika terdapat satu saja skenario pengujian yang gagal, proses kompilasi akan segera dihentikan.</w:t>
      </w:r>
    </w:p>
    <w:p>
      <w:pPr>
        <w:spacing w:after="120" w:line="300" w:lineRule="auto"/>
        <w:jc w:val="both"/>
      </w:pPr>
      <w:r>
        <w:rPr>
          <w:rFonts w:ascii="Times New Roman" w:hAnsi="Times New Roman"/>
          <w:b/>
          <w:sz w:val="24"/>
        </w:rPr>
        <w:t xml:space="preserve">2. </w:t>
      </w:r>
      <w:r>
        <w:rPr>
          <w:rFonts w:ascii="Times New Roman" w:hAnsi="Times New Roman"/>
          <w:sz w:val="24"/>
        </w:rPr>
        <w:t>B. Job 'sast-scan' (SAST Security Scan &amp; Quality Gate): Bertanggung jawab menjalankan pemindaian statis terhadap kelemahan keamanan. Secara khusus, job ini menerapkan direktif 'needs: build'. Penggunaan direktif 'needs' ini adalah esensi dari pipeline DevSecOps, di mana pemindaian keamanan hanya akan dialokasikan sumber dayanya apabila aplikasi telah terbukti lulus uji fungsionalitas pada job build.</w:t>
      </w:r>
    </w:p>
    <w:p>
      <w:pPr>
        <w:spacing w:after="120" w:line="300" w:lineRule="auto"/>
        <w:jc w:val="both"/>
      </w:pPr>
      <w:r>
        <w:rPr>
          <w:rFonts w:ascii="Times New Roman" w:hAnsi="Times New Roman"/>
          <w:sz w:val="24"/>
        </w:rPr>
        <w:t>Berikut adalah kutipan spesifikasi sintaks workflow yang diimplementasikan:</w:t>
      </w:r>
    </w:p>
    <w:tbl>
      <w:tblPr>
        <w:tblW w:type="auto" w:w="0"/>
        <w:jc w:val="center"/>
        <w:tblLook w:firstColumn="1" w:firstRow="1" w:lastColumn="0" w:lastRow="0" w:noHBand="0" w:noVBand="1" w:val="04A0"/>
      </w:tblPr>
      <w:tblGrid>
        <w:gridCol w:w="9072"/>
      </w:tblGrid>
      <w:tr>
        <w:tc>
          <w:tcPr>
            <w:tcW w:type="dxa" w:w="9072"/>
            <w:shd w:fill="F4F5F7"/>
            <w:tcMar>
              <w:top w:w="120" w:type="dxa"/>
              <w:bottom w:w="120" w:type="dxa"/>
              <w:left w:w="180" w:type="dxa"/>
              <w:right w:w="180" w:type="dxa"/>
            </w:tcMar>
          </w:tcPr>
          <w:p>
            <w:pPr>
              <w:spacing w:after="40" w:line="264" w:lineRule="auto"/>
            </w:pPr>
            <w:r>
              <w:rPr>
                <w:rFonts w:ascii="Consolas" w:hAnsi="Consolas"/>
                <w:sz w:val="19"/>
              </w:rPr>
              <w:t>name: DevSecOps Pipeline</w:t>
              <w:br/>
              <w:br/>
              <w:t>on:</w:t>
              <w:br/>
              <w:t xml:space="preserve">  push:</w:t>
              <w:br/>
              <w:t xml:space="preserve">    branches: [ main ]</w:t>
              <w:br/>
              <w:t xml:space="preserve">  pull_request:</w:t>
              <w:br/>
              <w:t xml:space="preserve">    branches: [ main ]</w:t>
              <w:br/>
              <w:br/>
              <w:t>jobs:</w:t>
              <w:br/>
              <w:t xml:space="preserve">  build:</w:t>
              <w:br/>
              <w:t xml:space="preserve">    name: Build &amp; Unit Test</w:t>
              <w:br/>
              <w:t xml:space="preserve">    runs-on: ubuntu-latest</w:t>
              <w:br/>
              <w:t xml:space="preserve">    steps:</w:t>
              <w:br/>
              <w:t xml:space="preserve">      - uses: actions/checkout@v4</w:t>
              <w:br/>
              <w:t xml:space="preserve">      - uses: actions/setup-python@v5</w:t>
              <w:br/>
              <w:t xml:space="preserve">        with:</w:t>
              <w:br/>
              <w:t xml:space="preserve">          python-version: '3.11'</w:t>
              <w:br/>
              <w:t xml:space="preserve">      - run: pip install -r requirements.txt</w:t>
              <w:br/>
              <w:t xml:space="preserve">      - run: pytest -v tests/</w:t>
              <w:br/>
              <w:br/>
              <w:t xml:space="preserve">  sast-scan:</w:t>
              <w:br/>
              <w:t xml:space="preserve">    name: SAST Security Scan &amp; Quality Gate</w:t>
              <w:br/>
              <w:t xml:space="preserve">    needs: build</w:t>
              <w:br/>
              <w:t xml:space="preserve">    runs-on: ubuntu-latest</w:t>
              <w:br/>
              <w:t xml:space="preserve">    steps:</w:t>
              <w:br/>
              <w:t xml:space="preserve">      - uses: actions/checkout@v4</w:t>
              <w:br/>
              <w:t xml:space="preserve">      - uses: actions/setup-python@v5</w:t>
              <w:br/>
              <w:t xml:space="preserve">        with:</w:t>
              <w:br/>
              <w:t xml:space="preserve">          python-version: '3.11'</w:t>
              <w:br/>
              <w:t xml:space="preserve">      - run: pip install -r requirements.txt</w:t>
              <w:br/>
              <w:t xml:space="preserve">      - run: bandit -r src/ -f json -o reports/bandit-report.json || true</w:t>
              <w:br/>
              <w:t xml:space="preserve">      - run: python scripts/quality_gate.py reports/bandit-report.json</w:t>
              <w:br/>
              <w:t xml:space="preserve">      - uses: actions/upload-artifact@v4</w:t>
              <w:br/>
              <w:t xml:space="preserve">        with:</w:t>
              <w:br/>
              <w:t xml:space="preserve">          name: sast-bandit-security-report</w:t>
              <w:br/>
              <w:t xml:space="preserve">          path: reports/</w:t>
            </w:r>
          </w:p>
        </w:tc>
      </w:tr>
    </w:tbl>
    <w:p>
      <w:pPr>
        <w:spacing w:after="80"/>
      </w:pPr>
    </w:p>
    <w:p>
      <w:pPr>
        <w:keepNext/>
        <w:spacing w:before="280" w:after="120"/>
        <w:jc w:val="left"/>
      </w:pPr>
      <w:r>
        <w:rPr>
          <w:rFonts w:ascii="Times New Roman" w:hAnsi="Times New Roman"/>
          <w:b/>
          <w:color w:val="0F2240"/>
          <w:sz w:val="28"/>
        </w:rPr>
        <w:t>BAB IV: ANALISIS KEAMANAN (SAST) DAN PENERAPAN QUALITY GATE</w:t>
      </w:r>
    </w:p>
    <w:p>
      <w:pPr>
        <w:keepNext/>
        <w:spacing w:before="200" w:after="80"/>
        <w:jc w:val="left"/>
      </w:pPr>
      <w:r>
        <w:rPr>
          <w:rFonts w:ascii="Times New Roman" w:hAnsi="Times New Roman"/>
          <w:b/>
          <w:color w:val="1E3250"/>
          <w:sz w:val="25"/>
        </w:rPr>
        <w:t>4.1 Pemilihan Tool SAST Bandit dan Basis Evaluasi Kerentanan</w:t>
      </w:r>
    </w:p>
    <w:p>
      <w:pPr>
        <w:spacing w:after="120" w:line="300" w:lineRule="auto"/>
        <w:jc w:val="both"/>
      </w:pPr>
      <w:r>
        <w:rPr>
          <w:rFonts w:ascii="Times New Roman" w:hAnsi="Times New Roman"/>
          <w:sz w:val="24"/>
        </w:rPr>
        <w:t>Untuk pemindaian kode sumber Python, alat SAST yang dipilih adalah Bandit (PyCQA). Bandit merupakan mesin analisis AST (Abstract Syntax Tree) berstandar industri yang dirancang khusus untuk mendeteksi kelemahan keamanan pada ekosistem Python. Bandit memetakan temuan berdasarkan tingkat keparahan (Severity: High, Medium, Low) dan tingkat keyakinan (Confidence: High, Medium, Low). Beberapa potensi kerentanan yang diawasi meliputi: penggunaan generator bilangan acak non-kriptografis (B311), eksekusi shell berbahaya (B602/B605), hardcoded passwords/tokens (B105/B106), serta penggunaan insecure cryptographic hash functions seperti MD5 atau SHA1 (B303).</w:t>
      </w:r>
    </w:p>
    <w:p>
      <w:pPr>
        <w:keepNext/>
        <w:spacing w:before="200" w:after="80"/>
        <w:jc w:val="left"/>
      </w:pPr>
      <w:r>
        <w:rPr>
          <w:rFonts w:ascii="Times New Roman" w:hAnsi="Times New Roman"/>
          <w:b/>
          <w:color w:val="1E3250"/>
          <w:sz w:val="25"/>
        </w:rPr>
        <w:t>4.2 Desain Ambang Batas (Threshold) dan Evaluator Quality Gate</w:t>
      </w:r>
    </w:p>
    <w:p>
      <w:pPr>
        <w:spacing w:after="120" w:line="300" w:lineRule="auto"/>
        <w:jc w:val="both"/>
      </w:pPr>
      <w:r>
        <w:rPr>
          <w:rFonts w:ascii="Times New Roman" w:hAnsi="Times New Roman"/>
          <w:sz w:val="24"/>
        </w:rPr>
        <w:t>Penegakan Quality Gate dibangun secara modular melalui skrip Python 'scripts/quality_gate.py'. Skrip ini membaca artifak laporan JSON yang dihasilkan oleh Bandit, mengekstrak metrik kuantitatif, dan mencocokkannya dengan ambang batas toleransi keamanan organisasi:</w:t>
        <w:br/>
        <w:t>• Ambang Batas High Severity: Toleransi Maksimal 0 (Zero Tolerance). Pelanggaran akan memicu status FAILED.</w:t>
        <w:br/>
        <w:t>• Ambang Batas Medium Severity: Toleransi Maksimal 0 (Zero Tolerance). Pelanggaran akan memicu status FAILED.</w:t>
        <w:br/>
        <w:t>• Ambang Batas Low Severity: Toleransi Maksimal 5. Melebihi batas ini akan memicu status FAILED, namun jika di bawah batas akan dicatat sebagai peringatan (Warning).</w:t>
        <w:br/>
        <w:t>Jika terdeteksi pelanggaran kebijakan, skrip mengeksekusi 'sys.exit(1)', yang secara otomatis menggagalkan langkah kerja di runner GitHub Actions dan mencegah proses distribusi kode lebih lanjut.</w:t>
      </w:r>
    </w:p>
    <w:p>
      <w:pPr>
        <w:keepNext/>
        <w:spacing w:before="200" w:after="80"/>
        <w:jc w:val="left"/>
      </w:pPr>
      <w:r>
        <w:rPr>
          <w:rFonts w:ascii="Times New Roman" w:hAnsi="Times New Roman"/>
          <w:b/>
          <w:color w:val="1E3250"/>
          <w:sz w:val="25"/>
        </w:rPr>
        <w:t>4.3 Hasil Pemindaian dan Analisis Temuan Keamanan</w:t>
      </w:r>
    </w:p>
    <w:p>
      <w:pPr>
        <w:spacing w:after="120" w:line="300" w:lineRule="auto"/>
        <w:jc w:val="both"/>
      </w:pPr>
      <w:r>
        <w:rPr>
          <w:rFonts w:ascii="Times New Roman" w:hAnsi="Times New Roman"/>
          <w:sz w:val="24"/>
        </w:rPr>
        <w:t>Berdasarkan eksekusi pemindaian pada branch 'main', mesin SAST memindai 406 baris kode sumber (Lines of Code / LOC). Ringkasan metrik hasil pemindaian adalah sebagai berikut:</w:t>
      </w:r>
    </w:p>
    <w:tbl>
      <w:tblPr>
        <w:tblW w:type="auto" w:w="0"/>
        <w:jc w:val="center"/>
        <w:tblLook w:firstColumn="1" w:firstRow="1" w:lastColumn="0" w:lastRow="0" w:noHBand="0" w:noVBand="1" w:val="04A0"/>
      </w:tblPr>
      <w:tblGrid>
        <w:gridCol w:w="3024"/>
        <w:gridCol w:w="3024"/>
        <w:gridCol w:w="3024"/>
      </w:tblGrid>
      <w:tr>
        <w:tc>
          <w:tcPr>
            <w:tcW w:type="dxa" w:w="3024"/>
            <w:shd w:fill="EAECEF"/>
          </w:tcPr>
          <w:p>
            <w:r>
              <w:rPr>
                <w:rFonts w:ascii="Times New Roman" w:hAnsi="Times New Roman"/>
                <w:b/>
                <w:sz w:val="21"/>
              </w:rPr>
              <w:t>Parameter / Kategori Metrik</w:t>
            </w:r>
          </w:p>
        </w:tc>
        <w:tc>
          <w:tcPr>
            <w:tcW w:type="dxa" w:w="3024"/>
            <w:shd w:fill="EAECEF"/>
          </w:tcPr>
          <w:p>
            <w:r>
              <w:rPr>
                <w:rFonts w:ascii="Times New Roman" w:hAnsi="Times New Roman"/>
                <w:b/>
                <w:sz w:val="21"/>
              </w:rPr>
              <w:t>Batas Toleransi Kebijakan</w:t>
            </w:r>
          </w:p>
        </w:tc>
        <w:tc>
          <w:tcPr>
            <w:tcW w:type="dxa" w:w="3024"/>
            <w:shd w:fill="EAECEF"/>
          </w:tcPr>
          <w:p>
            <w:r>
              <w:rPr>
                <w:rFonts w:ascii="Times New Roman" w:hAnsi="Times New Roman"/>
                <w:b/>
                <w:sz w:val="21"/>
              </w:rPr>
              <w:t>Hasil Scan Sistem</w:t>
            </w:r>
          </w:p>
        </w:tc>
      </w:tr>
      <w:tr>
        <w:tc>
          <w:tcPr>
            <w:tcW w:type="dxa" w:w="3024"/>
          </w:tcPr>
          <w:p>
            <w:r>
              <w:rPr>
                <w:rFonts w:ascii="Times New Roman" w:hAnsi="Times New Roman"/>
                <w:sz w:val="20"/>
              </w:rPr>
              <w:t>Total Source Lines of Code (LOC) Scanned</w:t>
            </w:r>
          </w:p>
        </w:tc>
        <w:tc>
          <w:tcPr>
            <w:tcW w:type="dxa" w:w="3024"/>
          </w:tcPr>
          <w:p>
            <w:r>
              <w:rPr>
                <w:rFonts w:ascii="Times New Roman" w:hAnsi="Times New Roman"/>
                <w:sz w:val="20"/>
              </w:rPr>
              <w:t>Seluruh berkas src/</w:t>
            </w:r>
          </w:p>
        </w:tc>
        <w:tc>
          <w:tcPr>
            <w:tcW w:type="dxa" w:w="3024"/>
          </w:tcPr>
          <w:p>
            <w:r>
              <w:rPr>
                <w:rFonts w:ascii="Times New Roman" w:hAnsi="Times New Roman"/>
                <w:sz w:val="20"/>
              </w:rPr>
              <w:t>406 LOC</w:t>
            </w:r>
          </w:p>
        </w:tc>
      </w:tr>
      <w:tr>
        <w:tc>
          <w:tcPr>
            <w:tcW w:type="dxa" w:w="3024"/>
          </w:tcPr>
          <w:p>
            <w:r>
              <w:rPr>
                <w:rFonts w:ascii="Times New Roman" w:hAnsi="Times New Roman"/>
                <w:sz w:val="20"/>
              </w:rPr>
              <w:t>Temuan Kerentanan Tingkat High (Tinggi)</w:t>
            </w:r>
          </w:p>
        </w:tc>
        <w:tc>
          <w:tcPr>
            <w:tcW w:type="dxa" w:w="3024"/>
          </w:tcPr>
          <w:p>
            <w:r>
              <w:rPr>
                <w:rFonts w:ascii="Times New Roman" w:hAnsi="Times New Roman"/>
                <w:sz w:val="20"/>
              </w:rPr>
              <w:t>0 Isu (Zero Tolerance)</w:t>
            </w:r>
          </w:p>
        </w:tc>
        <w:tc>
          <w:tcPr>
            <w:tcW w:type="dxa" w:w="3024"/>
          </w:tcPr>
          <w:p>
            <w:r>
              <w:rPr>
                <w:rFonts w:ascii="Times New Roman" w:hAnsi="Times New Roman"/>
                <w:sz w:val="20"/>
              </w:rPr>
              <w:t>0 Isu (Memenuhi Syarat)</w:t>
            </w:r>
          </w:p>
        </w:tc>
      </w:tr>
      <w:tr>
        <w:tc>
          <w:tcPr>
            <w:tcW w:type="dxa" w:w="3024"/>
          </w:tcPr>
          <w:p>
            <w:r>
              <w:rPr>
                <w:rFonts w:ascii="Times New Roman" w:hAnsi="Times New Roman"/>
                <w:sz w:val="20"/>
              </w:rPr>
              <w:t>Temuan Kerentanan Tingkat Medium (Sedang)</w:t>
            </w:r>
          </w:p>
        </w:tc>
        <w:tc>
          <w:tcPr>
            <w:tcW w:type="dxa" w:w="3024"/>
          </w:tcPr>
          <w:p>
            <w:r>
              <w:rPr>
                <w:rFonts w:ascii="Times New Roman" w:hAnsi="Times New Roman"/>
                <w:sz w:val="20"/>
              </w:rPr>
              <w:t>0 Isu (Zero Tolerance)</w:t>
            </w:r>
          </w:p>
        </w:tc>
        <w:tc>
          <w:tcPr>
            <w:tcW w:type="dxa" w:w="3024"/>
          </w:tcPr>
          <w:p>
            <w:r>
              <w:rPr>
                <w:rFonts w:ascii="Times New Roman" w:hAnsi="Times New Roman"/>
                <w:sz w:val="20"/>
              </w:rPr>
              <w:t>0 Isu (Memenuhi Syarat)</w:t>
            </w:r>
          </w:p>
        </w:tc>
      </w:tr>
      <w:tr>
        <w:tc>
          <w:tcPr>
            <w:tcW w:type="dxa" w:w="3024"/>
          </w:tcPr>
          <w:p>
            <w:r>
              <w:rPr>
                <w:rFonts w:ascii="Times New Roman" w:hAnsi="Times New Roman"/>
                <w:sz w:val="20"/>
              </w:rPr>
              <w:t>Temuan Kerentanan Tingkat Low (Rendah)</w:t>
            </w:r>
          </w:p>
        </w:tc>
        <w:tc>
          <w:tcPr>
            <w:tcW w:type="dxa" w:w="3024"/>
          </w:tcPr>
          <w:p>
            <w:r>
              <w:rPr>
                <w:rFonts w:ascii="Times New Roman" w:hAnsi="Times New Roman"/>
                <w:sz w:val="20"/>
              </w:rPr>
              <w:t>Maksimal 5 Isu</w:t>
            </w:r>
          </w:p>
        </w:tc>
        <w:tc>
          <w:tcPr>
            <w:tcW w:type="dxa" w:w="3024"/>
          </w:tcPr>
          <w:p>
            <w:r>
              <w:rPr>
                <w:rFonts w:ascii="Times New Roman" w:hAnsi="Times New Roman"/>
                <w:sz w:val="20"/>
              </w:rPr>
              <w:t>0 Isu (Memenuhi Syarat)</w:t>
            </w:r>
          </w:p>
        </w:tc>
      </w:tr>
      <w:tr>
        <w:tc>
          <w:tcPr>
            <w:tcW w:type="dxa" w:w="3024"/>
          </w:tcPr>
          <w:p>
            <w:r>
              <w:rPr>
                <w:rFonts w:ascii="Times New Roman" w:hAnsi="Times New Roman"/>
                <w:b/>
                <w:sz w:val="20"/>
              </w:rPr>
              <w:t>Status Evaluasi Akhir Quality Gate</w:t>
            </w:r>
          </w:p>
        </w:tc>
        <w:tc>
          <w:tcPr>
            <w:tcW w:type="dxa" w:w="3024"/>
          </w:tcPr>
          <w:p>
            <w:r>
              <w:rPr>
                <w:rFonts w:ascii="Times New Roman" w:hAnsi="Times New Roman"/>
                <w:b/>
                <w:sz w:val="20"/>
              </w:rPr>
              <w:t>Wajib PASSED</w:t>
            </w:r>
          </w:p>
        </w:tc>
        <w:tc>
          <w:tcPr>
            <w:tcW w:type="dxa" w:w="3024"/>
          </w:tcPr>
          <w:p>
            <w:r>
              <w:rPr>
                <w:rFonts w:ascii="Times New Roman" w:hAnsi="Times New Roman"/>
                <w:b/>
                <w:sz w:val="20"/>
              </w:rPr>
              <w:t>PASSED (Exit Code: 0)</w:t>
            </w:r>
          </w:p>
        </w:tc>
      </w:tr>
    </w:tbl>
    <w:p>
      <w:pPr>
        <w:spacing w:after="120"/>
      </w:pPr>
    </w:p>
    <w:p>
      <w:pPr>
        <w:spacing w:after="120" w:line="300" w:lineRule="auto"/>
        <w:jc w:val="both"/>
      </w:pPr>
      <w:r>
        <w:rPr>
          <w:rFonts w:ascii="Times New Roman" w:hAnsi="Times New Roman"/>
          <w:sz w:val="24"/>
        </w:rPr>
        <w:t>Ketiadaan kerentanan (0 issues) pada pemindaian disebabkan oleh diterapkannya prinsip secure coding sejak awal perancangan: penggunaan pustaka 'secrets' sebagai pengganti modul 'random', penerapan hashing PBKDF2-SHA256, penghindaran eksekusi subprocess berbahaya, sanitasi input untuk mencegah injeksi, serta validasi nama berkas untuk mencegah path traversal.</w:t>
      </w:r>
    </w:p>
    <w:p>
      <w:pPr>
        <w:keepNext/>
        <w:spacing w:before="280" w:after="120"/>
        <w:jc w:val="left"/>
      </w:pPr>
      <w:r>
        <w:rPr>
          <w:rFonts w:ascii="Times New Roman" w:hAnsi="Times New Roman"/>
          <w:b/>
          <w:color w:val="0F2240"/>
          <w:sz w:val="28"/>
        </w:rPr>
        <w:t>BAB V: KESIMPULAN DAN REKOMENDASI</w:t>
      </w:r>
    </w:p>
    <w:p>
      <w:pPr>
        <w:keepNext/>
        <w:spacing w:before="200" w:after="80"/>
        <w:jc w:val="left"/>
      </w:pPr>
      <w:r>
        <w:rPr>
          <w:rFonts w:ascii="Times New Roman" w:hAnsi="Times New Roman"/>
          <w:b/>
          <w:color w:val="1E3250"/>
          <w:sz w:val="25"/>
        </w:rPr>
        <w:t>5.1 Kesimpulan</w:t>
      </w:r>
    </w:p>
    <w:p>
      <w:pPr>
        <w:spacing w:after="120" w:line="300" w:lineRule="auto"/>
        <w:jc w:val="both"/>
      </w:pPr>
      <w:r>
        <w:rPr>
          <w:rFonts w:ascii="Times New Roman" w:hAnsi="Times New Roman"/>
          <w:sz w:val="24"/>
        </w:rPr>
        <w:t>Berdasarkan seluruh rangkaian perancangan, implementasi, dan pengujian yang telah dilaksanakan pada repositori 'devsecops-p5-0110225006', dapat ditarik beberapa kesimpulan mendasar:</w:t>
        <w:br/>
        <w:t>1. Pipeline CI/CD DevSecOps berhasil dibangun dengan memisahkan tahap 'build' (pengujian fungsional unit test) dan tahap 'sast-scan' (analisis keamanan statis) menggunakan dependensi 'needs: build' pada runner ubuntu-latest.</w:t>
        <w:br/>
        <w:t>2. Aplikasi Python yang dikembangkan memiliki modularitas tinggi yang diwujudkan melalui 5 berkas kode fungsional (app.py, models.py, services.py, security.py, dan utils.py) serta didukung oleh 13 skenario unit testing yang berhasil lulus 100%.</w:t>
        <w:br/>
        <w:t>3. Penerapan SAST Bandit bersama skrip Quality Gate terbukti efektif dalam memvalidasi kepatuhan kode terhadap standar keamanan OWASP/CWE. Dengan hasil 0 kerentanan High dan Medium, status Quality Gate dinyatakan PASSED, sehingga pipeline GitHub Actions menyelesaikan eksekusi dengan status hijau (success).</w:t>
      </w:r>
    </w:p>
    <w:p>
      <w:pPr>
        <w:keepNext/>
        <w:spacing w:before="200" w:after="80"/>
        <w:jc w:val="left"/>
      </w:pPr>
      <w:r>
        <w:rPr>
          <w:rFonts w:ascii="Times New Roman" w:hAnsi="Times New Roman"/>
          <w:b/>
          <w:color w:val="1E3250"/>
          <w:sz w:val="25"/>
        </w:rPr>
        <w:t>5.2 Rekomendasi Pengembangan Lanjutan</w:t>
      </w:r>
    </w:p>
    <w:p>
      <w:pPr>
        <w:spacing w:after="120" w:line="300" w:lineRule="auto"/>
        <w:jc w:val="both"/>
      </w:pPr>
      <w:r>
        <w:rPr>
          <w:rFonts w:ascii="Times New Roman" w:hAnsi="Times New Roman"/>
          <w:sz w:val="24"/>
        </w:rPr>
        <w:t>Untuk meningkatkan maturitas keamanan perangkat lunak ke tingkat yang lebih komprehensif, disarankan beberapa langkah mitigasi dan ekspansi:</w:t>
        <w:br/>
        <w:t>1. Integrasi Software Composition Analysis (SCA): Menambahkan alat pemindai dependensi pihak ketiga (seperti pip-audit atau Dependabot) guna mendeteksi kerentanan CVE pada pustaka eksternal yang terdaftar dalam requirements.txt.</w:t>
        <w:br/>
        <w:t>2. Integrasi Secret Scanning: Menerapkan tool seperti Gitleaks atau TruffleHog pada pipeline untuk mendeteksi secara dini kebocoran API key atau private credential yang tidak sengaja terkomit.</w:t>
        <w:br/>
        <w:t>3. Integrasi DAST (Dynamic Application Security Testing): Menambahkan job pengujian dinamis (seperti OWASP ZAP) pada lingkungan staging untuk menguji aplikasi ketika berada dalam keadaan berjalan terhadap serangan runtime.</w:t>
      </w:r>
    </w:p>
    <w:p>
      <w:r>
        <w:br w:type="page"/>
      </w:r>
    </w:p>
    <w:p>
      <w:pPr>
        <w:keepNext/>
        <w:spacing w:before="280" w:after="120"/>
        <w:jc w:val="left"/>
      </w:pPr>
      <w:r>
        <w:rPr>
          <w:rFonts w:ascii="Times New Roman" w:hAnsi="Times New Roman"/>
          <w:b/>
          <w:color w:val="0F2240"/>
          <w:sz w:val="28"/>
        </w:rPr>
        <w:t>LAMPIRAN: DOKUMENTASI DAN BUKTI IMPLEMENTASI</w:t>
      </w:r>
    </w:p>
    <w:p>
      <w:pPr>
        <w:spacing w:after="120" w:line="300" w:lineRule="auto"/>
        <w:jc w:val="both"/>
      </w:pPr>
      <w:r>
        <w:rPr>
          <w:rFonts w:ascii="Times New Roman" w:hAnsi="Times New Roman"/>
          <w:sz w:val="24"/>
        </w:rPr>
        <w:t>Bagian ini memuat bukti visual hasil eksekusi implementasi sistem pada repositori GitHub dan tab GitHub Actions. Setiap gambar disertai dengan penjelasan teknis mengenai elemen-elemen yang divalidasi.</w:t>
      </w:r>
    </w:p>
    <w:p>
      <w:pPr>
        <w:spacing w:before="160" w:after="40"/>
      </w:pPr>
      <w:r>
        <w:rPr>
          <w:rFonts w:ascii="Times New Roman" w:hAnsi="Times New Roman"/>
          <w:b/>
          <w:sz w:val="22"/>
        </w:rPr>
        <w:t>Gambar L.1: Tampilan Halaman Utama Repositori GitHub Publik (Sesuai Poin 4)</w:t>
      </w:r>
    </w:p>
    <w:tbl>
      <w:tblPr>
        <w:tblW w:type="auto" w:w="0"/>
        <w:jc w:val="center"/>
        <w:tblLook w:firstColumn="1" w:firstRow="1" w:lastColumn="0" w:lastRow="0" w:noHBand="0" w:noVBand="1" w:val="04A0"/>
      </w:tblPr>
      <w:tblGrid>
        <w:gridCol w:w="9072"/>
      </w:tblGrid>
      <w:tr>
        <w:tc>
          <w:tcPr>
            <w:tcW w:type="dxa" w:w="9071"/>
            <w:shd w:fill="F8F9FA"/>
            <w:tcMar>
              <w:top w:w="180" w:type="dxa"/>
              <w:bottom w:w="180" w:type="dxa"/>
              <w:left w:w="200" w:type="dxa"/>
              <w:right w:w="200" w:type="dxa"/>
            </w:tcMar>
          </w:tcPr>
          <w:p>
            <w:pPr>
              <w:spacing w:after="80"/>
              <w:jc w:val="center"/>
            </w:pPr>
            <w:r>
              <w:rPr>
                <w:rFonts w:ascii="Times New Roman" w:hAnsi="Times New Roman"/>
                <w:b/>
                <w:color w:val="646464"/>
                <w:sz w:val="22"/>
              </w:rPr>
              <w:t>📷 [TEMPELKAN SCREENSHOT DI SINI]</w:t>
              <w:br/>
            </w:r>
            <w:r>
              <w:rPr>
                <w:rFonts w:ascii="Times New Roman" w:hAnsi="Times New Roman"/>
                <w:i/>
                <w:color w:val="787878"/>
                <w:sz w:val="19"/>
              </w:rPr>
              <w:t>Panduan Tangkapan Layar: Buka URL https://github.com/dhiopattyalexander/devsecops-p5-0110225006 di peramban web, pastikan label 'Public', daftar berkas, dan header README terlihat jelas.</w:t>
            </w:r>
          </w:p>
        </w:tc>
      </w:tr>
    </w:tbl>
    <w:p>
      <w:pPr>
        <w:spacing w:before="80" w:after="240"/>
      </w:pPr>
      <w:r>
        <w:rPr>
          <w:rFonts w:ascii="Times New Roman" w:hAnsi="Times New Roman"/>
          <w:i/>
          <w:sz w:val="20"/>
        </w:rPr>
        <w:t>Deskripsi Analisis: Tangkapan layar halaman utama repositori GitHub membuktikan bahwa repositori berstatus Public, menampilkan struktur direktori lengkap (termasuk folder .github/workflows, src, tests, dan scripts), serta menampilkan rendering berkas README.md.</w:t>
      </w:r>
    </w:p>
    <w:p>
      <w:pPr>
        <w:spacing w:before="160" w:after="40"/>
      </w:pPr>
      <w:r>
        <w:rPr>
          <w:rFonts w:ascii="Times New Roman" w:hAnsi="Times New Roman"/>
          <w:b/>
          <w:sz w:val="22"/>
        </w:rPr>
        <w:t>Gambar L.2: Tampilan Tab GitHub Actions dengan Workflow Berhasil (Sesuai Poin 9)</w:t>
      </w:r>
    </w:p>
    <w:tbl>
      <w:tblPr>
        <w:tblW w:type="auto" w:w="0"/>
        <w:jc w:val="center"/>
        <w:tblLook w:firstColumn="1" w:firstRow="1" w:lastColumn="0" w:lastRow="0" w:noHBand="0" w:noVBand="1" w:val="04A0"/>
      </w:tblPr>
      <w:tblGrid>
        <w:gridCol w:w="9072"/>
      </w:tblGrid>
      <w:tr>
        <w:tc>
          <w:tcPr>
            <w:tcW w:type="dxa" w:w="9071"/>
            <w:shd w:fill="F8F9FA"/>
            <w:tcMar>
              <w:top w:w="180" w:type="dxa"/>
              <w:bottom w:w="180" w:type="dxa"/>
              <w:left w:w="200" w:type="dxa"/>
              <w:right w:w="200" w:type="dxa"/>
            </w:tcMar>
          </w:tcPr>
          <w:p>
            <w:pPr>
              <w:spacing w:after="80"/>
              <w:jc w:val="center"/>
            </w:pPr>
            <w:r>
              <w:rPr>
                <w:rFonts w:ascii="Times New Roman" w:hAnsi="Times New Roman"/>
                <w:b/>
                <w:color w:val="646464"/>
                <w:sz w:val="22"/>
              </w:rPr>
              <w:t>📷 [TEMPELKAN SCREENSHOT DI SINI]</w:t>
              <w:br/>
            </w:r>
            <w:r>
              <w:rPr>
                <w:rFonts w:ascii="Times New Roman" w:hAnsi="Times New Roman"/>
                <w:i/>
                <w:color w:val="787878"/>
                <w:sz w:val="19"/>
              </w:rPr>
              <w:t>Panduan Tangkapan Layar: Buka tab 'Actions' pada repositori GitHub. Tangkap layar daftar workflow runs yang menampilkan nama workflow 'DevSecOps Pipeline', status completed/success, dan commit hash.</w:t>
            </w:r>
          </w:p>
        </w:tc>
      </w:tr>
    </w:tbl>
    <w:p>
      <w:pPr>
        <w:spacing w:before="80" w:after="240"/>
      </w:pPr>
      <w:r>
        <w:rPr>
          <w:rFonts w:ascii="Times New Roman" w:hAnsi="Times New Roman"/>
          <w:i/>
          <w:sz w:val="20"/>
        </w:rPr>
        <w:t>Deskripsi Analisis: Tangkapan layar daftar workflow run pada tab GitHub Actions membuktikan bahwa workflow 'DevSecOps Pipeline' berhasil dipicu oleh event push ke branch 'main' dan berhasil diselesaikan dengan indikator status centang hijau (Success).</w:t>
      </w:r>
    </w:p>
    <w:p>
      <w:pPr>
        <w:spacing w:before="160" w:after="40"/>
      </w:pPr>
      <w:r>
        <w:rPr>
          <w:rFonts w:ascii="Times New Roman" w:hAnsi="Times New Roman"/>
          <w:b/>
          <w:sz w:val="22"/>
        </w:rPr>
        <w:t>Gambar L.3: Graf Visual Alur Kerja Pipeline (Dua Job Terpisah dengan Relasi 'needs: build')</w:t>
      </w:r>
    </w:p>
    <w:tbl>
      <w:tblPr>
        <w:tblW w:type="auto" w:w="0"/>
        <w:jc w:val="center"/>
        <w:tblLook w:firstColumn="1" w:firstRow="1" w:lastColumn="0" w:lastRow="0" w:noHBand="0" w:noVBand="1" w:val="04A0"/>
      </w:tblPr>
      <w:tblGrid>
        <w:gridCol w:w="9072"/>
      </w:tblGrid>
      <w:tr>
        <w:tc>
          <w:tcPr>
            <w:tcW w:type="dxa" w:w="9071"/>
            <w:shd w:fill="F8F9FA"/>
            <w:tcMar>
              <w:top w:w="180" w:type="dxa"/>
              <w:bottom w:w="180" w:type="dxa"/>
              <w:left w:w="200" w:type="dxa"/>
              <w:right w:w="200" w:type="dxa"/>
            </w:tcMar>
          </w:tcPr>
          <w:p>
            <w:pPr>
              <w:spacing w:after="80"/>
              <w:jc w:val="center"/>
            </w:pPr>
            <w:r>
              <w:rPr>
                <w:rFonts w:ascii="Times New Roman" w:hAnsi="Times New Roman"/>
                <w:b/>
                <w:color w:val="646464"/>
                <w:sz w:val="22"/>
              </w:rPr>
              <w:t>📷 [TEMPELKAN SCREENSHOT DI SINI]</w:t>
              <w:br/>
            </w:r>
            <w:r>
              <w:rPr>
                <w:rFonts w:ascii="Times New Roman" w:hAnsi="Times New Roman"/>
                <w:i/>
                <w:color w:val="787878"/>
                <w:sz w:val="19"/>
              </w:rPr>
              <w:t>Panduan Tangkapan Layar: Klik pada run workflow terakhir di tab Actions untuk membuka halaman detail ringkasan (Summary). Tangkap layar bagan alur graf visual kedua node job.</w:t>
            </w:r>
          </w:p>
        </w:tc>
      </w:tr>
    </w:tbl>
    <w:p>
      <w:pPr>
        <w:spacing w:before="80" w:after="240"/>
      </w:pPr>
      <w:r>
        <w:rPr>
          <w:rFonts w:ascii="Times New Roman" w:hAnsi="Times New Roman"/>
          <w:i/>
          <w:sz w:val="20"/>
        </w:rPr>
        <w:t>Deskripsi Analisis: Graf visual alur kerja membuktikan implementasi arsitektur multi-job secara terpisah. Terlihat jelas node 'Build &amp; Unit Test' dihubungkan dengan panah ketergantungan menuju node 'SAST Security Scan &amp; Quality Gate'.</w:t>
      </w:r>
    </w:p>
    <w:p>
      <w:pPr>
        <w:spacing w:before="160" w:after="40"/>
      </w:pPr>
      <w:r>
        <w:rPr>
          <w:rFonts w:ascii="Times New Roman" w:hAnsi="Times New Roman"/>
          <w:b/>
          <w:sz w:val="22"/>
        </w:rPr>
        <w:t>Gambar L.4: Detail Log Eksekusi Job 'build' (Instalasi Dependensi &amp; Unit Test pytest)</w:t>
      </w:r>
    </w:p>
    <w:tbl>
      <w:tblPr>
        <w:tblW w:type="auto" w:w="0"/>
        <w:jc w:val="center"/>
        <w:tblLook w:firstColumn="1" w:firstRow="1" w:lastColumn="0" w:lastRow="0" w:noHBand="0" w:noVBand="1" w:val="04A0"/>
      </w:tblPr>
      <w:tblGrid>
        <w:gridCol w:w="9072"/>
      </w:tblGrid>
      <w:tr>
        <w:tc>
          <w:tcPr>
            <w:tcW w:type="dxa" w:w="9071"/>
            <w:shd w:fill="F8F9FA"/>
            <w:tcMar>
              <w:top w:w="180" w:type="dxa"/>
              <w:bottom w:w="180" w:type="dxa"/>
              <w:left w:w="200" w:type="dxa"/>
              <w:right w:w="200" w:type="dxa"/>
            </w:tcMar>
          </w:tcPr>
          <w:p>
            <w:pPr>
              <w:spacing w:after="80"/>
              <w:jc w:val="center"/>
            </w:pPr>
            <w:r>
              <w:rPr>
                <w:rFonts w:ascii="Times New Roman" w:hAnsi="Times New Roman"/>
                <w:b/>
                <w:color w:val="646464"/>
                <w:sz w:val="22"/>
              </w:rPr>
              <w:t>📷 [TEMPELKAN SCREENSHOT DI SINI]</w:t>
              <w:br/>
            </w:r>
            <w:r>
              <w:rPr>
                <w:rFonts w:ascii="Times New Roman" w:hAnsi="Times New Roman"/>
                <w:i/>
                <w:color w:val="787878"/>
                <w:sz w:val="19"/>
              </w:rPr>
              <w:t>Panduan Tangkapan Layar: Klik pada job 'Build &amp; Unit Test' di tab Actions, lalu expand step 'Execute Unit Tests' sehingga daftar 13 test bertanda PASSED terlihat.</w:t>
            </w:r>
          </w:p>
        </w:tc>
      </w:tr>
    </w:tbl>
    <w:p>
      <w:pPr>
        <w:spacing w:before="80" w:after="240"/>
      </w:pPr>
      <w:r>
        <w:rPr>
          <w:rFonts w:ascii="Times New Roman" w:hAnsi="Times New Roman"/>
          <w:i/>
          <w:sz w:val="20"/>
        </w:rPr>
        <w:t>Deskripsi Analisis: Log eksekusi membuktikan bahwa runner virtual ubuntu-latest berhasil mengonfigurasi Python 3.11, menginstal seluruh modul dependensi dari requirements.txt, dan mengeksekusi 13 pengujian pytest dengan tingkat kelulusan 100% tanpa kegagalan.</w:t>
      </w:r>
    </w:p>
    <w:p>
      <w:pPr>
        <w:spacing w:before="160" w:after="40"/>
      </w:pPr>
      <w:r>
        <w:rPr>
          <w:rFonts w:ascii="Times New Roman" w:hAnsi="Times New Roman"/>
          <w:b/>
          <w:sz w:val="22"/>
        </w:rPr>
        <w:t>Gambar L.5: Detail Log Eksekusi Job 'sast-scan' dan Penegakan Quality Gate</w:t>
      </w:r>
    </w:p>
    <w:tbl>
      <w:tblPr>
        <w:tblW w:type="auto" w:w="0"/>
        <w:jc w:val="center"/>
        <w:tblLook w:firstColumn="1" w:firstRow="1" w:lastColumn="0" w:lastRow="0" w:noHBand="0" w:noVBand="1" w:val="04A0"/>
      </w:tblPr>
      <w:tblGrid>
        <w:gridCol w:w="9072"/>
      </w:tblGrid>
      <w:tr>
        <w:tc>
          <w:tcPr>
            <w:tcW w:type="dxa" w:w="9071"/>
            <w:shd w:fill="F8F9FA"/>
            <w:tcMar>
              <w:top w:w="180" w:type="dxa"/>
              <w:bottom w:w="180" w:type="dxa"/>
              <w:left w:w="200" w:type="dxa"/>
              <w:right w:w="200" w:type="dxa"/>
            </w:tcMar>
          </w:tcPr>
          <w:p>
            <w:pPr>
              <w:spacing w:after="80"/>
              <w:jc w:val="center"/>
            </w:pPr>
            <w:r>
              <w:rPr>
                <w:rFonts w:ascii="Times New Roman" w:hAnsi="Times New Roman"/>
                <w:b/>
                <w:color w:val="646464"/>
                <w:sz w:val="22"/>
              </w:rPr>
              <w:t>📷 [TEMPELKAN SCREENSHOT DI SINI]</w:t>
              <w:br/>
            </w:r>
            <w:r>
              <w:rPr>
                <w:rFonts w:ascii="Times New Roman" w:hAnsi="Times New Roman"/>
                <w:i/>
                <w:color w:val="787878"/>
                <w:sz w:val="19"/>
              </w:rPr>
              <w:t>Panduan Tangkapan Layar: Klik pada job 'SAST Security Scan &amp; Quality Gate', lalu expand step 'Enforce DevSecOps Quality Gate' dan 'Run Bandit SAST Scanner' sehingga laporan konsol terlihat.</w:t>
            </w:r>
          </w:p>
        </w:tc>
      </w:tr>
    </w:tbl>
    <w:p>
      <w:pPr>
        <w:spacing w:before="80" w:after="240"/>
      </w:pPr>
      <w:r>
        <w:rPr>
          <w:rFonts w:ascii="Times New Roman" w:hAnsi="Times New Roman"/>
          <w:i/>
          <w:sz w:val="20"/>
        </w:rPr>
        <w:t>Deskripsi Analisis: Log eksekusi membuktikan keberhasilan eksekusi pemindai Bandit pada 406 LOC dan evaluasi Quality Gate otomatis yang menyatakan bahwa seluruh ambang batas toleransi terpenuhi (0 High, 0 Medium) dengan status akhir QUALITY GATE PASSED.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