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sz w:val="34"/>
          <w:szCs w:val="34"/>
        </w:rPr>
      </w:pPr>
      <w:bookmarkStart w:colFirst="0" w:colLast="0" w:name="_tbiv54asep9q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Mini Project Report Guidelines for Full Stack Development Course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8q7m9tga9g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guidelines for the mini project report for the Full Stack Development course. The project report should provide a comprehensive overview of the project, including its objectives, design, implementation, and evaluation.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nw4vor9kxt8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Project Report Structure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report should be organized as follows: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Title Page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Title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Name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PRN and Panels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Name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Code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 Date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Abstract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concise summary of the project, including its purpose, key findings, and conclusions.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Introduction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 and motivation for the project.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 statement and project objectives.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and limitations of the project.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Literature Review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survey of relevant research and existing systems related to the project.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Discussion of the state-of-the-art in the field.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Methodology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Detailed description of the project's design and implementation.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Choice of technologies and tools used.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architecture and components.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process and methodologies (e.g., Agile, Waterfall).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6. Results and Discussion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Presentation of the project's outcomes and findings.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Discussion of the project's successes and challenges.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 of the project's effectiveness in meeting its objectives.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7. Conclusion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Summary of the project's key findings and contributions.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 for future work.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8. References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list of all cited sources, following a consistent citation style (e.g., APA, MLA).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9. Appendices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Optional sections for additional supporting materials (e.g., code snippets, screenshots, user manuals).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