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Default Extension="gif" ContentType="image/gif"/>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3A00D91D" w14:textId="25726468" w:rsidR="008677B2" w:rsidRPr="00DB3E49" w:rsidRDefault="00DB3E49" w:rsidP="00DB3E49">
      <w:pPr>
        <w:pStyle w:val="CoverTitle"/>
        <w:ind w:left="2070"/>
      </w:pPr>
      <w:r>
        <w:t xml:space="preserve">Healthcare: An Examination Of The Current State Of Data Science Application In Preventative Patient Treatment </w:t>
      </w:r>
    </w:p>
    <w:p w14:paraId="4D960F04" w14:textId="716C1A08" w:rsidR="008677B2" w:rsidRDefault="00C80173" w:rsidP="001A566D">
      <w:pPr>
        <w:spacing w:line="180" w:lineRule="atLeast"/>
      </w:pPr>
      <w:r>
        <w:rPr>
          <w:noProof/>
        </w:rPr>
        <mc:AlternateContent>
          <mc:Choice Requires="wps">
            <w:drawing>
              <wp:anchor distT="0" distB="0" distL="114300" distR="114300" simplePos="0" relativeHeight="251673088" behindDoc="0" locked="0" layoutInCell="1" allowOverlap="1" wp14:anchorId="09BE3A6F" wp14:editId="781572F3">
                <wp:simplePos x="0" y="0"/>
                <wp:positionH relativeFrom="column">
                  <wp:posOffset>1698846</wp:posOffset>
                </wp:positionH>
                <wp:positionV relativeFrom="paragraph">
                  <wp:posOffset>195580</wp:posOffset>
                </wp:positionV>
                <wp:extent cx="1565910" cy="1113155"/>
                <wp:effectExtent l="0" t="0" r="8890" b="4445"/>
                <wp:wrapSquare wrapText="bothSides"/>
                <wp:docPr id="1" name="Text Box 1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565910" cy="111315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0DD48E7" w14:textId="77777777" w:rsidR="00C80173" w:rsidRDefault="00C80173" w:rsidP="00C80173">
                            <w:pPr>
                              <w:pStyle w:val="authorName"/>
                            </w:pPr>
                            <w:r>
                              <w:t xml:space="preserve">Sarah </w:t>
                            </w:r>
                            <w:proofErr w:type="spellStart"/>
                            <w:r>
                              <w:t>Holdman</w:t>
                            </w:r>
                            <w:proofErr w:type="spellEnd"/>
                          </w:p>
                          <w:p w14:paraId="34428BFA" w14:textId="77777777" w:rsidR="00C80173" w:rsidRDefault="00C80173" w:rsidP="00C80173">
                            <w:pPr>
                              <w:spacing w:after="0" w:line="240" w:lineRule="auto"/>
                              <w:rPr>
                                <w:sz w:val="15"/>
                              </w:rPr>
                            </w:pPr>
                            <w:r w:rsidRPr="00DB3E49">
                              <w:rPr>
                                <w:sz w:val="15"/>
                              </w:rPr>
                              <w:t>Bellevue University Bellevue</w:t>
                            </w:r>
                          </w:p>
                          <w:p w14:paraId="7800C94A" w14:textId="77777777" w:rsidR="00C80173" w:rsidRPr="008E286F" w:rsidRDefault="00C80173" w:rsidP="00C80173">
                            <w:pPr>
                              <w:spacing w:after="0" w:line="240" w:lineRule="auto"/>
                              <w:rPr>
                                <w:rFonts w:ascii="Times New Roman" w:hAnsi="Times New Roman"/>
                                <w:kern w:val="0"/>
                                <w:sz w:val="24"/>
                                <w:szCs w:val="24"/>
                                <w:lang w:bidi="hi-IN"/>
                              </w:rPr>
                            </w:pPr>
                            <w:r w:rsidRPr="00DB3E49">
                              <w:rPr>
                                <w:sz w:val="15"/>
                              </w:rPr>
                              <w:t>, NE</w:t>
                            </w:r>
                            <w:r>
                              <w:rPr>
                                <w:sz w:val="15"/>
                              </w:rPr>
                              <w:t xml:space="preserve"> </w:t>
                            </w:r>
                            <w:r w:rsidRPr="008E286F">
                              <w:rPr>
                                <w:sz w:val="15"/>
                              </w:rPr>
                              <w:t>68005</w:t>
                            </w:r>
                          </w:p>
                          <w:p w14:paraId="5137030F" w14:textId="77777777" w:rsidR="00C80173" w:rsidRPr="003829BA" w:rsidRDefault="00C80173" w:rsidP="00C80173">
                            <w:pPr>
                              <w:pStyle w:val="authorName"/>
                              <w:rPr>
                                <w:lang w:val="fr-FR"/>
                              </w:rPr>
                            </w:pPr>
                          </w:p>
                          <w:p w14:paraId="467D34EF" w14:textId="77777777" w:rsidR="00C80173" w:rsidRPr="003829BA" w:rsidRDefault="00C80173" w:rsidP="00C80173">
                            <w:pPr>
                              <w:pStyle w:val="authorName"/>
                              <w:rPr>
                                <w:lang w:val="fr-FR"/>
                              </w:rPr>
                            </w:pPr>
                            <w:r>
                              <w:rPr>
                                <w:lang w:val="fr-FR"/>
                              </w:rPr>
                              <w:t>Chris Salinas</w:t>
                            </w:r>
                          </w:p>
                          <w:p w14:paraId="4C649089" w14:textId="77777777" w:rsidR="00C80173" w:rsidRDefault="00C80173" w:rsidP="00C80173">
                            <w:pPr>
                              <w:spacing w:after="0" w:line="240" w:lineRule="auto"/>
                              <w:rPr>
                                <w:sz w:val="15"/>
                              </w:rPr>
                            </w:pPr>
                            <w:r w:rsidRPr="00DB3E49">
                              <w:rPr>
                                <w:sz w:val="15"/>
                              </w:rPr>
                              <w:t>Bellevue University Bellevue</w:t>
                            </w:r>
                          </w:p>
                          <w:p w14:paraId="4909BE32" w14:textId="77777777" w:rsidR="00C80173" w:rsidRPr="008E286F" w:rsidRDefault="00C80173" w:rsidP="00C80173">
                            <w:pPr>
                              <w:spacing w:after="0" w:line="240" w:lineRule="auto"/>
                              <w:rPr>
                                <w:rFonts w:ascii="Times New Roman" w:hAnsi="Times New Roman"/>
                                <w:kern w:val="0"/>
                                <w:sz w:val="24"/>
                                <w:szCs w:val="24"/>
                                <w:lang w:bidi="hi-IN"/>
                              </w:rPr>
                            </w:pPr>
                            <w:r w:rsidRPr="00DB3E49">
                              <w:rPr>
                                <w:sz w:val="15"/>
                              </w:rPr>
                              <w:t>, NE</w:t>
                            </w:r>
                            <w:r>
                              <w:rPr>
                                <w:sz w:val="15"/>
                              </w:rPr>
                              <w:t xml:space="preserve"> </w:t>
                            </w:r>
                            <w:r w:rsidRPr="008E286F">
                              <w:rPr>
                                <w:sz w:val="15"/>
                              </w:rPr>
                              <w:t>68005</w:t>
                            </w:r>
                          </w:p>
                          <w:p w14:paraId="15D2699F" w14:textId="77777777" w:rsidR="00C80173" w:rsidRPr="003829BA" w:rsidRDefault="00C80173" w:rsidP="00C80173">
                            <w:pPr>
                              <w:pStyle w:val="authorAddress"/>
                              <w:spacing w:line="200" w:lineRule="atLeast"/>
                              <w:rPr>
                                <w:lang w:val="fr-FR"/>
                              </w:rPr>
                            </w:pPr>
                          </w:p>
                          <w:p w14:paraId="442AA9FD" w14:textId="77777777" w:rsidR="00C80173" w:rsidRDefault="00C80173" w:rsidP="00C80173">
                            <w:pPr>
                              <w:pStyle w:val="authorAddress"/>
                              <w:spacing w:line="200" w:lineRule="atLeast"/>
                            </w:pPr>
                          </w:p>
                          <w:p w14:paraId="33C835B6" w14:textId="77777777" w:rsidR="00C80173" w:rsidRDefault="00C80173" w:rsidP="00C80173">
                            <w:pPr>
                              <w:pStyle w:val="authorAddress"/>
                            </w:pP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09BE3A6F" id="_x0000_t202" coordsize="21600,21600" o:spt="202" path="m,l,21600r21600,l21600,xe">
                <v:stroke joinstyle="miter"/>
                <v:path gradientshapeok="t" o:connecttype="rect"/>
              </v:shapetype>
              <v:shape id="Text Box 16" o:spid="_x0000_s1026" type="#_x0000_t202" style="position:absolute;margin-left:133.75pt;margin-top:15.4pt;width:123.3pt;height:87.65pt;z-index:251673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" filled="f" stroked="f">
                <v:textbox inset="0,0,0,0">
                  <w:txbxContent>
                    <w:p w14:paraId="30DD48E7" w14:textId="77777777" w:rsidR="00C80173" w:rsidRDefault="00C80173" w:rsidP="00C80173">
                      <w:pPr>
                        <w:pStyle w:val="authorName"/>
                      </w:pPr>
                      <w:r>
                        <w:t xml:space="preserve">Sarah </w:t>
                      </w:r>
                      <w:proofErr w:type="spellStart"/>
                      <w:r>
                        <w:t>Holdman</w:t>
                      </w:r>
                      <w:proofErr w:type="spellEnd"/>
                    </w:p>
                    <w:p w14:paraId="34428BFA" w14:textId="77777777" w:rsidR="00C80173" w:rsidRDefault="00C80173" w:rsidP="00C80173">
                      <w:pPr>
                        <w:spacing w:after="0" w:line="240" w:lineRule="auto"/>
                        <w:rPr>
                          <w:sz w:val="15"/>
                        </w:rPr>
                      </w:pPr>
                      <w:r w:rsidRPr="00DB3E49">
                        <w:rPr>
                          <w:sz w:val="15"/>
                        </w:rPr>
                        <w:t>Bellevue University Bellevue</w:t>
                      </w:r>
                    </w:p>
                    <w:p w14:paraId="7800C94A" w14:textId="77777777" w:rsidR="00C80173" w:rsidRPr="008E286F" w:rsidRDefault="00C80173" w:rsidP="00C80173">
                      <w:pPr>
                        <w:spacing w:after="0" w:line="240" w:lineRule="auto"/>
                        <w:rPr>
                          <w:rFonts w:ascii="Times New Roman" w:hAnsi="Times New Roman"/>
                          <w:kern w:val="0"/>
                          <w:sz w:val="24"/>
                          <w:szCs w:val="24"/>
                          <w:lang w:bidi="hi-IN"/>
                        </w:rPr>
                      </w:pPr>
                      <w:r w:rsidRPr="00DB3E49">
                        <w:rPr>
                          <w:sz w:val="15"/>
                        </w:rPr>
                        <w:t>, NE</w:t>
                      </w:r>
                      <w:r>
                        <w:rPr>
                          <w:sz w:val="15"/>
                        </w:rPr>
                        <w:t xml:space="preserve"> </w:t>
                      </w:r>
                      <w:r w:rsidRPr="008E286F">
                        <w:rPr>
                          <w:sz w:val="15"/>
                        </w:rPr>
                        <w:t>68005</w:t>
                      </w:r>
                    </w:p>
                    <w:p w14:paraId="5137030F" w14:textId="77777777" w:rsidR="00C80173" w:rsidRPr="003829BA" w:rsidRDefault="00C80173" w:rsidP="00C80173">
                      <w:pPr>
                        <w:pStyle w:val="authorName"/>
                        <w:rPr>
                          <w:lang w:val="fr-FR"/>
                        </w:rPr>
                      </w:pPr>
                    </w:p>
                    <w:p w14:paraId="467D34EF" w14:textId="77777777" w:rsidR="00C80173" w:rsidRPr="003829BA" w:rsidRDefault="00C80173" w:rsidP="00C80173">
                      <w:pPr>
                        <w:pStyle w:val="authorName"/>
                        <w:rPr>
                          <w:lang w:val="fr-FR"/>
                        </w:rPr>
                      </w:pPr>
                      <w:r>
                        <w:rPr>
                          <w:lang w:val="fr-FR"/>
                        </w:rPr>
                        <w:t>Chris Salinas</w:t>
                      </w:r>
                    </w:p>
                    <w:p w14:paraId="4C649089" w14:textId="77777777" w:rsidR="00C80173" w:rsidRDefault="00C80173" w:rsidP="00C80173">
                      <w:pPr>
                        <w:spacing w:after="0" w:line="240" w:lineRule="auto"/>
                        <w:rPr>
                          <w:sz w:val="15"/>
                        </w:rPr>
                      </w:pPr>
                      <w:r w:rsidRPr="00DB3E49">
                        <w:rPr>
                          <w:sz w:val="15"/>
                        </w:rPr>
                        <w:t>Bellevue University Bellevue</w:t>
                      </w:r>
                    </w:p>
                    <w:p w14:paraId="4909BE32" w14:textId="77777777" w:rsidR="00C80173" w:rsidRPr="008E286F" w:rsidRDefault="00C80173" w:rsidP="00C80173">
                      <w:pPr>
                        <w:spacing w:after="0" w:line="240" w:lineRule="auto"/>
                        <w:rPr>
                          <w:rFonts w:ascii="Times New Roman" w:hAnsi="Times New Roman"/>
                          <w:kern w:val="0"/>
                          <w:sz w:val="24"/>
                          <w:szCs w:val="24"/>
                          <w:lang w:bidi="hi-IN"/>
                        </w:rPr>
                      </w:pPr>
                      <w:r w:rsidRPr="00DB3E49">
                        <w:rPr>
                          <w:sz w:val="15"/>
                        </w:rPr>
                        <w:t>, NE</w:t>
                      </w:r>
                      <w:r>
                        <w:rPr>
                          <w:sz w:val="15"/>
                        </w:rPr>
                        <w:t xml:space="preserve"> </w:t>
                      </w:r>
                      <w:r w:rsidRPr="008E286F">
                        <w:rPr>
                          <w:sz w:val="15"/>
                        </w:rPr>
                        <w:t>68005</w:t>
                      </w:r>
                    </w:p>
                    <w:p w14:paraId="15D2699F" w14:textId="77777777" w:rsidR="00C80173" w:rsidRPr="003829BA" w:rsidRDefault="00C80173" w:rsidP="00C80173">
                      <w:pPr>
                        <w:pStyle w:val="authorAddress"/>
                        <w:spacing w:line="200" w:lineRule="atLeast"/>
                        <w:rPr>
                          <w:lang w:val="fr-FR"/>
                        </w:rPr>
                      </w:pPr>
                    </w:p>
                    <w:p w14:paraId="442AA9FD" w14:textId="77777777" w:rsidR="00C80173" w:rsidRDefault="00C80173" w:rsidP="00C80173">
                      <w:pPr>
                        <w:pStyle w:val="authorAddress"/>
                        <w:spacing w:line="200" w:lineRule="atLeast"/>
                      </w:pPr>
                    </w:p>
                    <w:p w14:paraId="33C835B6" w14:textId="77777777" w:rsidR="00C80173" w:rsidRDefault="00C80173" w:rsidP="00C80173">
                      <w:pPr>
                        <w:pStyle w:val="authorAddress"/>
                      </w:pPr>
                    </w:p>
                  </w:txbxContent>
                </v:textbox>
                <w10:wrap type="square"/>
              </v:shape>
            </w:pict>
          </mc:Fallback>
        </mc:AlternateContent>
      </w:r>
      <w:r>
        <w:rPr>
          <w:noProof/>
        </w:rPr>
        <mc:AlternateContent>
          <mc:Choice Requires="wps">
            <w:drawing>
              <wp:anchor distT="0" distB="0" distL="114300" distR="114300" simplePos="0" relativeHeight="251655680" behindDoc="0" locked="0" layoutInCell="1" allowOverlap="1" wp14:anchorId="38A6267F" wp14:editId="0FB4D022">
                <wp:simplePos x="0" y="0"/>
                <wp:positionH relativeFrom="column">
                  <wp:posOffset>-50165</wp:posOffset>
                </wp:positionH>
                <wp:positionV relativeFrom="paragraph">
                  <wp:posOffset>243205</wp:posOffset>
                </wp:positionV>
                <wp:extent cx="1454785" cy="1064895"/>
                <wp:effectExtent l="0" t="0" r="5715" b="1905"/>
                <wp:wrapSquare wrapText="bothSides"/>
                <wp:docPr id="16" name="Text Box 1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54785" cy="106489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F09F625" w14:textId="5E5ADB43" w:rsidR="00BE35B6" w:rsidRDefault="00DB3E49" w:rsidP="008677B2">
                            <w:pPr>
                              <w:pStyle w:val="authorName"/>
                            </w:pPr>
                            <w:r>
                              <w:t>Dhiraj Bankar</w:t>
                            </w:r>
                          </w:p>
                          <w:p w14:paraId="291E3515" w14:textId="77777777" w:rsidR="00DB3E49" w:rsidRDefault="00DB3E49" w:rsidP="00DB3E49">
                            <w:pPr>
                              <w:spacing w:after="0" w:line="240" w:lineRule="auto"/>
                              <w:rPr>
                                <w:sz w:val="15"/>
                              </w:rPr>
                            </w:pPr>
                            <w:r w:rsidRPr="00DB3E49">
                              <w:rPr>
                                <w:sz w:val="15"/>
                              </w:rPr>
                              <w:t>Bellevue University Bellevue</w:t>
                            </w:r>
                          </w:p>
                          <w:p w14:paraId="71BE84AA" w14:textId="77777777" w:rsidR="008E286F" w:rsidRPr="008E286F" w:rsidRDefault="00DB3E49" w:rsidP="008E286F">
                            <w:pPr>
                              <w:spacing w:after="0" w:line="240" w:lineRule="auto"/>
                              <w:rPr>
                                <w:rFonts w:ascii="Times New Roman" w:hAnsi="Times New Roman"/>
                                <w:kern w:val="0"/>
                                <w:sz w:val="24"/>
                                <w:szCs w:val="24"/>
                                <w:lang w:bidi="hi-IN"/>
                              </w:rPr>
                            </w:pPr>
                            <w:r w:rsidRPr="00DB3E49">
                              <w:rPr>
                                <w:sz w:val="15"/>
                              </w:rPr>
                              <w:t>, NE</w:t>
                            </w:r>
                            <w:r w:rsidR="008E286F">
                              <w:rPr>
                                <w:sz w:val="15"/>
                              </w:rPr>
                              <w:t xml:space="preserve"> </w:t>
                            </w:r>
                            <w:r w:rsidR="008E286F" w:rsidRPr="008E286F">
                              <w:rPr>
                                <w:sz w:val="15"/>
                              </w:rPr>
                              <w:t>68005</w:t>
                            </w:r>
                          </w:p>
                          <w:p w14:paraId="427A22DB" w14:textId="77777777" w:rsidR="00BE35B6" w:rsidRDefault="00BE35B6" w:rsidP="00CA316B">
                            <w:pPr>
                              <w:pStyle w:val="authorAddress"/>
                              <w:spacing w:line="200" w:lineRule="atLeast"/>
                            </w:pPr>
                          </w:p>
                          <w:p w14:paraId="6297F15A" w14:textId="40E1FF14" w:rsidR="00BE35B6" w:rsidRDefault="008E286F" w:rsidP="008677B2">
                            <w:pPr>
                              <w:pStyle w:val="authorName"/>
                            </w:pPr>
                            <w:r>
                              <w:t>Grant Parr</w:t>
                            </w:r>
                          </w:p>
                          <w:p w14:paraId="46E7B7A6" w14:textId="77777777" w:rsidR="008E286F" w:rsidRDefault="008E286F" w:rsidP="008E286F">
                            <w:pPr>
                              <w:spacing w:after="0" w:line="240" w:lineRule="auto"/>
                              <w:rPr>
                                <w:sz w:val="15"/>
                              </w:rPr>
                            </w:pPr>
                            <w:r w:rsidRPr="00DB3E49">
                              <w:rPr>
                                <w:sz w:val="15"/>
                              </w:rPr>
                              <w:t>Bellevue University Bellevue</w:t>
                            </w:r>
                          </w:p>
                          <w:p w14:paraId="427D2FD3" w14:textId="77777777" w:rsidR="008E286F" w:rsidRPr="008E286F" w:rsidRDefault="008E286F" w:rsidP="008E286F">
                            <w:pPr>
                              <w:spacing w:after="0" w:line="240" w:lineRule="auto"/>
                              <w:rPr>
                                <w:rFonts w:ascii="Times New Roman" w:hAnsi="Times New Roman"/>
                                <w:kern w:val="0"/>
                                <w:sz w:val="24"/>
                                <w:szCs w:val="24"/>
                                <w:lang w:bidi="hi-IN"/>
                              </w:rPr>
                            </w:pPr>
                            <w:r w:rsidRPr="00DB3E49">
                              <w:rPr>
                                <w:sz w:val="15"/>
                              </w:rPr>
                              <w:t>, NE</w:t>
                            </w:r>
                            <w:r>
                              <w:rPr>
                                <w:sz w:val="15"/>
                              </w:rPr>
                              <w:t xml:space="preserve"> </w:t>
                            </w:r>
                            <w:r w:rsidRPr="008E286F">
                              <w:rPr>
                                <w:sz w:val="15"/>
                              </w:rPr>
                              <w:t>68005</w:t>
                            </w:r>
                          </w:p>
                          <w:p w14:paraId="1D7EF12C" w14:textId="77777777" w:rsidR="00BE35B6" w:rsidRDefault="00BE35B6" w:rsidP="00CA316B">
                            <w:pPr>
                              <w:pStyle w:val="authorAddress"/>
                              <w:spacing w:line="200" w:lineRule="atLeast"/>
                            </w:pPr>
                          </w:p>
                          <w:p w14:paraId="3BAD58F5" w14:textId="77777777" w:rsidR="00BE35B6" w:rsidRPr="003829BA" w:rsidRDefault="00BE35B6" w:rsidP="00CA316B">
                            <w:pPr>
                              <w:pStyle w:val="authorAddress"/>
                              <w:spacing w:line="200" w:lineRule="atLeast"/>
                              <w:rPr>
                                <w:lang w:val="it-IT"/>
                              </w:rPr>
                            </w:pP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8A6267F" id="Text Box 15" o:spid="_x0000_s1027" type="#_x0000_t202" style="position:absolute;margin-left:-3.95pt;margin-top:19.15pt;width:114.55pt;height:83.85pt;z-index:251655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" filled="f" stroked="f">
                <v:textbox inset="0,0,0,0">
                  <w:txbxContent>
                    <w:p w14:paraId="3F09F625" w14:textId="5E5ADB43" w:rsidR="00BE35B6" w:rsidRDefault="00DB3E49" w:rsidP="008677B2">
                      <w:pPr>
                        <w:pStyle w:val="authorName"/>
                      </w:pPr>
                      <w:r>
                        <w:t>Dhiraj Bankar</w:t>
                      </w:r>
                    </w:p>
                    <w:p w14:paraId="291E3515" w14:textId="77777777" w:rsidR="00DB3E49" w:rsidRDefault="00DB3E49" w:rsidP="00DB3E49">
                      <w:pPr>
                        <w:spacing w:after="0" w:line="240" w:lineRule="auto"/>
                        <w:rPr>
                          <w:sz w:val="15"/>
                        </w:rPr>
                      </w:pPr>
                      <w:r w:rsidRPr="00DB3E49">
                        <w:rPr>
                          <w:sz w:val="15"/>
                        </w:rPr>
                        <w:t>Bellevue University Bellevue</w:t>
                      </w:r>
                    </w:p>
                    <w:p w14:paraId="71BE84AA" w14:textId="77777777" w:rsidR="008E286F" w:rsidRPr="008E286F" w:rsidRDefault="00DB3E49" w:rsidP="008E286F">
                      <w:pPr>
                        <w:spacing w:after="0" w:line="240" w:lineRule="auto"/>
                        <w:rPr>
                          <w:rFonts w:ascii="Times New Roman" w:hAnsi="Times New Roman"/>
                          <w:kern w:val="0"/>
                          <w:sz w:val="24"/>
                          <w:szCs w:val="24"/>
                          <w:lang w:bidi="hi-IN"/>
                        </w:rPr>
                      </w:pPr>
                      <w:r w:rsidRPr="00DB3E49">
                        <w:rPr>
                          <w:sz w:val="15"/>
                        </w:rPr>
                        <w:t>, NE</w:t>
                      </w:r>
                      <w:r w:rsidR="008E286F">
                        <w:rPr>
                          <w:sz w:val="15"/>
                        </w:rPr>
                        <w:t xml:space="preserve"> </w:t>
                      </w:r>
                      <w:r w:rsidR="008E286F" w:rsidRPr="008E286F">
                        <w:rPr>
                          <w:sz w:val="15"/>
                        </w:rPr>
                        <w:t>68005</w:t>
                      </w:r>
                    </w:p>
                    <w:p w14:paraId="427A22DB" w14:textId="77777777" w:rsidR="00BE35B6" w:rsidRDefault="00BE35B6" w:rsidP="00CA316B">
                      <w:pPr>
                        <w:pStyle w:val="authorAddress"/>
                        <w:spacing w:line="200" w:lineRule="atLeast"/>
                      </w:pPr>
                    </w:p>
                    <w:p w14:paraId="6297F15A" w14:textId="40E1FF14" w:rsidR="00BE35B6" w:rsidRDefault="008E286F" w:rsidP="008677B2">
                      <w:pPr>
                        <w:pStyle w:val="authorName"/>
                      </w:pPr>
                      <w:r>
                        <w:t>Grant Parr</w:t>
                      </w:r>
                    </w:p>
                    <w:p w14:paraId="46E7B7A6" w14:textId="77777777" w:rsidR="008E286F" w:rsidRDefault="008E286F" w:rsidP="008E286F">
                      <w:pPr>
                        <w:spacing w:after="0" w:line="240" w:lineRule="auto"/>
                        <w:rPr>
                          <w:sz w:val="15"/>
                        </w:rPr>
                      </w:pPr>
                      <w:r w:rsidRPr="00DB3E49">
                        <w:rPr>
                          <w:sz w:val="15"/>
                        </w:rPr>
                        <w:t>Bellevue University Bellevue</w:t>
                      </w:r>
                    </w:p>
                    <w:p w14:paraId="427D2FD3" w14:textId="77777777" w:rsidR="008E286F" w:rsidRPr="008E286F" w:rsidRDefault="008E286F" w:rsidP="008E286F">
                      <w:pPr>
                        <w:spacing w:after="0" w:line="240" w:lineRule="auto"/>
                        <w:rPr>
                          <w:rFonts w:ascii="Times New Roman" w:hAnsi="Times New Roman"/>
                          <w:kern w:val="0"/>
                          <w:sz w:val="24"/>
                          <w:szCs w:val="24"/>
                          <w:lang w:bidi="hi-IN"/>
                        </w:rPr>
                      </w:pPr>
                      <w:r w:rsidRPr="00DB3E49">
                        <w:rPr>
                          <w:sz w:val="15"/>
                        </w:rPr>
                        <w:t>, NE</w:t>
                      </w:r>
                      <w:r>
                        <w:rPr>
                          <w:sz w:val="15"/>
                        </w:rPr>
                        <w:t xml:space="preserve"> </w:t>
                      </w:r>
                      <w:r w:rsidRPr="008E286F">
                        <w:rPr>
                          <w:sz w:val="15"/>
                        </w:rPr>
                        <w:t>68005</w:t>
                      </w:r>
                    </w:p>
                    <w:p w14:paraId="1D7EF12C" w14:textId="77777777" w:rsidR="00BE35B6" w:rsidRDefault="00BE35B6" w:rsidP="00CA316B">
                      <w:pPr>
                        <w:pStyle w:val="authorAddress"/>
                        <w:spacing w:line="200" w:lineRule="atLeast"/>
                      </w:pPr>
                    </w:p>
                    <w:p w14:paraId="3BAD58F5" w14:textId="77777777" w:rsidR="00BE35B6" w:rsidRPr="003829BA" w:rsidRDefault="00BE35B6" w:rsidP="00CA316B">
                      <w:pPr>
                        <w:pStyle w:val="authorAddress"/>
                        <w:spacing w:line="200" w:lineRule="atLeast"/>
                        <w:rPr>
                          <w:lang w:val="it-IT"/>
                        </w:rPr>
                      </w:pPr>
                    </w:p>
                  </w:txbxContent>
                </v:textbox>
                <w10:wrap type="square"/>
              </v:shape>
            </w:pict>
          </mc:Fallback>
        </mc:AlternateContent>
      </w:r>
      <w:r>
        <w:rPr>
          <w:noProof/>
        </w:rPr>
        <mc:AlternateContent>
          <mc:Choice Requires="wps">
            <w:drawing>
              <wp:anchor distT="0" distB="0" distL="114300" distR="114300" simplePos="0" relativeHeight="251656704" behindDoc="0" locked="0" layoutInCell="1" allowOverlap="1" wp14:anchorId="3163C7D6" wp14:editId="696518B6">
                <wp:simplePos x="0" y="0"/>
                <wp:positionH relativeFrom="column">
                  <wp:posOffset>3392778</wp:posOffset>
                </wp:positionH>
                <wp:positionV relativeFrom="paragraph">
                  <wp:posOffset>194806</wp:posOffset>
                </wp:positionV>
                <wp:extent cx="3402965" cy="1113155"/>
                <wp:effectExtent l="0" t="0" r="635" b="4445"/>
                <wp:wrapSquare wrapText="bothSides"/>
                <wp:docPr id="15" name="Text Box 1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02965" cy="111315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85FC6D2" w14:textId="77777777" w:rsidR="00BE35B6" w:rsidRPr="003829BA" w:rsidRDefault="00BE35B6" w:rsidP="00CA316B">
                            <w:pPr>
                              <w:pStyle w:val="authorAddress"/>
                              <w:spacing w:line="200" w:lineRule="atLeast"/>
                              <w:rPr>
                                <w:lang w:val="fr-FR"/>
                              </w:rPr>
                            </w:pPr>
                          </w:p>
                          <w:p w14:paraId="671EAC5C" w14:textId="77777777" w:rsidR="00BE35B6" w:rsidRDefault="00BE35B6" w:rsidP="00CA316B">
                            <w:pPr>
                              <w:pStyle w:val="authorAddress"/>
                              <w:spacing w:line="200" w:lineRule="atLeast"/>
                            </w:pPr>
                          </w:p>
                          <w:p w14:paraId="1EC73358" w14:textId="77777777" w:rsidR="00BE35B6" w:rsidRDefault="00BE35B6" w:rsidP="008677B2">
                            <w:pPr>
                              <w:pStyle w:val="authorAddress"/>
                            </w:pP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163C7D6" id="_x0000_s1028" type="#_x0000_t202" style="position:absolute;margin-left:267.15pt;margin-top:15.35pt;width:267.95pt;height:87.65pt;z-index:251656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" filled="f" stroked="f">
                <v:textbox inset="0,0,0,0">
                  <w:txbxContent>
                    <w:p w14:paraId="685FC6D2" w14:textId="77777777" w:rsidR="00BE35B6" w:rsidRPr="003829BA" w:rsidRDefault="00BE35B6" w:rsidP="00CA316B">
                      <w:pPr>
                        <w:pStyle w:val="authorAddress"/>
                        <w:spacing w:line="200" w:lineRule="atLeast"/>
                        <w:rPr>
                          <w:lang w:val="fr-FR"/>
                        </w:rPr>
                      </w:pPr>
                    </w:p>
                    <w:p w14:paraId="671EAC5C" w14:textId="77777777" w:rsidR="00BE35B6" w:rsidRDefault="00BE35B6" w:rsidP="00CA316B">
                      <w:pPr>
                        <w:pStyle w:val="authorAddress"/>
                        <w:spacing w:line="200" w:lineRule="atLeast"/>
                      </w:pPr>
                    </w:p>
                    <w:p w14:paraId="1EC73358" w14:textId="77777777" w:rsidR="00BE35B6" w:rsidRDefault="00BE35B6" w:rsidP="008677B2">
                      <w:pPr>
                        <w:pStyle w:val="authorAddress"/>
                      </w:pPr>
                    </w:p>
                  </w:txbxContent>
                </v:textbox>
                <w10:wrap type="square"/>
              </v:shape>
            </w:pict>
          </mc:Fallback>
        </mc:AlternateContent>
      </w:r>
    </w:p>
    <w:p w14:paraId="10CAF25C" w14:textId="77777777" w:rsidR="008677B2" w:rsidRDefault="008677B2" w:rsidP="001A566D">
      <w:pPr>
        <w:pStyle w:val="Heading1"/>
        <w:spacing w:line="180" w:lineRule="atLeast"/>
        <w:sectPr w:rsidR="008677B2" w:rsidSect="00F85F42">
          <w:headerReference w:type="default" r:id="rId8"/>
          <w:type w:val="continuous"/>
          <w:pgSz w:w="15840" w:h="12240" w:orient="landscape" w:code="1"/>
          <w:pgMar w:top="2330" w:right="1530" w:bottom="1170" w:left="3960" w:header="994" w:footer="720" w:gutter="0"/>
          <w:cols w:space="720"/>
        </w:sectPr>
      </w:pPr>
    </w:p>
    <w:p w14:paraId="54C06818" w14:textId="77777777" w:rsidR="00000B2D" w:rsidRDefault="00C528B1" w:rsidP="00C80173">
      <w:pPr>
        <w:framePr w:w="5226" w:h="2435" w:hRule="exact" w:wrap="around" w:vAnchor="page" w:hAnchor="page" w:x="3945" w:y="6600" w:anchorLock="1"/>
        <w:spacing w:after="0" w:line="240" w:lineRule="auto"/>
        <w:rPr>
          <w:snapToGrid w:val="0"/>
          <w:sz w:val="14"/>
        </w:rPr>
      </w:pPr>
      <w:r w:rsidRPr="000E44F0">
        <w:rPr>
          <w:snapToGrid w:val="0"/>
          <w:sz w:val="14"/>
        </w:rPr>
        <w:t>Paste the appropriate copyright</w:t>
      </w:r>
      <w:r w:rsidR="0057033C">
        <w:rPr>
          <w:snapToGrid w:val="0"/>
          <w:sz w:val="14"/>
        </w:rPr>
        <w:t>/license</w:t>
      </w:r>
      <w:r w:rsidRPr="000E44F0">
        <w:rPr>
          <w:snapToGrid w:val="0"/>
          <w:sz w:val="14"/>
        </w:rPr>
        <w:t xml:space="preserve"> statement here.  ACM now supports three different </w:t>
      </w:r>
      <w:r>
        <w:rPr>
          <w:snapToGrid w:val="0"/>
          <w:sz w:val="14"/>
        </w:rPr>
        <w:t>publication options</w:t>
      </w:r>
      <w:r w:rsidRPr="000E44F0">
        <w:rPr>
          <w:snapToGrid w:val="0"/>
          <w:sz w:val="14"/>
        </w:rPr>
        <w:t>:</w:t>
      </w:r>
      <w:r w:rsidR="00000B2D" w:rsidRPr="00000B2D">
        <w:rPr>
          <w:snapToGrid w:val="0"/>
          <w:sz w:val="14"/>
        </w:rPr>
        <w:t xml:space="preserve"> </w:t>
      </w:r>
    </w:p>
    <w:p w14:paraId="74665528" w14:textId="77777777" w:rsidR="00000B2D" w:rsidRPr="000E44F0" w:rsidRDefault="00000B2D" w:rsidP="00C80173">
      <w:pPr>
        <w:framePr w:w="5226" w:h="2435" w:hRule="exact" w:wrap="around" w:vAnchor="page" w:hAnchor="page" w:x="3945" w:y="6600" w:anchorLock="1"/>
        <w:spacing w:after="0" w:line="240" w:lineRule="auto"/>
        <w:ind w:left="360" w:hanging="180"/>
        <w:rPr>
          <w:snapToGrid w:val="0"/>
          <w:sz w:val="14"/>
        </w:rPr>
      </w:pPr>
      <w:r>
        <w:rPr>
          <w:snapToGrid w:val="0"/>
          <w:sz w:val="14"/>
        </w:rPr>
        <w:t>•</w:t>
      </w:r>
      <w:r>
        <w:rPr>
          <w:snapToGrid w:val="0"/>
          <w:sz w:val="14"/>
        </w:rPr>
        <w:tab/>
      </w:r>
      <w:r w:rsidRPr="000E44F0">
        <w:rPr>
          <w:snapToGrid w:val="0"/>
          <w:sz w:val="14"/>
        </w:rPr>
        <w:t>ACM copyright: ACM holds the copyright on the work.  This is the historical approach.</w:t>
      </w:r>
    </w:p>
    <w:p w14:paraId="14DDC3B7" w14:textId="77777777" w:rsidR="00000B2D" w:rsidRPr="000E44F0" w:rsidRDefault="00000B2D" w:rsidP="00C80173">
      <w:pPr>
        <w:framePr w:w="5226" w:h="2435" w:hRule="exact" w:wrap="around" w:vAnchor="page" w:hAnchor="page" w:x="3945" w:y="6600" w:anchorLock="1"/>
        <w:spacing w:after="0" w:line="240" w:lineRule="auto"/>
        <w:ind w:left="360" w:hanging="180"/>
        <w:rPr>
          <w:snapToGrid w:val="0"/>
          <w:sz w:val="14"/>
        </w:rPr>
      </w:pPr>
      <w:r w:rsidRPr="000E44F0">
        <w:rPr>
          <w:snapToGrid w:val="0"/>
          <w:sz w:val="14"/>
        </w:rPr>
        <w:t>•</w:t>
      </w:r>
      <w:r w:rsidRPr="000E44F0">
        <w:rPr>
          <w:snapToGrid w:val="0"/>
          <w:sz w:val="14"/>
        </w:rPr>
        <w:tab/>
        <w:t>License: The author(s) retain copyright, but ACM receives an exclusive publication license.</w:t>
      </w:r>
    </w:p>
    <w:p w14:paraId="1AA9F16A" w14:textId="77777777" w:rsidR="00000B2D" w:rsidRPr="000E44F0" w:rsidRDefault="00000B2D" w:rsidP="00C80173">
      <w:pPr>
        <w:framePr w:w="5226" w:h="2435" w:hRule="exact" w:wrap="around" w:vAnchor="page" w:hAnchor="page" w:x="3945" w:y="6600" w:anchorLock="1"/>
        <w:spacing w:after="0" w:line="240" w:lineRule="auto"/>
        <w:ind w:left="360" w:hanging="180"/>
        <w:rPr>
          <w:snapToGrid w:val="0"/>
          <w:sz w:val="14"/>
        </w:rPr>
      </w:pPr>
      <w:r w:rsidRPr="000E44F0">
        <w:rPr>
          <w:snapToGrid w:val="0"/>
          <w:sz w:val="14"/>
        </w:rPr>
        <w:t>•</w:t>
      </w:r>
      <w:r w:rsidRPr="000E44F0">
        <w:rPr>
          <w:snapToGrid w:val="0"/>
          <w:sz w:val="14"/>
        </w:rPr>
        <w:tab/>
        <w:t>Open Access: The author(s) wish to pay for the work to be open access.  The additional fee must be paid to ACM.</w:t>
      </w:r>
    </w:p>
    <w:p w14:paraId="049F3040" w14:textId="77777777" w:rsidR="00C528B1" w:rsidRDefault="00000B2D" w:rsidP="00C80173">
      <w:pPr>
        <w:framePr w:w="5226" w:h="2435" w:hRule="exact" w:wrap="around" w:vAnchor="page" w:hAnchor="page" w:x="3945" w:y="6600" w:anchorLock="1"/>
        <w:spacing w:after="0" w:line="240" w:lineRule="auto"/>
        <w:rPr>
          <w:snapToGrid w:val="0"/>
          <w:sz w:val="14"/>
        </w:rPr>
      </w:pPr>
      <w:r w:rsidRPr="000E44F0">
        <w:rPr>
          <w:snapToGrid w:val="0"/>
          <w:sz w:val="14"/>
        </w:rPr>
        <w:t xml:space="preserve">This text field is large enough to hold the appropriate release </w:t>
      </w:r>
      <w:r>
        <w:rPr>
          <w:snapToGrid w:val="0"/>
          <w:sz w:val="14"/>
        </w:rPr>
        <w:t>statement assuming it is single-</w:t>
      </w:r>
      <w:r w:rsidRPr="000E44F0">
        <w:rPr>
          <w:snapToGrid w:val="0"/>
          <w:sz w:val="14"/>
        </w:rPr>
        <w:t>spaced in Verdana 7 point font.</w:t>
      </w:r>
      <w:r>
        <w:rPr>
          <w:snapToGrid w:val="0"/>
          <w:sz w:val="14"/>
        </w:rPr>
        <w:t xml:space="preserve">  Please do not change the size of this text box.</w:t>
      </w:r>
    </w:p>
    <w:p w14:paraId="6A0AB853" w14:textId="5D2BDE87" w:rsidR="00911AC4" w:rsidRPr="004C3524" w:rsidRDefault="004C3524" w:rsidP="00C80173">
      <w:pPr>
        <w:framePr w:w="5226" w:h="2435" w:hRule="exact" w:wrap="around" w:vAnchor="page" w:hAnchor="page" w:x="3945" w:y="6600" w:anchorLock="1"/>
        <w:spacing w:after="0" w:line="240" w:lineRule="auto"/>
        <w:rPr>
          <w:spacing w:val="-2"/>
          <w:kern w:val="0"/>
          <w:sz w:val="14"/>
          <w:szCs w:val="16"/>
        </w:rPr>
      </w:pPr>
      <w:r w:rsidRPr="004C3524">
        <w:rPr>
          <w:sz w:val="14"/>
          <w:szCs w:val="16"/>
        </w:rPr>
        <w:t xml:space="preserve">Each submission will be assigned a </w:t>
      </w:r>
      <w:r w:rsidR="00911AC4" w:rsidRPr="004C3524">
        <w:rPr>
          <w:sz w:val="14"/>
          <w:szCs w:val="16"/>
        </w:rPr>
        <w:t>unique DOI string to be included here.</w:t>
      </w:r>
    </w:p>
    <w:p w14:paraId="384E4762" w14:textId="77777777" w:rsidR="001A566D" w:rsidRPr="001A566D" w:rsidRDefault="001A566D" w:rsidP="00C80173">
      <w:pPr>
        <w:framePr w:w="5226" w:h="2435" w:hRule="exact" w:wrap="around" w:vAnchor="page" w:hAnchor="page" w:x="3945" w:y="6600" w:anchorLock="1"/>
        <w:spacing w:after="0" w:line="180" w:lineRule="atLeast"/>
        <w:rPr>
          <w:sz w:val="18"/>
        </w:rPr>
      </w:pPr>
    </w:p>
    <w:p w14:paraId="2E153E6A" w14:textId="77E38D5D" w:rsidR="008677B2" w:rsidRDefault="008677B2" w:rsidP="008677B2">
      <w:pPr>
        <w:pStyle w:val="Heading1"/>
      </w:pPr>
      <w:r>
        <w:t>Abstract</w:t>
      </w:r>
    </w:p>
    <w:p w14:paraId="00082AC0" w14:textId="00865895" w:rsidR="008677B2" w:rsidRDefault="003829BA" w:rsidP="00343323">
      <w:r>
        <w:t xml:space="preserve">As the largest sector of employees in the United States, health care workers may get nervous when they think about artificial intelligence (AI) arriving in their industry. When many of us hear the term artificial intelligence we imagine robots doing our jobs, rendering us obsolete. Since AI-driven computers are programmed to make decisions with little human intervention, there is a real sense that objective machines may soon make the difficult decisions we now entrust to the subjective humanity of doctors, nurses and medical professionals. </w:t>
      </w:r>
    </w:p>
    <w:p w14:paraId="081ED403" w14:textId="5C2C311F" w:rsidR="003829BA" w:rsidRPr="008823B5" w:rsidRDefault="003829BA" w:rsidP="00343323">
      <w:r>
        <w:t xml:space="preserve">The reality is that AI already exists in empowering treatment methods in the health care industry and it has for some time. In this paper we will focus on the history and status of AI driven data science analysis in the diagnostic treatment of medical patients. We will research how doctors and hospitals access vast amount of patient data sets to create life-bettering treatments. Specifically, we will analyze existing research on how data science is used in preventative treatments. We will look at the percentage of current preventative treatments that use AI technology and test their effectiveness against more traditional methods. </w:t>
      </w:r>
    </w:p>
    <w:p w14:paraId="545CAABE" w14:textId="001AE0D5" w:rsidR="008677B2" w:rsidRDefault="000A7D63">
      <w:pPr>
        <w:pStyle w:val="Heading1"/>
      </w:pPr>
      <w:r>
        <w:lastRenderedPageBreak/>
        <w:t xml:space="preserve">Author </w:t>
      </w:r>
      <w:r w:rsidR="007554D5">
        <w:t>K</w:t>
      </w:r>
      <w:r w:rsidR="008677B2">
        <w:t>eywords</w:t>
      </w:r>
    </w:p>
    <w:p w14:paraId="020F0E33" w14:textId="725CC423" w:rsidR="008677B2" w:rsidRPr="008823B5" w:rsidRDefault="003829BA">
      <w:r>
        <w:t>Artificial intelligence; health care; big data; patient data; cancer diagnosis; skin cancer</w:t>
      </w:r>
    </w:p>
    <w:p w14:paraId="16A06D1B" w14:textId="77777777" w:rsidR="008677B2" w:rsidRDefault="008677B2" w:rsidP="008677B2">
      <w:pPr>
        <w:pStyle w:val="Heading1"/>
      </w:pPr>
      <w:r>
        <w:t>ACM Classification Keywords</w:t>
      </w:r>
    </w:p>
    <w:p w14:paraId="0B6A4EEF" w14:textId="74800376" w:rsidR="003F6F04" w:rsidRDefault="003F6F04">
      <w:r w:rsidRPr="003F6F04">
        <w:t>H.5.m. Information interfaces and presentation (e.g., HCI): Miscellaneous; See</w:t>
      </w:r>
      <w:hyperlink r:id="rId9" w:history="1">
        <w:r w:rsidRPr="003F6F04">
          <w:rPr>
            <w:rStyle w:val="Hyperlink"/>
          </w:rPr>
          <w:t xml:space="preserve"> http://acm.org/about/class/1998</w:t>
        </w:r>
      </w:hyperlink>
      <w:r w:rsidRPr="003F6F04">
        <w:t xml:space="preserve"> </w:t>
      </w:r>
      <w:r>
        <w:t xml:space="preserve">for the </w:t>
      </w:r>
      <w:r w:rsidRPr="003F6F04">
        <w:t>full list of ACM classifiers. This section is required.</w:t>
      </w:r>
    </w:p>
    <w:p w14:paraId="7773C8F9" w14:textId="55CD5FA0" w:rsidR="008677B2" w:rsidRPr="00642C27" w:rsidRDefault="007554D5">
      <w:pPr>
        <w:pStyle w:val="Heading1"/>
        <w:rPr>
          <w:color w:val="000000"/>
        </w:rPr>
      </w:pPr>
      <w:r>
        <w:rPr>
          <w:color w:val="000000"/>
        </w:rPr>
        <w:t>Introduction</w:t>
      </w:r>
    </w:p>
    <w:p w14:paraId="2FF1DF7C" w14:textId="26A5F534" w:rsidR="008677B2" w:rsidRPr="00934F3E" w:rsidRDefault="008677B2" w:rsidP="008677B2">
      <w:pPr>
        <w:rPr>
          <w:color w:val="000000"/>
        </w:rPr>
      </w:pPr>
      <w:r w:rsidRPr="00642C27">
        <w:rPr>
          <w:color w:val="000000"/>
        </w:rPr>
        <w:t xml:space="preserve">This format is to be used for submissions that are published in the conference </w:t>
      </w:r>
      <w:r w:rsidR="00BA59FA">
        <w:rPr>
          <w:color w:val="000000"/>
        </w:rPr>
        <w:t>publications</w:t>
      </w:r>
      <w:r w:rsidR="00CA316B" w:rsidRPr="00642C27">
        <w:rPr>
          <w:color w:val="000000"/>
        </w:rPr>
        <w:t xml:space="preserve">. </w:t>
      </w:r>
      <w:r w:rsidRPr="00642C27">
        <w:rPr>
          <w:color w:val="000000"/>
        </w:rPr>
        <w:t>We wish to give this volume a consistent, high-quality appearance. We therefore ask that authors follow some simple guidelines. In essence, you should format your paper exactly like this do</w:t>
      </w:r>
      <w:r w:rsidRPr="00AE622C">
        <w:rPr>
          <w:color w:val="000000"/>
        </w:rPr>
        <w:t>cument.</w:t>
      </w:r>
      <w:r w:rsidR="00CD4EAC">
        <w:rPr>
          <w:color w:val="000000"/>
        </w:rPr>
        <w:t xml:space="preserve"> </w:t>
      </w:r>
      <w:r w:rsidR="00CD4EAC" w:rsidRPr="00226DD2">
        <w:t xml:space="preserve">The easiest way to do this is to </w:t>
      </w:r>
      <w:r w:rsidR="00CD4EAC">
        <w:t>r</w:t>
      </w:r>
      <w:r w:rsidR="00CD4EAC" w:rsidRPr="00226DD2">
        <w:t>eplace the content with your own material</w:t>
      </w:r>
      <w:r w:rsidR="00CD4EAC">
        <w:t>.</w:t>
      </w:r>
      <w:r w:rsidR="00934F3E">
        <w:rPr>
          <w:color w:val="000000"/>
        </w:rPr>
        <w:t xml:space="preserve"> </w:t>
      </w:r>
    </w:p>
    <w:p w14:paraId="6D176898" w14:textId="77777777" w:rsidR="008677B2" w:rsidRPr="00AE622C" w:rsidRDefault="00F44ABA" w:rsidP="008677B2">
      <w:pPr>
        <w:pStyle w:val="Heading1"/>
        <w:rPr>
          <w:color w:val="000000"/>
          <w:kern w:val="0"/>
          <w:szCs w:val="24"/>
        </w:rPr>
      </w:pPr>
      <w:r>
        <w:rPr>
          <w:noProof/>
          <w:color w:val="000000"/>
        </w:rPr>
        <mc:AlternateContent>
          <mc:Choice Requires="wps">
            <w:drawing>
              <wp:anchor distT="0" distB="0" distL="114300" distR="114300" simplePos="0" relativeHeight="251657728" behindDoc="0" locked="1" layoutInCell="1" allowOverlap="0" wp14:anchorId="0DA49A4F" wp14:editId="439FEF90">
                <wp:simplePos x="0" y="0"/>
                <wp:positionH relativeFrom="page">
                  <wp:posOffset>394335</wp:posOffset>
                </wp:positionH>
                <wp:positionV relativeFrom="paragraph">
                  <wp:posOffset>8890</wp:posOffset>
                </wp:positionV>
                <wp:extent cx="1828800" cy="5436235"/>
                <wp:effectExtent l="0" t="0" r="25400" b="24765"/>
                <wp:wrapNone/>
                <wp:docPr id="14" name="Text Box 1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828800" cy="5436235"/>
                        </a:xfrm>
                        <a:prstGeom prst="rect">
                          <a:avLst/>
                        </a:prstGeom>
                        <a:noFill/>
                        <a:ln w="9525">
                          <a:solidFill>
                            <a:srgbClr val="808080"/>
                          </a:solidFill>
                          <a:miter lim="800000"/>
                          <a:headEnd/>
                          <a:tailEnd/>
                        </a:ln>
                        <a:extLst>
                          <a:ext uri="{909E8E84-426E-40DD-AFC4-6F175D3DCCD1}">
                            <a14:hiddenFill xmlns:a14="http://schemas.microsoft.com/office/drawing/2010/main">
                              <a:solidFill>
                                <a:srgbClr val="F8F8F8"/>
                              </a:solidFill>
                            </a14:hiddenFill>
                          </a:ext>
                        </a:extLst>
                      </wps:spPr>
                      <wps:txbx>
                        <w:txbxContent>
                          <w:p w14:paraId="15F46A2E" w14:textId="60427EF2" w:rsidR="00BE35B6" w:rsidRPr="007A7031" w:rsidRDefault="00BE35B6" w:rsidP="001B059F">
                            <w:pPr>
                              <w:pStyle w:val="Heading1"/>
                            </w:pPr>
                            <w:r w:rsidRPr="007A7031">
                              <w:t xml:space="preserve">Good Utilization of </w:t>
                            </w:r>
                            <w:r>
                              <w:t xml:space="preserve">the </w:t>
                            </w:r>
                            <w:r w:rsidRPr="007A7031">
                              <w:t>Side Bar</w:t>
                            </w:r>
                          </w:p>
                          <w:p w14:paraId="76F0BD27" w14:textId="77777777" w:rsidR="00BE35B6" w:rsidRDefault="00BE35B6" w:rsidP="001B059F">
                            <w:pPr>
                              <w:rPr>
                                <w:b/>
                              </w:rPr>
                            </w:pPr>
                          </w:p>
                          <w:p w14:paraId="5C9A2640" w14:textId="384B169E" w:rsidR="00BE35B6" w:rsidRPr="007A7031" w:rsidRDefault="00BE35B6" w:rsidP="006C2A3F">
                            <w:r w:rsidRPr="007A7031">
                              <w:rPr>
                                <w:b/>
                              </w:rPr>
                              <w:t>Preparation</w:t>
                            </w:r>
                            <w:r w:rsidRPr="007A7031">
                              <w:t>: Do not change the text box size or position.</w:t>
                            </w:r>
                            <w:r>
                              <w:t xml:space="preserve"> Do copy text box to other pages. You may change the surrounding box to be visible or invisible, up to you. </w:t>
                            </w:r>
                          </w:p>
                          <w:p w14:paraId="20BA404A" w14:textId="65AF5DD6" w:rsidR="00BE35B6" w:rsidRPr="007A7031" w:rsidRDefault="00BE35B6" w:rsidP="006C2A3F">
                            <w:r w:rsidRPr="007A7031">
                              <w:rPr>
                                <w:b/>
                              </w:rPr>
                              <w:t>Materials:</w:t>
                            </w:r>
                            <w:r>
                              <w:t xml:space="preserve">  This can</w:t>
                            </w:r>
                            <w:r w:rsidRPr="007A7031">
                              <w:t>not appear higher or lower on the page because of pagination and specific headers added during the indexing and pagination process.</w:t>
                            </w:r>
                            <w:r>
                              <w:t xml:space="preserve"> </w:t>
                            </w:r>
                            <w:r w:rsidRPr="007A7031">
                              <w:t xml:space="preserve">A 0.75 inch rule is beneficial to break this apart from the body text. The text in this text box should remain the same size as the Body Text: 8.5 Verdana or Arial (with use of </w:t>
                            </w:r>
                            <w:r w:rsidRPr="007A7031">
                              <w:rPr>
                                <w:b/>
                              </w:rPr>
                              <w:t xml:space="preserve">bold </w:t>
                            </w:r>
                            <w:r w:rsidRPr="007A7031">
                              <w:t xml:space="preserve">and </w:t>
                            </w:r>
                            <w:r w:rsidRPr="007A7031">
                              <w:rPr>
                                <w:i/>
                              </w:rPr>
                              <w:t>italics</w:t>
                            </w:r>
                            <w:r w:rsidRPr="007A7031">
                              <w:t xml:space="preserve"> to highlight points)</w:t>
                            </w:r>
                          </w:p>
                          <w:p w14:paraId="244124F6" w14:textId="247EF222" w:rsidR="00BE35B6" w:rsidRPr="0004301F" w:rsidRDefault="00BE35B6" w:rsidP="006C2A3F">
                            <w:r>
                              <w:rPr>
                                <w:b/>
                              </w:rPr>
                              <w:t>Images &amp; Figures</w:t>
                            </w:r>
                            <w:r w:rsidRPr="007A7031">
                              <w:rPr>
                                <w:b/>
                              </w:rPr>
                              <w:t>:</w:t>
                            </w:r>
                            <w:r w:rsidRPr="007A7031">
                              <w:t xml:space="preserve"> </w:t>
                            </w:r>
                            <w:r>
                              <w:t>Images and figures can be placed in this section. They should be captioned in the manner of other images and figures.</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0DA49A4F" id="Text Box 19" o:spid="_x0000_s1029" type="#_x0000_t202" style="position:absolute;margin-left:31.05pt;margin-top:.7pt;width:2in;height:428.05pt;z-index:251657728;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" o:allowoverlap="f" filled="f" fillcolor="#f8f8f8" strokecolor="gray">
                <v:textbox>
                  <w:txbxContent>
                    <w:p w14:paraId="15F46A2E" w14:textId="60427EF2" w:rsidR="00BE35B6" w:rsidRPr="007A7031" w:rsidRDefault="00BE35B6" w:rsidP="001B059F">
                      <w:pPr>
                        <w:pStyle w:val="Heading1"/>
                      </w:pPr>
                      <w:r w:rsidRPr="007A7031">
                        <w:t xml:space="preserve">Good Utilization of </w:t>
                      </w:r>
                      <w:r>
                        <w:t xml:space="preserve">the </w:t>
                      </w:r>
                      <w:r w:rsidRPr="007A7031">
                        <w:t>Side Bar</w:t>
                      </w:r>
                    </w:p>
                    <w:p w14:paraId="76F0BD27" w14:textId="77777777" w:rsidR="00BE35B6" w:rsidRDefault="00BE35B6" w:rsidP="001B059F">
                      <w:pPr>
                        <w:rPr>
                          <w:b/>
                        </w:rPr>
                      </w:pPr>
                    </w:p>
                    <w:p w14:paraId="5C9A2640" w14:textId="384B169E" w:rsidR="00BE35B6" w:rsidRPr="007A7031" w:rsidRDefault="00BE35B6" w:rsidP="006C2A3F">
                      <w:r w:rsidRPr="007A7031">
                        <w:rPr>
                          <w:b/>
                        </w:rPr>
                        <w:t>Preparation</w:t>
                      </w:r>
                      <w:r w:rsidRPr="007A7031">
                        <w:t>: Do not change the text box size or position.</w:t>
                      </w:r>
                      <w:r>
                        <w:t xml:space="preserve"> Do copy text box to other pages. You may change the surrounding box to be visible or invisible, up to you. </w:t>
                      </w:r>
                    </w:p>
                    <w:p w14:paraId="20BA404A" w14:textId="65AF5DD6" w:rsidR="00BE35B6" w:rsidRPr="007A7031" w:rsidRDefault="00BE35B6" w:rsidP="006C2A3F">
                      <w:r w:rsidRPr="007A7031">
                        <w:rPr>
                          <w:b/>
                        </w:rPr>
                        <w:t>Materials:</w:t>
                      </w:r>
                      <w:r>
                        <w:t xml:space="preserve">  This can</w:t>
                      </w:r>
                      <w:r w:rsidRPr="007A7031">
                        <w:t>not appear higher or lower on the page because of pagination and specific headers added during the indexing and pagination process.</w:t>
                      </w:r>
                      <w:r>
                        <w:t xml:space="preserve"> </w:t>
                      </w:r>
                      <w:r w:rsidRPr="007A7031">
                        <w:t xml:space="preserve">A 0.75 inch rule is beneficial to break this apart from the body text. The text in this text box should remain the same size as the Body Text: 8.5 Verdana or Arial (with use of </w:t>
                      </w:r>
                      <w:r w:rsidRPr="007A7031">
                        <w:rPr>
                          <w:b/>
                        </w:rPr>
                        <w:t xml:space="preserve">bold </w:t>
                      </w:r>
                      <w:r w:rsidRPr="007A7031">
                        <w:t xml:space="preserve">and </w:t>
                      </w:r>
                      <w:r w:rsidRPr="007A7031">
                        <w:rPr>
                          <w:i/>
                        </w:rPr>
                        <w:t>italics</w:t>
                      </w:r>
                      <w:r w:rsidRPr="007A7031">
                        <w:t xml:space="preserve"> to highlight points)</w:t>
                      </w:r>
                    </w:p>
                    <w:p w14:paraId="244124F6" w14:textId="247EF222" w:rsidR="00BE35B6" w:rsidRPr="0004301F" w:rsidRDefault="00BE35B6" w:rsidP="006C2A3F">
                      <w:r>
                        <w:rPr>
                          <w:b/>
                        </w:rPr>
                        <w:t>Images &amp; Figures</w:t>
                      </w:r>
                      <w:r w:rsidRPr="007A7031">
                        <w:rPr>
                          <w:b/>
                        </w:rPr>
                        <w:t>:</w:t>
                      </w:r>
                      <w:r w:rsidRPr="007A7031">
                        <w:t xml:space="preserve"> </w:t>
                      </w:r>
                      <w:r>
                        <w:t>Images and figures can be placed in this section. They should be captioned in the manner of other images and figures.</w:t>
                      </w:r>
                    </w:p>
                  </w:txbxContent>
                </v:textbox>
                <w10:wrap anchorx="page"/>
                <w10:anchorlock/>
              </v:shape>
            </w:pict>
          </mc:Fallback>
        </mc:AlternateContent>
      </w:r>
      <w:r w:rsidR="005173F6">
        <w:rPr>
          <w:color w:val="000000"/>
          <w:kern w:val="0"/>
          <w:szCs w:val="24"/>
        </w:rPr>
        <w:t>ACM C</w:t>
      </w:r>
      <w:r w:rsidR="008677B2" w:rsidRPr="00AE622C">
        <w:rPr>
          <w:color w:val="000000"/>
          <w:kern w:val="0"/>
          <w:szCs w:val="24"/>
        </w:rPr>
        <w:t>opyright</w:t>
      </w:r>
      <w:r w:rsidR="005173F6">
        <w:rPr>
          <w:color w:val="000000"/>
          <w:kern w:val="0"/>
          <w:szCs w:val="24"/>
        </w:rPr>
        <w:t>s &amp; Permission Policy</w:t>
      </w:r>
    </w:p>
    <w:p w14:paraId="3614732D" w14:textId="77777777" w:rsidR="008677B2" w:rsidRDefault="003F140B" w:rsidP="008677B2">
      <w:pPr>
        <w:rPr>
          <w:color w:val="000000"/>
          <w:spacing w:val="-4"/>
          <w:szCs w:val="17"/>
        </w:rPr>
      </w:pPr>
      <w:r w:rsidRPr="003F140B">
        <w:rPr>
          <w:color w:val="000000"/>
        </w:rPr>
        <w:t>Accepted extended abstracts and papers will be distributed in the Conference Publications. They will also be placed in the ACM Digital Library, where they will remain accessible to thousands of research</w:t>
      </w:r>
      <w:r>
        <w:rPr>
          <w:color w:val="000000"/>
        </w:rPr>
        <w:t>ers and practitioners worldwide</w:t>
      </w:r>
      <w:r w:rsidR="00137131" w:rsidRPr="00137131">
        <w:rPr>
          <w:color w:val="000000"/>
        </w:rPr>
        <w:t>.</w:t>
      </w:r>
      <w:r w:rsidR="00387DB2">
        <w:rPr>
          <w:color w:val="000000"/>
        </w:rPr>
        <w:t xml:space="preserve"> To view ACM’s copyright and permissions policy, see: </w:t>
      </w:r>
      <w:hyperlink r:id="rId10" w:history="1">
        <w:r w:rsidR="00387DB2" w:rsidRPr="006D48C1">
          <w:rPr>
            <w:rStyle w:val="Hyperlink"/>
            <w:spacing w:val="-4"/>
            <w:szCs w:val="17"/>
          </w:rPr>
          <w:t>http://www.acm.org/publications/policies/copyright_policy</w:t>
        </w:r>
      </w:hyperlink>
      <w:r w:rsidR="00387DB2">
        <w:rPr>
          <w:color w:val="000000"/>
          <w:spacing w:val="-4"/>
          <w:szCs w:val="17"/>
        </w:rPr>
        <w:t xml:space="preserve"> </w:t>
      </w:r>
    </w:p>
    <w:p w14:paraId="499344D0" w14:textId="58A55312" w:rsidR="00B552CA" w:rsidRPr="00642C27" w:rsidRDefault="00D95184" w:rsidP="00B552CA">
      <w:pPr>
        <w:pStyle w:val="Heading1"/>
        <w:rPr>
          <w:color w:val="000000"/>
        </w:rPr>
      </w:pPr>
      <w:r>
        <w:rPr>
          <w:color w:val="000000"/>
        </w:rPr>
        <w:t>Page S</w:t>
      </w:r>
      <w:r w:rsidR="00B552CA">
        <w:rPr>
          <w:color w:val="000000"/>
        </w:rPr>
        <w:t>ize</w:t>
      </w:r>
    </w:p>
    <w:p w14:paraId="31C3B3A2" w14:textId="46B1A3E3" w:rsidR="00B552CA" w:rsidRDefault="000A7505" w:rsidP="00CF1BF6">
      <w:r>
        <w:t>All</w:t>
      </w:r>
      <w:r w:rsidR="00B552CA">
        <w:t xml:space="preserve"> SIGCHI submissions should be US letter (8.5x11 inches)</w:t>
      </w:r>
      <w:r w:rsidR="00CF1BF6">
        <w:t xml:space="preserve"> and not A4</w:t>
      </w:r>
      <w:r w:rsidR="00B552CA">
        <w:t>. US Letter is a standard option on all versions of Microsoft Word, as well as most other document preparation programs.</w:t>
      </w:r>
    </w:p>
    <w:p w14:paraId="27E91395" w14:textId="564F8CEF" w:rsidR="00E26858" w:rsidRPr="00E26858" w:rsidRDefault="00E26858" w:rsidP="00CF1BF6">
      <w:pPr>
        <w:rPr>
          <w:b/>
          <w:bCs/>
          <w:highlight w:val="cyan"/>
        </w:rPr>
      </w:pPr>
      <w:r w:rsidRPr="00E26858">
        <w:rPr>
          <w:b/>
          <w:bCs/>
          <w:highlight w:val="cyan"/>
        </w:rPr>
        <w:t>Skin Cancer</w:t>
      </w:r>
    </w:p>
    <w:p w14:paraId="64826029" w14:textId="33C253A3" w:rsidR="00E26858" w:rsidRDefault="00E26858" w:rsidP="00E26858">
      <w:pPr>
        <w:shd w:val="clear" w:color="auto" w:fill="FFFFFF"/>
        <w:spacing w:after="0" w:line="240" w:lineRule="auto"/>
        <w:rPr>
          <w:color w:val="26282A"/>
          <w:kern w:val="0"/>
          <w:szCs w:val="17"/>
          <w:highlight w:val="cyan"/>
          <w:lang w:bidi="hi-IN"/>
        </w:rPr>
      </w:pPr>
      <w:r w:rsidRPr="00E26858">
        <w:rPr>
          <w:color w:val="000000"/>
          <w:kern w:val="0"/>
          <w:szCs w:val="17"/>
          <w:highlight w:val="cyan"/>
          <w:lang w:bidi="hi-IN"/>
        </w:rPr>
        <w:t>For the last four years AI has been battling the most common human malignant: skin cancer. It is estimated that one quarter of all treatments provided to patients around the world are for skin conditions. A shortage of dermatologists and the high cost associated with seeing a skin specialist has create a need for another means to address skin conditions. AI and data science is in a unique position to help those suffering from skin conditions. Researchers at Google and Stanford University created AI solutions to meet patient needs. The Google and Stanford researchers used deep convolutional neural networks (CNNs) to auto classify skin lesions using images. The Stanford researchers trained a CNN using a dataset of 129,450 clinical consisting of 2,032 different diseases. They tested the CNN’s performance against 21 board-certified dermatologists on biopsy-proven clinical images. The Stanford CNN’s  performance was on par with all tested experts. In fact, CNN achieved 72.1% overall accuracy while the average accuracy for the 21 board-certified dermatologists was 65.56%. </w:t>
      </w:r>
    </w:p>
    <w:p w14:paraId="410F60CB" w14:textId="77777777" w:rsidR="00E26858" w:rsidRPr="00E26858" w:rsidRDefault="00E26858" w:rsidP="00E26858">
      <w:pPr>
        <w:shd w:val="clear" w:color="auto" w:fill="FFFFFF"/>
        <w:spacing w:after="0" w:line="240" w:lineRule="auto"/>
        <w:rPr>
          <w:color w:val="26282A"/>
          <w:kern w:val="0"/>
          <w:szCs w:val="17"/>
          <w:highlight w:val="cyan"/>
          <w:lang w:bidi="hi-IN"/>
        </w:rPr>
      </w:pPr>
    </w:p>
    <w:p w14:paraId="0E98FD1E" w14:textId="060117A7" w:rsidR="00E26858" w:rsidRPr="00E26858" w:rsidRDefault="00E26858" w:rsidP="00E26858">
      <w:pPr>
        <w:shd w:val="clear" w:color="auto" w:fill="FFFFFF"/>
        <w:spacing w:after="0" w:line="240" w:lineRule="auto"/>
        <w:rPr>
          <w:color w:val="26282A"/>
          <w:kern w:val="0"/>
          <w:szCs w:val="17"/>
          <w:highlight w:val="cyan"/>
          <w:lang w:bidi="hi-IN"/>
        </w:rPr>
      </w:pPr>
      <w:r w:rsidRPr="00E26858">
        <w:rPr>
          <w:color w:val="000000"/>
          <w:kern w:val="0"/>
          <w:szCs w:val="17"/>
          <w:highlight w:val="cyan"/>
          <w:lang w:bidi="hi-IN"/>
        </w:rPr>
        <w:t>Google researchers underwent a similar test in 2019. The research team evaluated the model with 17,777 de-identified cases from 17 primary care clinics. They bifurcated the cases and used the portion of records dated between 2010 and 2017 to train the AI system, reserving the portion from 2017 to 2018 for evaluation. During training, the model leveraged over 50,000 differential diagnoses provided by over 40 dermatologists.</w:t>
      </w:r>
      <w:r w:rsidRPr="00E26858">
        <w:rPr>
          <w:color w:val="26282A"/>
          <w:kern w:val="0"/>
          <w:szCs w:val="17"/>
          <w:highlight w:val="cyan"/>
          <w:lang w:bidi="hi-IN"/>
        </w:rPr>
        <w:br/>
      </w:r>
    </w:p>
    <w:p w14:paraId="2B62EFE4" w14:textId="72F51537" w:rsidR="00E26858" w:rsidRPr="00E26858" w:rsidRDefault="00E26858" w:rsidP="00E26858">
      <w:pPr>
        <w:shd w:val="clear" w:color="auto" w:fill="FFFFFF"/>
        <w:spacing w:after="0" w:line="240" w:lineRule="auto"/>
        <w:rPr>
          <w:color w:val="26282A"/>
          <w:kern w:val="0"/>
          <w:szCs w:val="17"/>
          <w:highlight w:val="cyan"/>
          <w:lang w:bidi="hi-IN"/>
        </w:rPr>
      </w:pPr>
      <w:r w:rsidRPr="00E26858">
        <w:rPr>
          <w:color w:val="000000"/>
          <w:kern w:val="0"/>
          <w:szCs w:val="17"/>
          <w:highlight w:val="cyan"/>
          <w:lang w:bidi="hi-IN"/>
        </w:rPr>
        <w:t xml:space="preserve">In a test of the system’s diagnostic accuracy, the researchers compiled diagnoses from three U.S. board-certified dermatologists. Just over 3,750 cases were aggregated to derive the ground truth labels, and the AI system’s ranked list of skin conditions achieved  71% and 93% top-1 and top-3 accuracies, respectively. Furthermore, when the system was compared against three categories of clinicians (dermatologists, primary care physicians, and nurse practitioners) on a subset of the validation data set, the </w:t>
      </w:r>
      <w:r w:rsidRPr="00E26858">
        <w:rPr>
          <w:color w:val="000000"/>
          <w:kern w:val="0"/>
          <w:szCs w:val="17"/>
          <w:highlight w:val="cyan"/>
          <w:lang w:bidi="hi-IN"/>
        </w:rPr>
        <w:lastRenderedPageBreak/>
        <w:t>team reports that its top three predictions demonstrated a top-3 diagnostic accuracy of 90%, or comparable to dermatologists (75%) and “substantially higher” than primary care physicians (60%) and nurse practitioners (55%).</w:t>
      </w:r>
      <w:r w:rsidRPr="00E26858">
        <w:rPr>
          <w:color w:val="26282A"/>
          <w:kern w:val="0"/>
          <w:szCs w:val="17"/>
          <w:highlight w:val="cyan"/>
          <w:lang w:bidi="hi-IN"/>
        </w:rPr>
        <w:br/>
      </w:r>
    </w:p>
    <w:p w14:paraId="0D99CAA2" w14:textId="77777777" w:rsidR="00E26858" w:rsidRPr="00E26858" w:rsidRDefault="00E26858" w:rsidP="00E26858">
      <w:pPr>
        <w:shd w:val="clear" w:color="auto" w:fill="FFFFFF"/>
        <w:spacing w:after="0" w:line="240" w:lineRule="auto"/>
        <w:rPr>
          <w:color w:val="26282A"/>
          <w:kern w:val="0"/>
          <w:szCs w:val="17"/>
          <w:lang w:bidi="hi-IN"/>
        </w:rPr>
      </w:pPr>
      <w:r w:rsidRPr="00E26858">
        <w:rPr>
          <w:color w:val="000000"/>
          <w:kern w:val="0"/>
          <w:szCs w:val="17"/>
          <w:highlight w:val="cyan"/>
          <w:lang w:bidi="hi-IN"/>
        </w:rPr>
        <w:t>This demonstrates an artificial intelligence capable of classifying skin cancer with a level of competence comparable to dermatologists. Outfitted with deep neural networks, mobile devices can potentially extend the reach of dermatologists outside of the clinic. With the prevalence of mobile devices there is great potential to provide low-cost universal access to vital diagnostic care.</w:t>
      </w:r>
    </w:p>
    <w:p w14:paraId="30583BBE" w14:textId="77777777" w:rsidR="00E26858" w:rsidRDefault="00E26858" w:rsidP="00CF1BF6"/>
    <w:p w14:paraId="0DE53FFA" w14:textId="2ED41B89" w:rsidR="007717DD" w:rsidRPr="007717DD" w:rsidRDefault="007717DD" w:rsidP="007717DD">
      <w:pPr>
        <w:pStyle w:val="Heading1"/>
        <w:rPr>
          <w:color w:val="000000"/>
          <w:highlight w:val="green"/>
        </w:rPr>
      </w:pPr>
      <w:r w:rsidRPr="007717DD">
        <w:rPr>
          <w:color w:val="000000"/>
          <w:highlight w:val="green"/>
        </w:rPr>
        <w:t>Medical Field Ethics</w:t>
      </w:r>
    </w:p>
    <w:p w14:paraId="2C029997" w14:textId="06CEF094" w:rsidR="007717DD" w:rsidRPr="007717DD" w:rsidRDefault="007717DD" w:rsidP="007717DD">
      <w:pPr>
        <w:pStyle w:val="NormalWeb"/>
        <w:shd w:val="clear" w:color="auto" w:fill="FFFFFF"/>
        <w:spacing w:before="0" w:beforeAutospacing="0" w:after="0" w:afterAutospacing="0"/>
        <w:rPr>
          <w:rFonts w:ascii="Verdana" w:hAnsi="Verdana" w:cs="Calibri"/>
          <w:color w:val="222222"/>
          <w:sz w:val="17"/>
          <w:szCs w:val="17"/>
          <w:highlight w:val="green"/>
        </w:rPr>
      </w:pPr>
      <w:r w:rsidRPr="007717DD">
        <w:rPr>
          <w:rFonts w:ascii="Verdana" w:hAnsi="Verdana" w:cs="Calibri"/>
          <w:color w:val="222222"/>
          <w:sz w:val="17"/>
          <w:szCs w:val="17"/>
          <w:highlight w:val="green"/>
        </w:rPr>
        <w:t>The ethics of machine learning within the medical field can be often overlooked in search of potentially saving lives, however, there are real ethical dilemmas when implementing machine learning in a person’s medical decisions. In a recent study conducted in the United Kingdom, 83% of the people survey understood the need for AI in improving medical decisions, however, 63% of those surveyed were uncomfortable having their personal information used to improve medical decision. (</w:t>
      </w:r>
      <w:r w:rsidR="005430C2">
        <w:rPr>
          <w:rFonts w:ascii="Verdana" w:hAnsi="Verdana" w:cs="Calibri"/>
          <w:color w:val="222222"/>
          <w:sz w:val="17"/>
          <w:szCs w:val="17"/>
          <w:highlight w:val="green"/>
        </w:rPr>
        <w:t>4</w:t>
      </w:r>
      <w:r w:rsidRPr="007717DD">
        <w:rPr>
          <w:rFonts w:ascii="Verdana" w:hAnsi="Verdana" w:cs="Calibri"/>
          <w:color w:val="222222"/>
          <w:sz w:val="17"/>
          <w:szCs w:val="17"/>
          <w:highlight w:val="green"/>
        </w:rPr>
        <w:t>). </w:t>
      </w:r>
    </w:p>
    <w:p w14:paraId="7ACAF5C4" w14:textId="77777777" w:rsidR="007717DD" w:rsidRPr="007717DD" w:rsidRDefault="007717DD" w:rsidP="007717DD">
      <w:pPr>
        <w:pStyle w:val="NormalWeb"/>
        <w:shd w:val="clear" w:color="auto" w:fill="FFFFFF"/>
        <w:spacing w:before="0" w:beforeAutospacing="0" w:after="0" w:afterAutospacing="0"/>
        <w:rPr>
          <w:rFonts w:ascii="Verdana" w:hAnsi="Verdana" w:cs="Calibri"/>
          <w:color w:val="222222"/>
          <w:sz w:val="17"/>
          <w:szCs w:val="17"/>
          <w:highlight w:val="green"/>
        </w:rPr>
      </w:pPr>
      <w:r w:rsidRPr="007717DD">
        <w:rPr>
          <w:rFonts w:ascii="Verdana" w:hAnsi="Verdana" w:cs="Calibri"/>
          <w:color w:val="222222"/>
          <w:sz w:val="17"/>
          <w:szCs w:val="17"/>
          <w:highlight w:val="green"/>
        </w:rPr>
        <w:t> </w:t>
      </w:r>
    </w:p>
    <w:p w14:paraId="57435E15" w14:textId="77777777" w:rsidR="007717DD" w:rsidRPr="007717DD" w:rsidRDefault="007717DD" w:rsidP="007717DD">
      <w:pPr>
        <w:pStyle w:val="NormalWeb"/>
        <w:shd w:val="clear" w:color="auto" w:fill="FFFFFF"/>
        <w:spacing w:before="0" w:beforeAutospacing="0" w:after="0" w:afterAutospacing="0"/>
        <w:rPr>
          <w:rFonts w:ascii="Verdana" w:hAnsi="Verdana" w:cs="Calibri"/>
          <w:color w:val="222222"/>
          <w:sz w:val="17"/>
          <w:szCs w:val="17"/>
          <w:highlight w:val="green"/>
        </w:rPr>
      </w:pPr>
      <w:r w:rsidRPr="007717DD">
        <w:rPr>
          <w:rFonts w:ascii="Verdana" w:hAnsi="Verdana" w:cs="Calibri"/>
          <w:color w:val="222222"/>
          <w:sz w:val="17"/>
          <w:szCs w:val="17"/>
          <w:highlight w:val="green"/>
        </w:rPr>
        <w:t>Many factors must be considered with the implementation of AI, such as, how accurate is the information (inputs and outputs), are there biases within the data (overt or disparate), is the information transparent (proper disclosures of use), and having the patient understand how much of the AI is used for a final determination to ensure the doctor’s experience is factored in.  </w:t>
      </w:r>
    </w:p>
    <w:p w14:paraId="4E7D2B76" w14:textId="77777777" w:rsidR="007717DD" w:rsidRPr="007717DD" w:rsidRDefault="007717DD" w:rsidP="007717DD">
      <w:pPr>
        <w:pStyle w:val="NormalWeb"/>
        <w:shd w:val="clear" w:color="auto" w:fill="FFFFFF"/>
        <w:spacing w:before="0" w:beforeAutospacing="0" w:after="0" w:afterAutospacing="0"/>
        <w:rPr>
          <w:rFonts w:ascii="Verdana" w:hAnsi="Verdana" w:cs="Calibri"/>
          <w:color w:val="222222"/>
          <w:sz w:val="17"/>
          <w:szCs w:val="17"/>
          <w:highlight w:val="green"/>
        </w:rPr>
      </w:pPr>
      <w:r w:rsidRPr="007717DD">
        <w:rPr>
          <w:rFonts w:ascii="Verdana" w:hAnsi="Verdana" w:cs="Calibri"/>
          <w:color w:val="222222"/>
          <w:sz w:val="17"/>
          <w:szCs w:val="17"/>
          <w:highlight w:val="green"/>
        </w:rPr>
        <w:t> </w:t>
      </w:r>
    </w:p>
    <w:p w14:paraId="1A3115B6" w14:textId="5450C381" w:rsidR="007717DD" w:rsidRPr="005430C2" w:rsidRDefault="007717DD" w:rsidP="005430C2">
      <w:pPr>
        <w:pStyle w:val="NormalWeb"/>
        <w:shd w:val="clear" w:color="auto" w:fill="FFFFFF"/>
        <w:spacing w:before="0" w:beforeAutospacing="0" w:after="0" w:afterAutospacing="0"/>
        <w:rPr>
          <w:rFonts w:ascii="Verdana" w:hAnsi="Verdana" w:cs="Calibri"/>
          <w:color w:val="222222"/>
          <w:sz w:val="17"/>
          <w:szCs w:val="17"/>
          <w:highlight w:val="green"/>
        </w:rPr>
      </w:pPr>
      <w:r w:rsidRPr="007717DD">
        <w:rPr>
          <w:rFonts w:ascii="Verdana" w:hAnsi="Verdana" w:cs="Calibri"/>
          <w:color w:val="222222"/>
          <w:sz w:val="17"/>
          <w:szCs w:val="17"/>
          <w:highlight w:val="green"/>
        </w:rPr>
        <w:t xml:space="preserve">Doctors also shared concerns with the use and implementation of AI.  50% of the doctor’s surveyed </w:t>
      </w:r>
      <w:r w:rsidRPr="007717DD">
        <w:rPr>
          <w:rFonts w:ascii="Verdana" w:hAnsi="Verdana" w:cs="Calibri"/>
          <w:color w:val="222222"/>
          <w:sz w:val="17"/>
          <w:szCs w:val="17"/>
          <w:highlight w:val="green"/>
        </w:rPr>
        <w:t>cited the following biggest concerns:  AI will be responsible for a fatal error, AI will be poorly implemented or won’t work properly, and AI will be overhyped and not meet expectations.  (</w:t>
      </w:r>
      <w:r w:rsidR="005430C2" w:rsidRPr="005430C2">
        <w:rPr>
          <w:rFonts w:ascii="Verdana" w:hAnsi="Verdana" w:cs="Calibri"/>
          <w:color w:val="222222"/>
          <w:sz w:val="17"/>
          <w:szCs w:val="17"/>
          <w:highlight w:val="green"/>
        </w:rPr>
        <w:t>6</w:t>
      </w:r>
      <w:r w:rsidRPr="007717DD">
        <w:rPr>
          <w:rFonts w:ascii="Verdana" w:hAnsi="Verdana" w:cs="Calibri"/>
          <w:color w:val="222222"/>
          <w:sz w:val="17"/>
          <w:szCs w:val="17"/>
          <w:highlight w:val="green"/>
        </w:rPr>
        <w:t>)</w:t>
      </w:r>
    </w:p>
    <w:p w14:paraId="17011C58" w14:textId="77777777" w:rsidR="007717DD" w:rsidRDefault="007717DD">
      <w:pPr>
        <w:pStyle w:val="Heading1"/>
        <w:rPr>
          <w:color w:val="000000"/>
        </w:rPr>
      </w:pPr>
    </w:p>
    <w:p w14:paraId="3BCF200C" w14:textId="2DA5C72B" w:rsidR="008677B2" w:rsidRDefault="00D95184" w:rsidP="005430C2">
      <w:pPr>
        <w:pStyle w:val="NormalWeb"/>
        <w:shd w:val="clear" w:color="auto" w:fill="FFFFFF"/>
        <w:spacing w:before="0" w:beforeAutospacing="0" w:after="0" w:afterAutospacing="0"/>
        <w:rPr>
          <w:color w:val="000000"/>
        </w:rPr>
      </w:pPr>
      <w:r>
        <w:rPr>
          <w:color w:val="000000"/>
        </w:rPr>
        <w:t>Text F</w:t>
      </w:r>
      <w:r w:rsidR="008677B2" w:rsidRPr="00642C27">
        <w:rPr>
          <w:color w:val="000000"/>
        </w:rPr>
        <w:t>ormatting</w:t>
      </w:r>
    </w:p>
    <w:p w14:paraId="140D502B" w14:textId="77777777" w:rsidR="008677B2" w:rsidRPr="00642C27" w:rsidRDefault="008677B2">
      <w:pPr>
        <w:rPr>
          <w:color w:val="000000"/>
        </w:rPr>
      </w:pPr>
      <w:r w:rsidRPr="00642C27">
        <w:rPr>
          <w:color w:val="000000"/>
        </w:rPr>
        <w:t xml:space="preserve">Please use an 8.5-point Verdana font, or other sans serifs font as close as possible in appearance to Verdana in which these guidelines have been set. (The “Normal” style for this document automatically gives you this font setting.) Arial 9-point font is a reasonable substitute for Verdana as it has a similar x-height. Please use serif or non-proportional fonts only for special purposes, such as distinguishing source code text. </w:t>
      </w:r>
    </w:p>
    <w:p w14:paraId="5DC932FF" w14:textId="77777777" w:rsidR="008677B2" w:rsidRPr="00642C27" w:rsidRDefault="008677B2" w:rsidP="008677B2">
      <w:pPr>
        <w:pStyle w:val="Heading2"/>
        <w:rPr>
          <w:color w:val="000000"/>
        </w:rPr>
      </w:pPr>
      <w:r w:rsidRPr="00642C27">
        <w:rPr>
          <w:color w:val="000000"/>
        </w:rPr>
        <w:t xml:space="preserve">Text styles </w:t>
      </w:r>
    </w:p>
    <w:p w14:paraId="0AB65561" w14:textId="1624BE4B" w:rsidR="008677B2" w:rsidRPr="00642C27" w:rsidRDefault="008677B2">
      <w:pPr>
        <w:rPr>
          <w:color w:val="000000"/>
        </w:rPr>
      </w:pPr>
      <w:r w:rsidRPr="00642C27">
        <w:rPr>
          <w:color w:val="000000"/>
        </w:rPr>
        <w:t>The template uses MS Word text styles to facilitate text formatting</w:t>
      </w:r>
      <w:r w:rsidR="00CF1BF6">
        <w:rPr>
          <w:color w:val="000000"/>
        </w:rPr>
        <w:t>, and we highly recommend you use these Styles instead of manually applying formatting</w:t>
      </w:r>
      <w:r w:rsidRPr="00642C27">
        <w:rPr>
          <w:color w:val="000000"/>
        </w:rPr>
        <w:t>. The applicable text styles are:</w:t>
      </w:r>
    </w:p>
    <w:p w14:paraId="0FF61D91" w14:textId="672C671A" w:rsidR="008677B2" w:rsidRPr="00642C27" w:rsidRDefault="00FB2A9E">
      <w:pPr>
        <w:pStyle w:val="bulletlist"/>
        <w:rPr>
          <w:color w:val="000000"/>
        </w:rPr>
      </w:pPr>
      <w:r>
        <w:rPr>
          <w:color w:val="000000"/>
        </w:rPr>
        <w:t>N</w:t>
      </w:r>
      <w:r w:rsidR="000640A5">
        <w:rPr>
          <w:color w:val="000000"/>
        </w:rPr>
        <w:t>ormal—</w:t>
      </w:r>
      <w:r w:rsidR="008677B2" w:rsidRPr="00642C27">
        <w:rPr>
          <w:color w:val="000000"/>
        </w:rPr>
        <w:t>for body text</w:t>
      </w:r>
      <w:r>
        <w:rPr>
          <w:color w:val="000000"/>
        </w:rPr>
        <w:t>. Don’t use “Default Paragraph Font”.</w:t>
      </w:r>
    </w:p>
    <w:p w14:paraId="6FD90769" w14:textId="5C5DAFB9" w:rsidR="008677B2" w:rsidRPr="00642C27" w:rsidRDefault="00FB2A9E">
      <w:pPr>
        <w:pStyle w:val="bulletlist"/>
        <w:rPr>
          <w:color w:val="000000"/>
        </w:rPr>
      </w:pPr>
      <w:r>
        <w:rPr>
          <w:color w:val="000000"/>
        </w:rPr>
        <w:t>Heading 1, Heading 2, H</w:t>
      </w:r>
      <w:r w:rsidR="008677B2" w:rsidRPr="00642C27">
        <w:rPr>
          <w:color w:val="000000"/>
        </w:rPr>
        <w:t>eading 3</w:t>
      </w:r>
    </w:p>
    <w:p w14:paraId="73FE28C6" w14:textId="160605A3" w:rsidR="008677B2" w:rsidRPr="00642C27" w:rsidRDefault="00FB2A9E">
      <w:pPr>
        <w:pStyle w:val="bulletlist"/>
        <w:rPr>
          <w:color w:val="000000"/>
        </w:rPr>
      </w:pPr>
      <w:r>
        <w:rPr>
          <w:color w:val="000000"/>
        </w:rPr>
        <w:t>B</w:t>
      </w:r>
      <w:r w:rsidR="008677B2" w:rsidRPr="00642C27">
        <w:rPr>
          <w:color w:val="000000"/>
        </w:rPr>
        <w:t>ullet list</w:t>
      </w:r>
    </w:p>
    <w:p w14:paraId="786F27D7" w14:textId="70AF71E7" w:rsidR="008677B2" w:rsidRPr="00642C27" w:rsidRDefault="00FB2A9E">
      <w:pPr>
        <w:pStyle w:val="bulletlist"/>
        <w:rPr>
          <w:color w:val="000000"/>
        </w:rPr>
      </w:pPr>
      <w:r>
        <w:rPr>
          <w:color w:val="000000"/>
        </w:rPr>
        <w:t>N</w:t>
      </w:r>
      <w:r w:rsidR="008677B2" w:rsidRPr="00642C27">
        <w:rPr>
          <w:color w:val="000000"/>
        </w:rPr>
        <w:t>umbered list</w:t>
      </w:r>
    </w:p>
    <w:p w14:paraId="5B58634E" w14:textId="60E3BEA2" w:rsidR="008677B2" w:rsidRPr="00642C27" w:rsidRDefault="00FB2A9E">
      <w:pPr>
        <w:pStyle w:val="bulletlist"/>
        <w:rPr>
          <w:color w:val="000000"/>
        </w:rPr>
      </w:pPr>
      <w:r>
        <w:rPr>
          <w:color w:val="000000"/>
        </w:rPr>
        <w:t>C</w:t>
      </w:r>
      <w:r w:rsidR="008677B2" w:rsidRPr="00642C27">
        <w:rPr>
          <w:color w:val="000000"/>
        </w:rPr>
        <w:t>aption</w:t>
      </w:r>
    </w:p>
    <w:p w14:paraId="727FB8C5" w14:textId="7673B830" w:rsidR="00AE622C" w:rsidRPr="00ED1033" w:rsidRDefault="00FB2A9E" w:rsidP="00ED1033">
      <w:pPr>
        <w:pStyle w:val="bulletlist"/>
        <w:rPr>
          <w:color w:val="000000"/>
        </w:rPr>
      </w:pPr>
      <w:r>
        <w:t>R</w:t>
      </w:r>
      <w:r w:rsidR="000640A5">
        <w:t>eference</w:t>
      </w:r>
      <w:r>
        <w:t>s</w:t>
      </w:r>
      <w:r w:rsidR="000640A5">
        <w:t>—</w:t>
      </w:r>
      <w:r w:rsidR="008677B2" w:rsidRPr="00642C27">
        <w:t>for bibliographic entries</w:t>
      </w:r>
    </w:p>
    <w:p w14:paraId="28E04E09" w14:textId="77777777" w:rsidR="00ED1033" w:rsidRPr="00ED1033" w:rsidRDefault="00ED1033" w:rsidP="00ED1033">
      <w:pPr>
        <w:pStyle w:val="bulletlist"/>
        <w:numPr>
          <w:ilvl w:val="0"/>
          <w:numId w:val="0"/>
        </w:numPr>
        <w:rPr>
          <w:color w:val="000000"/>
        </w:rPr>
      </w:pPr>
    </w:p>
    <w:p w14:paraId="401E7B79" w14:textId="463801C4" w:rsidR="008677B2" w:rsidRPr="00642C27" w:rsidRDefault="008677B2">
      <w:pPr>
        <w:rPr>
          <w:color w:val="000000"/>
        </w:rPr>
      </w:pPr>
      <w:r w:rsidRPr="00642C27">
        <w:rPr>
          <w:color w:val="000000"/>
        </w:rPr>
        <w:t>Additionally, here is an example of footnoted text.</w:t>
      </w:r>
      <w:r w:rsidRPr="00642C27">
        <w:rPr>
          <w:rStyle w:val="FootnoteReference"/>
          <w:color w:val="000000"/>
        </w:rPr>
        <w:footnoteReference w:id="1"/>
      </w:r>
      <w:r w:rsidR="00CF1BF6">
        <w:rPr>
          <w:color w:val="000000"/>
        </w:rPr>
        <w:t xml:space="preserve"> (T</w:t>
      </w:r>
      <w:r w:rsidRPr="00642C27">
        <w:rPr>
          <w:color w:val="000000"/>
        </w:rPr>
        <w:t xml:space="preserve">he footnote is created with the “footnote…” command </w:t>
      </w:r>
      <w:r w:rsidRPr="00642C27">
        <w:rPr>
          <w:color w:val="000000"/>
        </w:rPr>
        <w:lastRenderedPageBreak/>
        <w:t>under the “Insert” menu in MS Word)</w:t>
      </w:r>
      <w:r w:rsidR="00CA316B" w:rsidRPr="00642C27">
        <w:rPr>
          <w:color w:val="000000"/>
        </w:rPr>
        <w:t xml:space="preserve">. </w:t>
      </w:r>
      <w:r w:rsidRPr="00642C27">
        <w:rPr>
          <w:color w:val="000000"/>
        </w:rPr>
        <w:t>As stated in the footnote, footnotes should rarely be used.</w:t>
      </w:r>
    </w:p>
    <w:p w14:paraId="6C73A061" w14:textId="77777777" w:rsidR="008677B2" w:rsidRPr="00642C27" w:rsidRDefault="008677B2" w:rsidP="008677B2">
      <w:pPr>
        <w:pStyle w:val="Heading2"/>
        <w:rPr>
          <w:color w:val="000000"/>
        </w:rPr>
      </w:pPr>
      <w:r w:rsidRPr="00642C27">
        <w:rPr>
          <w:color w:val="000000"/>
        </w:rPr>
        <w:t>Language, style, and content</w:t>
      </w:r>
    </w:p>
    <w:p w14:paraId="2ADC97C2" w14:textId="19EB7E90" w:rsidR="008677B2" w:rsidRPr="00642C27" w:rsidRDefault="00FD14E3" w:rsidP="008677B2">
      <w:pPr>
        <w:rPr>
          <w:color w:val="000000"/>
        </w:rPr>
      </w:pPr>
      <w:r>
        <w:rPr>
          <w:color w:val="000000"/>
        </w:rPr>
        <w:t>On</w:t>
      </w:r>
    </w:p>
    <w:p w14:paraId="6BB6C451" w14:textId="2CFBFACA" w:rsidR="008677B2" w:rsidRPr="0016324D" w:rsidRDefault="008677B2" w:rsidP="0016324D">
      <w:pPr>
        <w:pStyle w:val="bulletlist"/>
        <w:numPr>
          <w:ilvl w:val="0"/>
          <w:numId w:val="29"/>
        </w:numPr>
        <w:rPr>
          <w:color w:val="000000"/>
        </w:rPr>
      </w:pPr>
      <w:r w:rsidRPr="00A722B0">
        <w:rPr>
          <w:color w:val="000000"/>
        </w:rPr>
        <w:t>Write in a</w:t>
      </w:r>
      <w:r w:rsidR="00053873">
        <w:rPr>
          <w:color w:val="000000"/>
        </w:rPr>
        <w:t xml:space="preserve"> straightforward style.</w:t>
      </w:r>
      <w:r w:rsidR="0016324D">
        <w:rPr>
          <w:color w:val="000000"/>
        </w:rPr>
        <w:t xml:space="preserve"> </w:t>
      </w:r>
      <w:r w:rsidRPr="0016324D">
        <w:rPr>
          <w:color w:val="000000"/>
        </w:rPr>
        <w:t>Try to avoid long sentences and complex sentence structures. Use semicolons carefully.</w:t>
      </w:r>
    </w:p>
    <w:p w14:paraId="5D964545" w14:textId="77777777" w:rsidR="008677B2" w:rsidRPr="00642C27" w:rsidRDefault="008677B2" w:rsidP="008677B2">
      <w:pPr>
        <w:pStyle w:val="bulletlist"/>
        <w:rPr>
          <w:color w:val="000000"/>
        </w:rPr>
      </w:pPr>
      <w:r w:rsidRPr="00642C27">
        <w:rPr>
          <w:color w:val="000000"/>
        </w:rPr>
        <w:t>Use common and basic vocabulary (e.g., use the word “unusual” rather than the word “arcane”).</w:t>
      </w:r>
    </w:p>
    <w:p w14:paraId="68EC4CFE" w14:textId="77777777" w:rsidR="008677B2" w:rsidRPr="00642C27" w:rsidRDefault="008677B2" w:rsidP="008677B2">
      <w:pPr>
        <w:pStyle w:val="bulletlist"/>
        <w:rPr>
          <w:color w:val="000000"/>
        </w:rPr>
      </w:pPr>
      <w:r w:rsidRPr="00642C27">
        <w:rPr>
          <w:color w:val="000000"/>
        </w:rPr>
        <w:t>Briefly define or explain all technical terms. The terminology common to your practice/discipline may be different in other design practices/disciplines.</w:t>
      </w:r>
    </w:p>
    <w:p w14:paraId="31C13A44" w14:textId="77777777" w:rsidR="00053873" w:rsidRPr="00053873" w:rsidRDefault="00053873" w:rsidP="00053873">
      <w:pPr>
        <w:pStyle w:val="bulletlist"/>
        <w:tabs>
          <w:tab w:val="num" w:pos="180"/>
        </w:tabs>
        <w:rPr>
          <w:color w:val="000000"/>
        </w:rPr>
      </w:pPr>
      <w:r w:rsidRPr="00053873">
        <w:rPr>
          <w:color w:val="000000"/>
        </w:rPr>
        <w:t>Explain all acronyms the first time they are used in your text—e.g., “Digital Signal Processing (DSP)”.</w:t>
      </w:r>
    </w:p>
    <w:p w14:paraId="18C9CBDA" w14:textId="77777777" w:rsidR="008677B2" w:rsidRPr="00642C27" w:rsidRDefault="008677B2" w:rsidP="00A722B0">
      <w:pPr>
        <w:pStyle w:val="bulletlist"/>
        <w:tabs>
          <w:tab w:val="num" w:pos="180"/>
        </w:tabs>
        <w:rPr>
          <w:color w:val="000000"/>
        </w:rPr>
      </w:pPr>
      <w:r w:rsidRPr="00642C27">
        <w:rPr>
          <w:color w:val="000000"/>
        </w:rPr>
        <w:t>Explain local references (e.g., not everyone knows all city names in a particular country).</w:t>
      </w:r>
    </w:p>
    <w:p w14:paraId="109E2325" w14:textId="775CB6E1" w:rsidR="008677B2" w:rsidRPr="00642C27" w:rsidRDefault="008677B2" w:rsidP="00A722B0">
      <w:pPr>
        <w:pStyle w:val="bulletlist"/>
        <w:tabs>
          <w:tab w:val="num" w:pos="180"/>
        </w:tabs>
        <w:rPr>
          <w:color w:val="000000"/>
        </w:rPr>
      </w:pPr>
      <w:r w:rsidRPr="00642C27">
        <w:rPr>
          <w:color w:val="000000"/>
        </w:rPr>
        <w:t xml:space="preserve">Explain “insider” comments. Ensure that your whole audience understands any reference whose meaning you do not describe (e.g., do not </w:t>
      </w:r>
      <w:r w:rsidR="00053873">
        <w:rPr>
          <w:color w:val="000000"/>
        </w:rPr>
        <w:t xml:space="preserve">assume that everyone has used an Android phone </w:t>
      </w:r>
      <w:r w:rsidRPr="00642C27">
        <w:rPr>
          <w:color w:val="000000"/>
        </w:rPr>
        <w:t>or a particular application).</w:t>
      </w:r>
    </w:p>
    <w:p w14:paraId="1DB6F7B8" w14:textId="77777777" w:rsidR="008677B2" w:rsidRPr="00642C27" w:rsidRDefault="008677B2">
      <w:pPr>
        <w:pStyle w:val="bulletlist"/>
        <w:rPr>
          <w:color w:val="000000"/>
        </w:rPr>
      </w:pPr>
      <w:r w:rsidRPr="00642C27">
        <w:rPr>
          <w:color w:val="000000"/>
        </w:rPr>
        <w:t>Explain colloquial language and puns. Understanding phrases like “red herring” requires a cultural knowledge of English. Humor and irony are difficult to translate.</w:t>
      </w:r>
    </w:p>
    <w:p w14:paraId="464F18E8" w14:textId="77777777" w:rsidR="00053873" w:rsidRPr="00053873" w:rsidRDefault="00053873" w:rsidP="00053873">
      <w:pPr>
        <w:pStyle w:val="bulletlist"/>
        <w:rPr>
          <w:color w:val="000000"/>
        </w:rPr>
      </w:pPr>
      <w:r w:rsidRPr="00053873">
        <w:rPr>
          <w:color w:val="000000"/>
        </w:rPr>
        <w:t>Use unambiguous forms for culturally localized concepts, such as times, dates, currencies, and numbers (e.g., “1-5- 97” or “5/1/97” may mean 5 January or 1 May, and “seven o’clock” may mean 7:00 am or 19:00). For currencies, indicate equivalences: “Participants were paid ₩22, or roughly US$29.”</w:t>
      </w:r>
    </w:p>
    <w:p w14:paraId="25F90EC3" w14:textId="67D193E6" w:rsidR="008677B2" w:rsidRDefault="00053873" w:rsidP="00053873">
      <w:pPr>
        <w:pStyle w:val="bulletlist"/>
        <w:rPr>
          <w:color w:val="000000"/>
        </w:rPr>
      </w:pPr>
      <w:r w:rsidRPr="00053873">
        <w:rPr>
          <w:color w:val="000000"/>
        </w:rPr>
        <w:t>Be careful with the use of gender-specific pronouns (</w:t>
      </w:r>
      <w:r w:rsidRPr="00053873">
        <w:rPr>
          <w:i/>
          <w:color w:val="000000"/>
        </w:rPr>
        <w:t>he</w:t>
      </w:r>
      <w:r w:rsidRPr="00053873">
        <w:rPr>
          <w:color w:val="000000"/>
        </w:rPr>
        <w:t xml:space="preserve">, </w:t>
      </w:r>
      <w:r w:rsidRPr="00053873">
        <w:rPr>
          <w:i/>
          <w:color w:val="000000"/>
        </w:rPr>
        <w:t>she</w:t>
      </w:r>
      <w:r w:rsidRPr="00053873">
        <w:rPr>
          <w:color w:val="000000"/>
        </w:rPr>
        <w:t>) and other gendered words (</w:t>
      </w:r>
      <w:r w:rsidRPr="00053873">
        <w:rPr>
          <w:i/>
          <w:color w:val="000000"/>
        </w:rPr>
        <w:t>chairman</w:t>
      </w:r>
      <w:r w:rsidRPr="00053873">
        <w:rPr>
          <w:color w:val="000000"/>
        </w:rPr>
        <w:t xml:space="preserve">, </w:t>
      </w:r>
      <w:r w:rsidRPr="00053873">
        <w:rPr>
          <w:i/>
          <w:color w:val="000000"/>
        </w:rPr>
        <w:t>manpower</w:t>
      </w:r>
      <w:r w:rsidRPr="00053873">
        <w:rPr>
          <w:color w:val="000000"/>
        </w:rPr>
        <w:t xml:space="preserve">, </w:t>
      </w:r>
      <w:r w:rsidRPr="00053873">
        <w:rPr>
          <w:i/>
          <w:color w:val="000000"/>
        </w:rPr>
        <w:t>man-months</w:t>
      </w:r>
      <w:r w:rsidRPr="00053873">
        <w:rPr>
          <w:color w:val="000000"/>
        </w:rPr>
        <w:t xml:space="preserve">). Use inclusive language that is gender-neutral (e.g., </w:t>
      </w:r>
      <w:r w:rsidRPr="00053873">
        <w:rPr>
          <w:i/>
          <w:color w:val="000000"/>
        </w:rPr>
        <w:t>she</w:t>
      </w:r>
      <w:r w:rsidRPr="00053873">
        <w:rPr>
          <w:color w:val="000000"/>
        </w:rPr>
        <w:t xml:space="preserve"> </w:t>
      </w:r>
      <w:r w:rsidRPr="00053873">
        <w:rPr>
          <w:i/>
          <w:color w:val="000000"/>
        </w:rPr>
        <w:t>or</w:t>
      </w:r>
      <w:r w:rsidRPr="00053873">
        <w:rPr>
          <w:color w:val="000000"/>
        </w:rPr>
        <w:t xml:space="preserve"> </w:t>
      </w:r>
      <w:r w:rsidRPr="00053873">
        <w:rPr>
          <w:i/>
          <w:color w:val="000000"/>
        </w:rPr>
        <w:t>he</w:t>
      </w:r>
      <w:r w:rsidRPr="00053873">
        <w:rPr>
          <w:color w:val="000000"/>
        </w:rPr>
        <w:t xml:space="preserve">, </w:t>
      </w:r>
      <w:r w:rsidRPr="00053873">
        <w:rPr>
          <w:i/>
          <w:color w:val="000000"/>
        </w:rPr>
        <w:t>they</w:t>
      </w:r>
      <w:r w:rsidRPr="00053873">
        <w:rPr>
          <w:color w:val="000000"/>
        </w:rPr>
        <w:t>,</w:t>
      </w:r>
      <w:r w:rsidRPr="00053873">
        <w:rPr>
          <w:i/>
          <w:color w:val="000000"/>
        </w:rPr>
        <w:t xml:space="preserve"> s/he</w:t>
      </w:r>
      <w:r w:rsidRPr="00053873">
        <w:rPr>
          <w:color w:val="000000"/>
        </w:rPr>
        <w:t xml:space="preserve">, </w:t>
      </w:r>
      <w:r w:rsidRPr="00053873">
        <w:rPr>
          <w:i/>
          <w:color w:val="000000"/>
        </w:rPr>
        <w:t>chair</w:t>
      </w:r>
      <w:r w:rsidRPr="00053873">
        <w:rPr>
          <w:color w:val="000000"/>
        </w:rPr>
        <w:t xml:space="preserve">, </w:t>
      </w:r>
      <w:r w:rsidRPr="00053873">
        <w:rPr>
          <w:i/>
          <w:color w:val="000000"/>
        </w:rPr>
        <w:t>staff</w:t>
      </w:r>
      <w:r w:rsidRPr="00053873">
        <w:rPr>
          <w:color w:val="000000"/>
        </w:rPr>
        <w:t xml:space="preserve">, </w:t>
      </w:r>
      <w:r w:rsidRPr="00053873">
        <w:rPr>
          <w:i/>
          <w:color w:val="000000"/>
        </w:rPr>
        <w:t>staff-hours</w:t>
      </w:r>
      <w:r w:rsidRPr="00053873">
        <w:rPr>
          <w:color w:val="000000"/>
        </w:rPr>
        <w:t xml:space="preserve">, </w:t>
      </w:r>
      <w:r w:rsidRPr="00053873">
        <w:rPr>
          <w:i/>
          <w:color w:val="000000"/>
        </w:rPr>
        <w:t>person-years</w:t>
      </w:r>
      <w:r w:rsidRPr="00053873">
        <w:rPr>
          <w:color w:val="000000"/>
        </w:rPr>
        <w:t xml:space="preserve">). See the </w:t>
      </w:r>
      <w:r w:rsidRPr="00053873">
        <w:rPr>
          <w:i/>
          <w:color w:val="000000"/>
        </w:rPr>
        <w:t>Guidelines for Bias-Free Writing</w:t>
      </w:r>
      <w:r w:rsidRPr="00053873">
        <w:rPr>
          <w:color w:val="000000"/>
        </w:rPr>
        <w:t xml:space="preserve"> for further advice and examples regarding gender and other personal attributes </w:t>
      </w:r>
      <w:r>
        <w:rPr>
          <w:color w:val="000000"/>
        </w:rPr>
        <w:t>[</w:t>
      </w:r>
      <w:r>
        <w:rPr>
          <w:color w:val="000000"/>
        </w:rPr>
        <w:fldChar w:fldCharType="begin"/>
      </w:r>
      <w:r>
        <w:rPr>
          <w:color w:val="000000"/>
        </w:rPr>
        <w:instrText xml:space="preserve"> REF _Ref279752240 \r \h </w:instrText>
      </w:r>
      <w:r>
        <w:rPr>
          <w:color w:val="000000"/>
        </w:rPr>
      </w:r>
      <w:r>
        <w:rPr>
          <w:color w:val="000000"/>
        </w:rPr>
        <w:fldChar w:fldCharType="separate"/>
      </w:r>
      <w:r w:rsidR="00AA08E5">
        <w:rPr>
          <w:color w:val="000000"/>
        </w:rPr>
        <w:t>9</w:t>
      </w:r>
      <w:r>
        <w:rPr>
          <w:color w:val="000000"/>
        </w:rPr>
        <w:fldChar w:fldCharType="end"/>
      </w:r>
      <w:r>
        <w:rPr>
          <w:color w:val="000000"/>
        </w:rPr>
        <w:t>]</w:t>
      </w:r>
      <w:r w:rsidRPr="00053873">
        <w:rPr>
          <w:color w:val="000000"/>
        </w:rPr>
        <w:t xml:space="preserve">. Be particularly aware of considerations around writing about people with disabilities. </w:t>
      </w:r>
    </w:p>
    <w:p w14:paraId="0442160C" w14:textId="3E301BC4" w:rsidR="0016324D" w:rsidRPr="0016324D" w:rsidRDefault="0016324D" w:rsidP="0016324D">
      <w:pPr>
        <w:pStyle w:val="bulletlist"/>
        <w:rPr>
          <w:color w:val="000000"/>
        </w:rPr>
      </w:pPr>
      <w:r w:rsidRPr="0016324D">
        <w:rPr>
          <w:color w:val="000000"/>
        </w:rPr>
        <w:t xml:space="preserve">If possible, use the full (extended) alphabetic character set for names of persons, institutions, and places (e.g., </w:t>
      </w:r>
      <w:proofErr w:type="spellStart"/>
      <w:r w:rsidRPr="0016324D">
        <w:rPr>
          <w:color w:val="000000"/>
        </w:rPr>
        <w:t>Grønbæk</w:t>
      </w:r>
      <w:proofErr w:type="spellEnd"/>
      <w:r w:rsidRPr="0016324D">
        <w:rPr>
          <w:color w:val="000000"/>
        </w:rPr>
        <w:t xml:space="preserve">, </w:t>
      </w:r>
      <w:proofErr w:type="spellStart"/>
      <w:r w:rsidRPr="0016324D">
        <w:rPr>
          <w:color w:val="000000"/>
        </w:rPr>
        <w:t>Lafreniére</w:t>
      </w:r>
      <w:proofErr w:type="spellEnd"/>
      <w:r w:rsidRPr="0016324D">
        <w:rPr>
          <w:color w:val="000000"/>
        </w:rPr>
        <w:t xml:space="preserve">, Sánchez, </w:t>
      </w:r>
      <w:proofErr w:type="spellStart"/>
      <w:r w:rsidRPr="0016324D">
        <w:rPr>
          <w:color w:val="000000"/>
        </w:rPr>
        <w:t>Nguyễn</w:t>
      </w:r>
      <w:proofErr w:type="spellEnd"/>
      <w:r w:rsidRPr="0016324D">
        <w:rPr>
          <w:color w:val="000000"/>
        </w:rPr>
        <w:t xml:space="preserve">, Universität, </w:t>
      </w:r>
      <w:proofErr w:type="spellStart"/>
      <w:r w:rsidRPr="0016324D">
        <w:rPr>
          <w:color w:val="000000"/>
        </w:rPr>
        <w:t>Weißenbach</w:t>
      </w:r>
      <w:proofErr w:type="spellEnd"/>
      <w:r w:rsidRPr="0016324D">
        <w:rPr>
          <w:color w:val="000000"/>
        </w:rPr>
        <w:t xml:space="preserve">, </w:t>
      </w:r>
      <w:proofErr w:type="spellStart"/>
      <w:r w:rsidRPr="0016324D">
        <w:rPr>
          <w:color w:val="000000"/>
        </w:rPr>
        <w:t>Züllighoven</w:t>
      </w:r>
      <w:proofErr w:type="spellEnd"/>
      <w:r w:rsidRPr="0016324D">
        <w:rPr>
          <w:color w:val="000000"/>
        </w:rPr>
        <w:t xml:space="preserve">, </w:t>
      </w:r>
      <w:proofErr w:type="spellStart"/>
      <w:r w:rsidRPr="0016324D">
        <w:rPr>
          <w:color w:val="000000"/>
        </w:rPr>
        <w:t>Århus</w:t>
      </w:r>
      <w:proofErr w:type="spellEnd"/>
      <w:r w:rsidRPr="0016324D">
        <w:rPr>
          <w:color w:val="000000"/>
        </w:rPr>
        <w:t>, etc.). These characters are already included in most versions and variants of Times, Helvetica, and Arial fonts.</w:t>
      </w:r>
    </w:p>
    <w:p w14:paraId="5998D168" w14:textId="36243A96" w:rsidR="008677B2" w:rsidRPr="00642C27" w:rsidRDefault="008677B2">
      <w:pPr>
        <w:pStyle w:val="Heading1"/>
        <w:rPr>
          <w:color w:val="000000"/>
        </w:rPr>
      </w:pPr>
      <w:r w:rsidRPr="00642C27">
        <w:rPr>
          <w:color w:val="000000"/>
        </w:rPr>
        <w:t>Figures</w:t>
      </w:r>
      <w:r w:rsidR="00C82167">
        <w:rPr>
          <w:color w:val="000000"/>
        </w:rPr>
        <w:t xml:space="preserve"> and Tables</w:t>
      </w:r>
    </w:p>
    <w:p w14:paraId="4B88FFE7" w14:textId="198B453A" w:rsidR="008677B2" w:rsidRPr="002778E7" w:rsidRDefault="008677B2" w:rsidP="00410F8B">
      <w:pPr>
        <w:spacing w:after="120"/>
        <w:rPr>
          <w:i/>
          <w:color w:val="000000"/>
        </w:rPr>
      </w:pPr>
      <w:r w:rsidRPr="00642C27">
        <w:rPr>
          <w:color w:val="000000"/>
        </w:rPr>
        <w:t xml:space="preserve">The examples on this and following pages should help you get a feel for how screen-shots and other figures should be placed in the template. </w:t>
      </w:r>
      <w:r w:rsidRPr="00642C27">
        <w:rPr>
          <w:i/>
          <w:color w:val="000000"/>
        </w:rPr>
        <w:t>Be sure to make images large enough so the important details are legible and clear.</w:t>
      </w:r>
      <w:r w:rsidR="002778E7">
        <w:rPr>
          <w:i/>
          <w:color w:val="000000"/>
        </w:rPr>
        <w:t xml:space="preserve"> </w:t>
      </w:r>
      <w:r w:rsidRPr="00642C27">
        <w:rPr>
          <w:color w:val="000000"/>
        </w:rPr>
        <w:t>Your document may use color figures, which are included in the page limit; the figures must be usable when printed in black and white.</w:t>
      </w:r>
    </w:p>
    <w:p w14:paraId="653C714B" w14:textId="77777777" w:rsidR="0016324D" w:rsidRDefault="0016324D" w:rsidP="0016324D">
      <w:pPr>
        <w:keepNext/>
        <w:spacing w:after="120"/>
        <w:jc w:val="center"/>
      </w:pPr>
      <w:r>
        <w:rPr>
          <w:noProof/>
          <w:color w:val="000000"/>
        </w:rPr>
        <w:drawing>
          <wp:inline distT="0" distB="0" distL="0" distR="0" wp14:anchorId="72C59E85" wp14:editId="1A81715C">
            <wp:extent cx="3058160" cy="701040"/>
            <wp:effectExtent l="0" t="0" r="0" b="10160"/>
            <wp:docPr id="3" name="Picture 3" descr="Even though Microsoft Word strips alt.text from images and tables in creation of PDFs, we recommend you include it in the original document." title="SIGCHI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logo"/>
                    <pic:cNvPicPr>
                      <a:picLocks noChangeAspect="1" noChangeArrowheads="1"/>
                    </pic:cNvPicPr>
                  </pic:nvPicPr>
                  <pic:blipFill>
                    <a:blip r:embed="rId11">
                      <a:extLst>
                        <a:ext uri="{28A0092B-C50C-407E-A947-70E740481C1C}">
                          <a14:useLocalDpi xmlns:a14="http://schemas.microsoft.com/office/drawing/2010/main"/>
                        </a:ext>
                      </a:extLst>
                    </a:blip>
                    <a:srcRect/>
                    <a:stretch>
                      <a:fillRect/>
                    </a:stretch>
                  </pic:blipFill>
                  <pic:spPr bwMode="auto">
                    <a:xfrm>
                      <a:off x="0" y="0"/>
                      <a:ext cx="3058160" cy="701040"/>
                    </a:xfrm>
                    <a:prstGeom prst="rect">
                      <a:avLst/>
                    </a:prstGeom>
                    <a:noFill/>
                    <a:ln>
                      <a:noFill/>
                    </a:ln>
                  </pic:spPr>
                </pic:pic>
              </a:graphicData>
            </a:graphic>
          </wp:inline>
        </w:drawing>
      </w:r>
    </w:p>
    <w:p w14:paraId="5AD32F2C" w14:textId="1DE60C95" w:rsidR="0016324D" w:rsidRDefault="0016324D" w:rsidP="0016324D">
      <w:pPr>
        <w:pStyle w:val="Caption"/>
      </w:pPr>
      <w:r w:rsidRPr="00BC4191">
        <w:rPr>
          <w:b/>
        </w:rPr>
        <w:t xml:space="preserve">Figure </w:t>
      </w:r>
      <w:r w:rsidRPr="00BC4191">
        <w:rPr>
          <w:b/>
        </w:rPr>
        <w:fldChar w:fldCharType="begin"/>
      </w:r>
      <w:r w:rsidRPr="00BC4191">
        <w:rPr>
          <w:b/>
        </w:rPr>
        <w:instrText xml:space="preserve"> SEQ Figure \* ARABIC </w:instrText>
      </w:r>
      <w:r w:rsidRPr="00BC4191">
        <w:rPr>
          <w:b/>
        </w:rPr>
        <w:fldChar w:fldCharType="separate"/>
      </w:r>
      <w:r w:rsidR="00AA08E5">
        <w:rPr>
          <w:b/>
          <w:noProof/>
        </w:rPr>
        <w:t>1</w:t>
      </w:r>
      <w:r w:rsidRPr="00BC4191">
        <w:rPr>
          <w:b/>
        </w:rPr>
        <w:fldChar w:fldCharType="end"/>
      </w:r>
      <w:r w:rsidRPr="00BC4191">
        <w:t>:</w:t>
      </w:r>
      <w:r>
        <w:t xml:space="preserve"> Insert a caption below each figure. We suggest selecting the image and then using Insert, Caption. Then if you use Insert, Cross-Reference then your Figure numbering referencing will be consistent. Make sure you use the Caption style for text formatting.</w:t>
      </w:r>
    </w:p>
    <w:p w14:paraId="036C1BD6" w14:textId="5B619EDC" w:rsidR="008677B2" w:rsidRPr="00DD4758" w:rsidRDefault="0036463B" w:rsidP="00C82167">
      <w:pPr>
        <w:rPr>
          <w:color w:val="000000"/>
          <w:sz w:val="15"/>
        </w:rPr>
      </w:pPr>
      <w:r>
        <w:rPr>
          <w:noProof/>
          <w:color w:val="000000"/>
        </w:rPr>
        <w:lastRenderedPageBreak/>
        <mc:AlternateContent>
          <mc:Choice Requires="wps">
            <w:drawing>
              <wp:anchor distT="0" distB="0" distL="114300" distR="114300" simplePos="0" relativeHeight="251671040" behindDoc="0" locked="1" layoutInCell="1" allowOverlap="0" wp14:anchorId="12115F06" wp14:editId="5AE368A3">
                <wp:simplePos x="0" y="0"/>
                <wp:positionH relativeFrom="page">
                  <wp:posOffset>508635</wp:posOffset>
                </wp:positionH>
                <wp:positionV relativeFrom="paragraph">
                  <wp:posOffset>-2125345</wp:posOffset>
                </wp:positionV>
                <wp:extent cx="1828800" cy="5436235"/>
                <wp:effectExtent l="0" t="0" r="0" b="0"/>
                <wp:wrapNone/>
                <wp:docPr id="19" name="Text Box 1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828800" cy="5436235"/>
                        </a:xfrm>
                        <a:prstGeom prst="rect">
                          <a:avLst/>
                        </a:prstGeom>
                        <a:noFill/>
                        <a:ln w="9525">
                          <a:noFill/>
                          <a:miter lim="800000"/>
                          <a:headEnd/>
                          <a:tailEnd/>
                        </a:ln>
                        <a:extLst>
                          <a:ext uri="{909E8E84-426E-40DD-AFC4-6F175D3DCCD1}">
                            <a14:hiddenFill xmlns:a14="http://schemas.microsoft.com/office/drawing/2010/main">
                              <a:solidFill>
                                <a:srgbClr val="F8F8F8"/>
                              </a:solidFill>
                            </a14:hiddenFill>
                          </a:ext>
                        </a:extLst>
                      </wps:spPr>
                      <wps:txbx>
                        <w:txbxContent>
                          <w:p w14:paraId="4DB6810D" w14:textId="77777777" w:rsidR="00BE35B6" w:rsidRDefault="00BE35B6" w:rsidP="0036463B">
                            <w:pPr>
                              <w:keepNext/>
                            </w:pPr>
                            <w:r>
                              <w:rPr>
                                <w:noProof/>
                              </w:rPr>
                              <w:drawing>
                                <wp:inline distT="0" distB="0" distL="0" distR="0" wp14:anchorId="502EFAC0" wp14:editId="355669A6">
                                  <wp:extent cx="1637030" cy="1633855"/>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ea-cats.png"/>
                                          <pic:cNvPicPr/>
                                        </pic:nvPicPr>
                                        <pic:blipFill>
                                          <a:blip r:embed="rId12">
                                            <a:extLst>
                                              <a:ext uri="{28A0092B-C50C-407E-A947-70E740481C1C}">
                                                <a14:useLocalDpi xmlns:a14="http://schemas.microsoft.com/office/drawing/2010/main" val="0"/>
                                              </a:ext>
                                            </a:extLst>
                                          </a:blip>
                                          <a:stretch>
                                            <a:fillRect/>
                                          </a:stretch>
                                        </pic:blipFill>
                                        <pic:spPr>
                                          <a:xfrm>
                                            <a:off x="0" y="0"/>
                                            <a:ext cx="1637030" cy="1633855"/>
                                          </a:xfrm>
                                          <a:prstGeom prst="rect">
                                            <a:avLst/>
                                          </a:prstGeom>
                                        </pic:spPr>
                                      </pic:pic>
                                    </a:graphicData>
                                  </a:graphic>
                                </wp:inline>
                              </w:drawing>
                            </w:r>
                          </w:p>
                          <w:p w14:paraId="6D81C103" w14:textId="7FE60F8B" w:rsidR="00BE35B6" w:rsidRDefault="00BE35B6" w:rsidP="0036463B">
                            <w:pPr>
                              <w:pStyle w:val="Caption"/>
                            </w:pPr>
                            <w:r>
                              <w:t xml:space="preserve">Figure </w:t>
                            </w:r>
                            <w:fldSimple w:instr=" SEQ Figure \* ARABIC ">
                              <w:r w:rsidR="00AA08E5">
                                <w:rPr>
                                  <w:noProof/>
                                </w:rPr>
                                <w:t>2</w:t>
                              </w:r>
                            </w:fldSimple>
                            <w:r>
                              <w:t xml:space="preserve">: In this image, the cats are </w:t>
                            </w:r>
                            <w:proofErr w:type="spellStart"/>
                            <w:r>
                              <w:t>tesselated</w:t>
                            </w:r>
                            <w:proofErr w:type="spellEnd"/>
                            <w:r>
                              <w:t xml:space="preserve"> to save space. You, too, can save space by placing images in the sidebar. Images should have captions and be within the boundaries of the text box on Page 2. Photo </w:t>
                            </w:r>
                            <w:r w:rsidR="00D634A0">
                              <w:t>CC-BY</w:t>
                            </w:r>
                            <w:r>
                              <w:t xml:space="preserve"> </w:t>
                            </w:r>
                            <w:proofErr w:type="spellStart"/>
                            <w:r>
                              <w:t>jofish</w:t>
                            </w:r>
                            <w:proofErr w:type="spellEnd"/>
                            <w:r>
                              <w:t xml:space="preserve"> on Flickr.</w:t>
                            </w:r>
                          </w:p>
                          <w:p w14:paraId="25D68282" w14:textId="77777777" w:rsidR="00BE35B6" w:rsidRDefault="00BE35B6" w:rsidP="0036463B"/>
                          <w:p w14:paraId="315976CA" w14:textId="77777777" w:rsidR="00BE35B6" w:rsidRPr="0004301F" w:rsidRDefault="00BE35B6" w:rsidP="0036463B"/>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2115F06" id="_x0000_s1030" type="#_x0000_t202" style="position:absolute;margin-left:40.05pt;margin-top:-167.35pt;width:2in;height:428.05pt;z-index:251671040;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" o:allowoverlap="f" filled="f" fillcolor="#f8f8f8" stroked="f">
                <v:textbox>
                  <w:txbxContent>
                    <w:p w14:paraId="4DB6810D" w14:textId="77777777" w:rsidR="00BE35B6" w:rsidRDefault="00BE35B6" w:rsidP="0036463B">
                      <w:pPr>
                        <w:keepNext/>
                      </w:pPr>
                      <w:r>
                        <w:rPr>
                          <w:noProof/>
                        </w:rPr>
                        <w:drawing>
                          <wp:inline distT="0" distB="0" distL="0" distR="0" wp14:anchorId="502EFAC0" wp14:editId="355669A6">
                            <wp:extent cx="1637030" cy="1633855"/>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ea-cats.png"/>
                                    <pic:cNvPicPr/>
                                  </pic:nvPicPr>
                                  <pic:blipFill>
                                    <a:blip r:embed="rId12">
                                      <a:extLst>
                                        <a:ext uri="{28A0092B-C50C-407E-A947-70E740481C1C}">
                                          <a14:useLocalDpi xmlns:a14="http://schemas.microsoft.com/office/drawing/2010/main" val="0"/>
                                        </a:ext>
                                      </a:extLst>
                                    </a:blip>
                                    <a:stretch>
                                      <a:fillRect/>
                                    </a:stretch>
                                  </pic:blipFill>
                                  <pic:spPr>
                                    <a:xfrm>
                                      <a:off x="0" y="0"/>
                                      <a:ext cx="1637030" cy="1633855"/>
                                    </a:xfrm>
                                    <a:prstGeom prst="rect">
                                      <a:avLst/>
                                    </a:prstGeom>
                                  </pic:spPr>
                                </pic:pic>
                              </a:graphicData>
                            </a:graphic>
                          </wp:inline>
                        </w:drawing>
                      </w:r>
                    </w:p>
                    <w:p w14:paraId="6D81C103" w14:textId="7FE60F8B" w:rsidR="00BE35B6" w:rsidRDefault="00BE35B6" w:rsidP="0036463B">
                      <w:pPr>
                        <w:pStyle w:val="Caption"/>
                      </w:pPr>
                      <w:r>
                        <w:t xml:space="preserve">Figure </w:t>
                      </w:r>
                      <w:fldSimple w:instr=" SEQ Figure \* ARABIC ">
                        <w:r w:rsidR="00AA08E5">
                          <w:rPr>
                            <w:noProof/>
                          </w:rPr>
                          <w:t>2</w:t>
                        </w:r>
                      </w:fldSimple>
                      <w:r>
                        <w:t xml:space="preserve">: In this image, the cats are </w:t>
                      </w:r>
                      <w:proofErr w:type="spellStart"/>
                      <w:r>
                        <w:t>tesselated</w:t>
                      </w:r>
                      <w:proofErr w:type="spellEnd"/>
                      <w:r>
                        <w:t xml:space="preserve"> to save space. You, too, can save space by placing images in the sidebar. Images should have captions and be within the boundaries of the text box on Page 2. Photo </w:t>
                      </w:r>
                      <w:r w:rsidR="00D634A0">
                        <w:t>CC-BY</w:t>
                      </w:r>
                      <w:r>
                        <w:t xml:space="preserve"> </w:t>
                      </w:r>
                      <w:proofErr w:type="spellStart"/>
                      <w:r>
                        <w:t>jofish</w:t>
                      </w:r>
                      <w:proofErr w:type="spellEnd"/>
                      <w:r>
                        <w:t xml:space="preserve"> on Flickr.</w:t>
                      </w:r>
                    </w:p>
                    <w:p w14:paraId="25D68282" w14:textId="77777777" w:rsidR="00BE35B6" w:rsidRDefault="00BE35B6" w:rsidP="0036463B"/>
                    <w:p w14:paraId="315976CA" w14:textId="77777777" w:rsidR="00BE35B6" w:rsidRPr="0004301F" w:rsidRDefault="00BE35B6" w:rsidP="0036463B"/>
                  </w:txbxContent>
                </v:textbox>
                <w10:wrap anchorx="page"/>
                <w10:anchorlock/>
              </v:shape>
            </w:pict>
          </mc:Fallback>
        </mc:AlternateContent>
      </w:r>
      <w:r w:rsidRPr="00642C27">
        <w:t xml:space="preserve"> </w:t>
      </w:r>
      <w:r w:rsidR="008677B2" w:rsidRPr="00642C27">
        <w:t xml:space="preserve">If you aren’t familiar with Word’s handling of pictures, we offer one tip: the “format picture” dialog is the key to controlling position of pictures and the flow of text around them. You access these controls by selecting your picture, then choosing “Picture…” from the “Format” menu. </w:t>
      </w:r>
      <w:r w:rsidR="00DD4758" w:rsidRPr="00642C27">
        <w:rPr>
          <w:color w:val="000000"/>
        </w:rPr>
        <w:t>As for the “picture” tab in that dialo</w:t>
      </w:r>
      <w:r w:rsidR="00DD4758">
        <w:rPr>
          <w:color w:val="000000"/>
        </w:rPr>
        <w:t xml:space="preserve">g, we recommend using Photoshop, Preview, </w:t>
      </w:r>
      <w:r w:rsidR="00DD4758" w:rsidRPr="00642C27">
        <w:rPr>
          <w:color w:val="000000"/>
        </w:rPr>
        <w:t xml:space="preserve">or other graphics software to scale images, rather than scaling them after you have placed them in Word. </w:t>
      </w:r>
    </w:p>
    <w:tbl>
      <w:tblPr>
        <w:tblStyle w:val="TableGrid"/>
        <w:tblW w:w="0" w:type="auto"/>
        <w:jc w:val="center"/>
        <w:tblBorders>
          <w:top w:val="none" w:sz="0" w:space="0" w:color="auto"/>
          <w:left w:val="none" w:sz="0" w:space="0" w:color="auto"/>
          <w:bottom w:val="none" w:sz="0" w:space="0" w:color="auto"/>
          <w:right w:val="none" w:sz="0" w:space="0" w:color="auto"/>
          <w:insideH w:val="single" w:sz="8" w:space="0" w:color="CBCBCB"/>
          <w:insideV w:val="single" w:sz="8" w:space="0" w:color="CBCBCB"/>
        </w:tblBorders>
        <w:tblLook w:val="04A0" w:firstRow="1" w:lastRow="0" w:firstColumn="1" w:lastColumn="0" w:noHBand="0" w:noVBand="1"/>
        <w:tblCaption w:val="Sample table"/>
        <w:tblDescription w:val="Even though Microsoft Word strips alt.text from images and tables in creation of PDFs, we recommend you include it in the original document."/>
      </w:tblPr>
      <w:tblGrid>
        <w:gridCol w:w="956"/>
        <w:gridCol w:w="1124"/>
        <w:gridCol w:w="1869"/>
      </w:tblGrid>
      <w:tr w:rsidR="0016324D" w:rsidRPr="00C82167" w14:paraId="244D1BB2" w14:textId="77777777" w:rsidTr="00C82167">
        <w:trPr>
          <w:tblHeader/>
          <w:jc w:val="center"/>
        </w:trPr>
        <w:tc>
          <w:tcPr>
            <w:tcW w:w="0" w:type="auto"/>
            <w:vAlign w:val="bottom"/>
          </w:tcPr>
          <w:p w14:paraId="7215BD32" w14:textId="3BE0657D" w:rsidR="0016324D" w:rsidRPr="00C82167" w:rsidRDefault="0016324D" w:rsidP="00AA4DD5">
            <w:pPr>
              <w:pStyle w:val="Table-SIGCHI"/>
              <w:rPr>
                <w:b/>
              </w:rPr>
            </w:pPr>
            <w:r w:rsidRPr="00C82167">
              <w:rPr>
                <w:b/>
              </w:rPr>
              <w:t>Objects</w:t>
            </w:r>
          </w:p>
        </w:tc>
        <w:tc>
          <w:tcPr>
            <w:tcW w:w="0" w:type="auto"/>
            <w:tcBorders>
              <w:top w:val="nil"/>
              <w:bottom w:val="single" w:sz="8" w:space="0" w:color="CBCBCB"/>
              <w:right w:val="nil"/>
            </w:tcBorders>
            <w:vAlign w:val="bottom"/>
          </w:tcPr>
          <w:p w14:paraId="4708233F" w14:textId="06E4345C" w:rsidR="0016324D" w:rsidRPr="00C82167" w:rsidRDefault="0016324D" w:rsidP="00AA4DD5">
            <w:pPr>
              <w:pStyle w:val="Table-SIGCHI"/>
              <w:rPr>
                <w:b/>
              </w:rPr>
            </w:pPr>
            <w:r w:rsidRPr="00C82167">
              <w:rPr>
                <w:b/>
              </w:rPr>
              <w:t xml:space="preserve">Caption – </w:t>
            </w:r>
            <w:r w:rsidR="0068510C" w:rsidRPr="00C82167">
              <w:rPr>
                <w:b/>
              </w:rPr>
              <w:br/>
            </w:r>
            <w:r w:rsidRPr="00C82167">
              <w:rPr>
                <w:b/>
              </w:rPr>
              <w:t>pre-2002</w:t>
            </w:r>
          </w:p>
        </w:tc>
        <w:tc>
          <w:tcPr>
            <w:tcW w:w="0" w:type="auto"/>
            <w:tcBorders>
              <w:left w:val="nil"/>
            </w:tcBorders>
            <w:vAlign w:val="bottom"/>
          </w:tcPr>
          <w:p w14:paraId="1E3CF9F0" w14:textId="13A453C3" w:rsidR="0016324D" w:rsidRPr="00C82167" w:rsidRDefault="0016324D" w:rsidP="00AA4DD5">
            <w:pPr>
              <w:pStyle w:val="Table-SIGCHI"/>
              <w:rPr>
                <w:b/>
              </w:rPr>
            </w:pPr>
            <w:r w:rsidRPr="00C82167">
              <w:rPr>
                <w:b/>
              </w:rPr>
              <w:t>Caption –</w:t>
            </w:r>
            <w:r w:rsidR="0068510C" w:rsidRPr="00C82167">
              <w:rPr>
                <w:b/>
              </w:rPr>
              <w:br/>
            </w:r>
            <w:r w:rsidRPr="00C82167">
              <w:rPr>
                <w:b/>
              </w:rPr>
              <w:t>2003 and beyond</w:t>
            </w:r>
          </w:p>
        </w:tc>
      </w:tr>
      <w:tr w:rsidR="0016324D" w14:paraId="25FBF7EF" w14:textId="77777777" w:rsidTr="00AA4DD5">
        <w:trPr>
          <w:jc w:val="center"/>
        </w:trPr>
        <w:tc>
          <w:tcPr>
            <w:tcW w:w="0" w:type="auto"/>
            <w:vAlign w:val="center"/>
          </w:tcPr>
          <w:p w14:paraId="3D2C3549" w14:textId="09C3167C" w:rsidR="0016324D" w:rsidRPr="00AA4DD5" w:rsidRDefault="0016324D" w:rsidP="00AA4DD5">
            <w:pPr>
              <w:pStyle w:val="Table-SIGCHI"/>
            </w:pPr>
            <w:r w:rsidRPr="00AA4DD5">
              <w:t>Tables</w:t>
            </w:r>
          </w:p>
        </w:tc>
        <w:tc>
          <w:tcPr>
            <w:tcW w:w="0" w:type="auto"/>
            <w:tcBorders>
              <w:top w:val="single" w:sz="8" w:space="0" w:color="CBCBCB"/>
              <w:bottom w:val="single" w:sz="8" w:space="0" w:color="CBCBCB"/>
              <w:right w:val="nil"/>
            </w:tcBorders>
            <w:vAlign w:val="center"/>
          </w:tcPr>
          <w:p w14:paraId="6404FF25" w14:textId="1C424507" w:rsidR="0016324D" w:rsidRPr="00AA4DD5" w:rsidRDefault="0016324D" w:rsidP="00AA4DD5">
            <w:pPr>
              <w:pStyle w:val="Table-SIGCHI"/>
            </w:pPr>
            <w:r w:rsidRPr="00AA4DD5">
              <w:t>Above</w:t>
            </w:r>
          </w:p>
        </w:tc>
        <w:tc>
          <w:tcPr>
            <w:tcW w:w="0" w:type="auto"/>
            <w:tcBorders>
              <w:left w:val="nil"/>
            </w:tcBorders>
            <w:vAlign w:val="center"/>
          </w:tcPr>
          <w:p w14:paraId="2EBD0F2D" w14:textId="355ED6F0" w:rsidR="0016324D" w:rsidRPr="00AA4DD5" w:rsidRDefault="0016324D" w:rsidP="00AA4DD5">
            <w:pPr>
              <w:pStyle w:val="Table-SIGCHI"/>
            </w:pPr>
            <w:r w:rsidRPr="00AA4DD5">
              <w:t>Below</w:t>
            </w:r>
          </w:p>
        </w:tc>
      </w:tr>
      <w:tr w:rsidR="0016324D" w14:paraId="62218B0D" w14:textId="77777777" w:rsidTr="00AA4DD5">
        <w:trPr>
          <w:jc w:val="center"/>
        </w:trPr>
        <w:tc>
          <w:tcPr>
            <w:tcW w:w="0" w:type="auto"/>
            <w:vAlign w:val="center"/>
          </w:tcPr>
          <w:p w14:paraId="4E634358" w14:textId="7BFEF8B7" w:rsidR="0016324D" w:rsidRPr="00AA4DD5" w:rsidRDefault="0068510C" w:rsidP="00AA4DD5">
            <w:pPr>
              <w:pStyle w:val="Table-SIGCHI"/>
            </w:pPr>
            <w:r w:rsidRPr="00AA4DD5">
              <w:t>Captions</w:t>
            </w:r>
          </w:p>
        </w:tc>
        <w:tc>
          <w:tcPr>
            <w:tcW w:w="0" w:type="auto"/>
            <w:tcBorders>
              <w:top w:val="single" w:sz="8" w:space="0" w:color="CBCBCB"/>
              <w:bottom w:val="nil"/>
              <w:right w:val="nil"/>
            </w:tcBorders>
            <w:vAlign w:val="center"/>
          </w:tcPr>
          <w:p w14:paraId="511B77A9" w14:textId="7F986CED" w:rsidR="0016324D" w:rsidRPr="00AA4DD5" w:rsidRDefault="0068510C" w:rsidP="00AA4DD5">
            <w:pPr>
              <w:pStyle w:val="Table-SIGCHI"/>
            </w:pPr>
            <w:r w:rsidRPr="00AA4DD5">
              <w:t>Below</w:t>
            </w:r>
          </w:p>
        </w:tc>
        <w:tc>
          <w:tcPr>
            <w:tcW w:w="0" w:type="auto"/>
            <w:tcBorders>
              <w:left w:val="nil"/>
            </w:tcBorders>
            <w:vAlign w:val="center"/>
          </w:tcPr>
          <w:p w14:paraId="25CA6F6E" w14:textId="1597C865" w:rsidR="0016324D" w:rsidRPr="00AA4DD5" w:rsidRDefault="0068510C" w:rsidP="00AA4DD5">
            <w:pPr>
              <w:pStyle w:val="Table-SIGCHI"/>
            </w:pPr>
            <w:r w:rsidRPr="00AA4DD5">
              <w:t>Below</w:t>
            </w:r>
          </w:p>
        </w:tc>
      </w:tr>
    </w:tbl>
    <w:p w14:paraId="03268D11" w14:textId="4757A634" w:rsidR="00C56C2B" w:rsidRPr="00480EC8" w:rsidRDefault="00BC4191" w:rsidP="00BC4191">
      <w:pPr>
        <w:pStyle w:val="Caption"/>
        <w:rPr>
          <w:b/>
        </w:rPr>
      </w:pPr>
      <w:r w:rsidRPr="00BC4191">
        <w:rPr>
          <w:b/>
        </w:rPr>
        <w:t xml:space="preserve">Table </w:t>
      </w:r>
      <w:r w:rsidR="00AF6CF2">
        <w:rPr>
          <w:b/>
        </w:rPr>
        <w:fldChar w:fldCharType="begin"/>
      </w:r>
      <w:r w:rsidR="00AF6CF2">
        <w:rPr>
          <w:b/>
        </w:rPr>
        <w:instrText xml:space="preserve"> SEQ Table \* ARABIC </w:instrText>
      </w:r>
      <w:r w:rsidR="00AF6CF2">
        <w:rPr>
          <w:b/>
        </w:rPr>
        <w:fldChar w:fldCharType="separate"/>
      </w:r>
      <w:r w:rsidR="00AA08E5">
        <w:rPr>
          <w:b/>
          <w:noProof/>
        </w:rPr>
        <w:t>1</w:t>
      </w:r>
      <w:r w:rsidR="00AF6CF2">
        <w:rPr>
          <w:b/>
        </w:rPr>
        <w:fldChar w:fldCharType="end"/>
      </w:r>
      <w:r w:rsidRPr="00BC4191">
        <w:t xml:space="preserve">: </w:t>
      </w:r>
      <w:r w:rsidR="007B46BD">
        <w:t>T</w:t>
      </w:r>
      <w:r>
        <w:t>able</w:t>
      </w:r>
      <w:r w:rsidR="007B46BD">
        <w:t>s should have</w:t>
      </w:r>
      <w:r>
        <w:t xml:space="preserve"> the caption below. </w:t>
      </w:r>
      <w:r w:rsidR="00C82167">
        <w:t xml:space="preserve">Use Table – SIGCHI style. Use </w:t>
      </w:r>
      <w:r>
        <w:t xml:space="preserve">0.75 rules/borders </w:t>
      </w:r>
      <w:r w:rsidR="004F4330">
        <w:t>at 75</w:t>
      </w:r>
      <w:r w:rsidR="007B46BD">
        <w:t xml:space="preserve">% grey </w:t>
      </w:r>
      <w:r>
        <w:t>for your tables, align decimals or center text in the cells.</w:t>
      </w:r>
      <w:r w:rsidRPr="00C20C7E">
        <w:t xml:space="preserve"> For improved accessibility, header rows of tables should be marked. In Word, right click a header row, and select Table Properties | Row | Repeat as header at the top of each page.</w:t>
      </w:r>
      <w:r w:rsidR="00AD684C">
        <w:t xml:space="preserve"> Avoid spuriou</w:t>
      </w:r>
      <w:r w:rsidR="007B46BD">
        <w:t>s decimal points.</w:t>
      </w:r>
    </w:p>
    <w:p w14:paraId="7333BE74" w14:textId="16ADB54A" w:rsidR="00AF6CF2" w:rsidRDefault="00AF6CF2" w:rsidP="00AF6CF2">
      <w:pPr>
        <w:sectPr w:rsidR="00AF6CF2" w:rsidSect="001E3A5F">
          <w:type w:val="continuous"/>
          <w:pgSz w:w="15840" w:h="12240" w:orient="landscape" w:code="1"/>
          <w:pgMar w:top="2330" w:right="1530" w:bottom="1170" w:left="3960" w:header="994" w:footer="720" w:gutter="0"/>
          <w:cols w:num="2" w:space="720"/>
        </w:sectPr>
      </w:pPr>
    </w:p>
    <w:p w14:paraId="231E5503" w14:textId="77777777" w:rsidR="00AF6CF2" w:rsidRDefault="00AF6CF2" w:rsidP="00AF6CF2">
      <w:pPr>
        <w:keepNext/>
      </w:pPr>
      <w:r>
        <w:rPr>
          <w:noProof/>
        </w:rPr>
        <w:drawing>
          <wp:inline distT="0" distB="0" distL="0" distR="0" wp14:anchorId="5456298B" wp14:editId="2B82C8F0">
            <wp:extent cx="6572250" cy="3112135"/>
            <wp:effectExtent l="0" t="0" r="6350" b="12065"/>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ea-map.png"/>
                    <pic:cNvPicPr/>
                  </pic:nvPicPr>
                  <pic:blipFill>
                    <a:blip r:embed="rId13">
                      <a:extLst>
                        <a:ext uri="{28A0092B-C50C-407E-A947-70E740481C1C}">
                          <a14:useLocalDpi xmlns:a14="http://schemas.microsoft.com/office/drawing/2010/main" val="0"/>
                        </a:ext>
                      </a:extLst>
                    </a:blip>
                    <a:stretch>
                      <a:fillRect/>
                    </a:stretch>
                  </pic:blipFill>
                  <pic:spPr>
                    <a:xfrm>
                      <a:off x="0" y="0"/>
                      <a:ext cx="6572250" cy="3112135"/>
                    </a:xfrm>
                    <a:prstGeom prst="rect">
                      <a:avLst/>
                    </a:prstGeom>
                  </pic:spPr>
                </pic:pic>
              </a:graphicData>
            </a:graphic>
          </wp:inline>
        </w:drawing>
      </w:r>
    </w:p>
    <w:p w14:paraId="4A719A0C" w14:textId="64AD93A1" w:rsidR="00AF6CF2" w:rsidRPr="00AF6CF2" w:rsidRDefault="00AF6CF2" w:rsidP="00AF6CF2">
      <w:pPr>
        <w:pStyle w:val="Caption"/>
        <w:rPr>
          <w:noProof/>
          <w:sz w:val="17"/>
        </w:rPr>
        <w:sectPr w:rsidR="00AF6CF2" w:rsidRPr="00AF6CF2" w:rsidSect="00B875E7">
          <w:type w:val="continuous"/>
          <w:pgSz w:w="15840" w:h="12240" w:orient="landscape" w:code="1"/>
          <w:pgMar w:top="2330" w:right="1530" w:bottom="1170" w:left="3960" w:header="994" w:footer="720" w:gutter="0"/>
          <w:cols w:space="720"/>
        </w:sectPr>
      </w:pPr>
      <w:r>
        <w:t xml:space="preserve">Figure </w:t>
      </w:r>
      <w:fldSimple w:instr=" SEQ Figure \* ARABIC ">
        <w:r w:rsidR="00AA08E5">
          <w:rPr>
            <w:noProof/>
          </w:rPr>
          <w:t>3</w:t>
        </w:r>
      </w:fldSimple>
      <w:r>
        <w:t>:</w:t>
      </w:r>
      <w:r w:rsidRPr="00B875E7">
        <w:t xml:space="preserve"> </w:t>
      </w:r>
      <w:r w:rsidRPr="00403371">
        <w:t>You can make figures as wide as you need, up to a maximum of the full width of both columns. To achieve this, select the figure and the caption, choose “columns” under the  “Format” menu, pick the “One” (single column) icon at the top of the dialog, and</w:t>
      </w:r>
      <w:r>
        <w:t xml:space="preserve"> </w:t>
      </w:r>
      <w:r w:rsidRPr="00642C27">
        <w:rPr>
          <w:color w:val="000000"/>
        </w:rPr>
        <w:t xml:space="preserve">make sure you are making the change only for “selected text” (at the bottom of the dialog). </w:t>
      </w:r>
      <w:r>
        <w:rPr>
          <w:color w:val="000000"/>
        </w:rPr>
        <w:t xml:space="preserve">Image </w:t>
      </w:r>
      <w:r w:rsidR="00D634A0">
        <w:rPr>
          <w:color w:val="000000"/>
        </w:rPr>
        <w:t>CC-BY-ND</w:t>
      </w:r>
      <w:r>
        <w:rPr>
          <w:color w:val="000000"/>
        </w:rPr>
        <w:t xml:space="preserve"> </w:t>
      </w:r>
      <w:proofErr w:type="spellStart"/>
      <w:r>
        <w:rPr>
          <w:color w:val="000000"/>
        </w:rPr>
        <w:t>ayman</w:t>
      </w:r>
      <w:proofErr w:type="spellEnd"/>
      <w:r>
        <w:rPr>
          <w:color w:val="000000"/>
        </w:rPr>
        <w:t xml:space="preserve"> on Flickr</w:t>
      </w:r>
    </w:p>
    <w:p w14:paraId="032F9AE6" w14:textId="2110890A" w:rsidR="00AF6CF2" w:rsidRPr="00A722B0" w:rsidRDefault="00AF6CF2" w:rsidP="00AF6CF2">
      <w:pPr>
        <w:rPr>
          <w:color w:val="000000"/>
        </w:rPr>
        <w:sectPr w:rsidR="00AF6CF2" w:rsidRPr="00A722B0" w:rsidSect="00A722B0">
          <w:headerReference w:type="default" r:id="rId14"/>
          <w:type w:val="continuous"/>
          <w:pgSz w:w="15840" w:h="12240" w:orient="landscape" w:code="1"/>
          <w:pgMar w:top="2330" w:right="4680" w:bottom="1170" w:left="3960" w:header="994" w:footer="720" w:gutter="0"/>
          <w:cols w:space="1350"/>
        </w:sectPr>
      </w:pPr>
    </w:p>
    <w:p w14:paraId="5492B9E9" w14:textId="7ACDF1E3" w:rsidR="00C20C7E" w:rsidRPr="0062648C" w:rsidRDefault="008677B2" w:rsidP="00C20C7E">
      <w:pPr>
        <w:rPr>
          <w:snapToGrid w:val="0"/>
        </w:rPr>
      </w:pPr>
      <w:r w:rsidRPr="00642C27">
        <w:rPr>
          <w:snapToGrid w:val="0"/>
        </w:rPr>
        <w:lastRenderedPageBreak/>
        <w:t xml:space="preserve">Page </w:t>
      </w:r>
      <w:r w:rsidR="00A40C37">
        <w:rPr>
          <w:snapToGrid w:val="0"/>
        </w:rPr>
        <w:t>5</w:t>
      </w:r>
      <w:r w:rsidRPr="00642C27">
        <w:rPr>
          <w:snapToGrid w:val="0"/>
        </w:rPr>
        <w:t xml:space="preserve"> shows a treatment of large figures, too big to fit inside a single column of text.</w:t>
      </w:r>
      <w:r w:rsidR="0062648C">
        <w:rPr>
          <w:snapToGrid w:val="0"/>
        </w:rPr>
        <w:t xml:space="preserve"> </w:t>
      </w:r>
      <w:r w:rsidR="00C20C7E">
        <w:t xml:space="preserve">All figures should include alt text for improved accessibility. In Word, right click the figure, and select Format Picture | Alt Text). </w:t>
      </w:r>
    </w:p>
    <w:p w14:paraId="344F72FD" w14:textId="34817015" w:rsidR="00C20C7E" w:rsidRPr="00E926CD" w:rsidRDefault="00F44ABA" w:rsidP="00C20C7E">
      <w:pPr>
        <w:pStyle w:val="Heading1"/>
        <w:rPr>
          <w:color w:val="000000"/>
        </w:rPr>
      </w:pPr>
      <w:r>
        <w:rPr>
          <w:noProof/>
          <w:color w:val="000000"/>
        </w:rPr>
        <w:lastRenderedPageBreak/>
        <mc:AlternateContent>
          <mc:Choice Requires="wps">
            <w:drawing>
              <wp:anchor distT="0" distB="0" distL="114300" distR="114300" simplePos="0" relativeHeight="251661824" behindDoc="0" locked="1" layoutInCell="1" allowOverlap="0" wp14:anchorId="6C4DFE85" wp14:editId="664F0523">
                <wp:simplePos x="0" y="0"/>
                <wp:positionH relativeFrom="page">
                  <wp:posOffset>546735</wp:posOffset>
                </wp:positionH>
                <wp:positionV relativeFrom="paragraph">
                  <wp:posOffset>-2240280</wp:posOffset>
                </wp:positionV>
                <wp:extent cx="1828800" cy="6173470"/>
                <wp:effectExtent l="0" t="0" r="0" b="0"/>
                <wp:wrapThrough wrapText="bothSides">
                  <wp:wrapPolygon edited="0">
                    <wp:start x="300" y="0"/>
                    <wp:lineTo x="300" y="21507"/>
                    <wp:lineTo x="21000" y="21507"/>
                    <wp:lineTo x="21000" y="0"/>
                    <wp:lineTo x="300" y="0"/>
                  </wp:wrapPolygon>
                </wp:wrapThrough>
                <wp:docPr id="6" name="Text Box 3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828800" cy="6173470"/>
                        </a:xfrm>
                        <a:prstGeom prst="rect">
                          <a:avLst/>
                        </a:prstGeom>
                        <a:noFill/>
                        <a:ln>
                          <a:noFill/>
                        </a:ln>
                        <a:extLst>
                          <a:ext uri="{909E8E84-426E-40DD-AFC4-6F175D3DCCD1}">
                            <a14:hiddenFill xmlns:a14="http://schemas.microsoft.com/office/drawing/2010/main">
                              <a:solidFill>
                                <a:srgbClr val="F8F8F8"/>
                              </a:solidFill>
                            </a14:hiddenFill>
                          </a:ext>
                          <a:ext uri="{91240B29-F687-4F45-9708-019B960494DF}">
                            <a14:hiddenLine xmlns:a14="http://schemas.microsoft.com/office/drawing/2010/main" w="9525">
                              <a:solidFill>
                                <a:srgbClr val="808080"/>
                              </a:solidFill>
                              <a:miter lim="800000"/>
                              <a:headEnd/>
                              <a:tailEnd/>
                            </a14:hiddenLine>
                          </a:ext>
                        </a:extLst>
                      </wps:spPr>
                      <wps:txbx>
                        <w:txbxContent>
                          <w:p w14:paraId="2F236FCD" w14:textId="77777777" w:rsidR="00BE35B6" w:rsidRDefault="00BE35B6" w:rsidP="000739DB">
                            <w:pPr>
                              <w:rPr>
                                <w:color w:val="000000"/>
                              </w:rPr>
                            </w:pPr>
                          </w:p>
                          <w:p w14:paraId="7D84E3F6" w14:textId="77777777" w:rsidR="00BE35B6" w:rsidRDefault="00BE35B6" w:rsidP="000739DB">
                            <w:pPr>
                              <w:rPr>
                                <w:color w:val="000000"/>
                              </w:rPr>
                            </w:pPr>
                          </w:p>
                          <w:p w14:paraId="26853A8F" w14:textId="77777777" w:rsidR="00BE35B6" w:rsidRDefault="00BE35B6" w:rsidP="000739DB">
                            <w:pPr>
                              <w:rPr>
                                <w:color w:val="000000"/>
                              </w:rPr>
                            </w:pPr>
                          </w:p>
                          <w:tbl>
                            <w:tblPr>
                              <w:tblW w:w="0" w:type="auto"/>
                              <w:jc w:val="center"/>
                              <w:tblLook w:val="0000" w:firstRow="0" w:lastRow="0" w:firstColumn="0" w:lastColumn="0" w:noHBand="0" w:noVBand="0"/>
                              <w:tblCaption w:val="A sample table with no real information"/>
                            </w:tblPr>
                            <w:tblGrid>
                              <w:gridCol w:w="658"/>
                              <w:gridCol w:w="648"/>
                              <w:gridCol w:w="907"/>
                            </w:tblGrid>
                            <w:tr w:rsidR="00BE35B6" w:rsidRPr="00C12320" w14:paraId="55EB0FB8" w14:textId="77777777" w:rsidTr="000B7895">
                              <w:trPr>
                                <w:trHeight w:val="326"/>
                                <w:tblHeader/>
                                <w:jc w:val="center"/>
                              </w:trPr>
                              <w:tc>
                                <w:tcPr>
                                  <w:tcW w:w="0" w:type="auto"/>
                                  <w:tcBorders>
                                    <w:bottom w:val="single" w:sz="8" w:space="0" w:color="CBCBCB"/>
                                  </w:tcBorders>
                                  <w:vAlign w:val="center"/>
                                </w:tcPr>
                                <w:p w14:paraId="56047E38" w14:textId="77777777" w:rsidR="00BE35B6" w:rsidRPr="00C12320" w:rsidRDefault="00BE35B6" w:rsidP="0036463B">
                                  <w:pPr>
                                    <w:pStyle w:val="cell"/>
                                    <w:spacing w:before="40" w:after="40"/>
                                    <w:jc w:val="left"/>
                                    <w:rPr>
                                      <w:b w:val="0"/>
                                      <w:color w:val="000000"/>
                                      <w:sz w:val="17"/>
                                      <w:szCs w:val="17"/>
                                    </w:rPr>
                                  </w:pPr>
                                </w:p>
                              </w:tc>
                              <w:tc>
                                <w:tcPr>
                                  <w:tcW w:w="0" w:type="auto"/>
                                  <w:tcBorders>
                                    <w:bottom w:val="single" w:sz="8" w:space="0" w:color="CBCBCB"/>
                                  </w:tcBorders>
                                  <w:vAlign w:val="center"/>
                                </w:tcPr>
                                <w:p w14:paraId="056B0FE0" w14:textId="77777777" w:rsidR="00BE35B6" w:rsidRPr="00C12320" w:rsidRDefault="00BE35B6" w:rsidP="000B7895">
                                  <w:pPr>
                                    <w:spacing w:before="40" w:after="40"/>
                                    <w:jc w:val="right"/>
                                    <w:rPr>
                                      <w:b/>
                                      <w:color w:val="000000"/>
                                      <w:szCs w:val="17"/>
                                    </w:rPr>
                                  </w:pPr>
                                  <w:r>
                                    <w:rPr>
                                      <w:b/>
                                      <w:color w:val="000000"/>
                                      <w:szCs w:val="17"/>
                                    </w:rPr>
                                    <w:t>First</w:t>
                                  </w:r>
                                </w:p>
                              </w:tc>
                              <w:tc>
                                <w:tcPr>
                                  <w:tcW w:w="0" w:type="auto"/>
                                  <w:tcBorders>
                                    <w:bottom w:val="single" w:sz="8" w:space="0" w:color="CBCBCB"/>
                                  </w:tcBorders>
                                  <w:vAlign w:val="center"/>
                                </w:tcPr>
                                <w:p w14:paraId="774CBC91" w14:textId="77777777" w:rsidR="00BE35B6" w:rsidRPr="00C12320" w:rsidRDefault="00BE35B6" w:rsidP="000B7895">
                                  <w:pPr>
                                    <w:spacing w:before="40" w:after="40"/>
                                    <w:jc w:val="right"/>
                                    <w:rPr>
                                      <w:b/>
                                      <w:color w:val="000000"/>
                                      <w:szCs w:val="17"/>
                                    </w:rPr>
                                  </w:pPr>
                                  <w:r>
                                    <w:rPr>
                                      <w:b/>
                                      <w:color w:val="000000"/>
                                      <w:szCs w:val="17"/>
                                    </w:rPr>
                                    <w:t>Second</w:t>
                                  </w:r>
                                </w:p>
                              </w:tc>
                            </w:tr>
                            <w:tr w:rsidR="00BE35B6" w:rsidRPr="00C12320" w14:paraId="4B090922" w14:textId="77777777" w:rsidTr="000B7895">
                              <w:trPr>
                                <w:trHeight w:val="184"/>
                                <w:jc w:val="center"/>
                              </w:trPr>
                              <w:tc>
                                <w:tcPr>
                                  <w:tcW w:w="0" w:type="auto"/>
                                  <w:tcBorders>
                                    <w:top w:val="single" w:sz="8" w:space="0" w:color="CBCBCB"/>
                                    <w:right w:val="single" w:sz="8" w:space="0" w:color="CBCBCB"/>
                                  </w:tcBorders>
                                  <w:vAlign w:val="center"/>
                                </w:tcPr>
                                <w:p w14:paraId="35C6E83A" w14:textId="77777777" w:rsidR="00BE35B6" w:rsidRPr="00C12320" w:rsidRDefault="00BE35B6" w:rsidP="0036463B">
                                  <w:pPr>
                                    <w:spacing w:before="40" w:after="40"/>
                                    <w:jc w:val="right"/>
                                    <w:rPr>
                                      <w:color w:val="000000"/>
                                      <w:szCs w:val="17"/>
                                    </w:rPr>
                                  </w:pPr>
                                  <w:r w:rsidRPr="00C12320">
                                    <w:rPr>
                                      <w:color w:val="000000"/>
                                      <w:szCs w:val="17"/>
                                    </w:rPr>
                                    <w:t>child</w:t>
                                  </w:r>
                                </w:p>
                              </w:tc>
                              <w:tc>
                                <w:tcPr>
                                  <w:tcW w:w="0" w:type="auto"/>
                                  <w:tcBorders>
                                    <w:top w:val="single" w:sz="8" w:space="0" w:color="CBCBCB"/>
                                    <w:left w:val="single" w:sz="8" w:space="0" w:color="CBCBCB"/>
                                  </w:tcBorders>
                                  <w:shd w:val="clear" w:color="auto" w:fill="auto"/>
                                  <w:vAlign w:val="center"/>
                                </w:tcPr>
                                <w:p w14:paraId="2AC7BF81" w14:textId="77777777" w:rsidR="00BE35B6" w:rsidRPr="00C12320" w:rsidRDefault="00BE35B6" w:rsidP="0036463B">
                                  <w:pPr>
                                    <w:spacing w:before="40" w:after="40"/>
                                    <w:jc w:val="right"/>
                                    <w:rPr>
                                      <w:color w:val="000000"/>
                                      <w:szCs w:val="17"/>
                                    </w:rPr>
                                  </w:pPr>
                                  <w:r>
                                    <w:rPr>
                                      <w:color w:val="000000"/>
                                      <w:szCs w:val="17"/>
                                    </w:rPr>
                                    <w:t>22</w:t>
                                  </w:r>
                                </w:p>
                              </w:tc>
                              <w:tc>
                                <w:tcPr>
                                  <w:tcW w:w="0" w:type="auto"/>
                                  <w:tcBorders>
                                    <w:top w:val="single" w:sz="8" w:space="0" w:color="CBCBCB"/>
                                  </w:tcBorders>
                                  <w:vAlign w:val="center"/>
                                </w:tcPr>
                                <w:p w14:paraId="4C0A87D0" w14:textId="77777777" w:rsidR="00BE35B6" w:rsidRPr="00C12320" w:rsidRDefault="00BE35B6" w:rsidP="0036463B">
                                  <w:pPr>
                                    <w:spacing w:before="40" w:after="40"/>
                                    <w:jc w:val="right"/>
                                    <w:rPr>
                                      <w:color w:val="000000"/>
                                      <w:szCs w:val="17"/>
                                    </w:rPr>
                                  </w:pPr>
                                  <w:r>
                                    <w:rPr>
                                      <w:color w:val="000000"/>
                                      <w:szCs w:val="17"/>
                                    </w:rPr>
                                    <w:t>44</w:t>
                                  </w:r>
                                </w:p>
                              </w:tc>
                            </w:tr>
                            <w:tr w:rsidR="00BE35B6" w:rsidRPr="00C12320" w14:paraId="6DC288FE" w14:textId="77777777" w:rsidTr="000B7895">
                              <w:trPr>
                                <w:trHeight w:val="183"/>
                                <w:jc w:val="center"/>
                              </w:trPr>
                              <w:tc>
                                <w:tcPr>
                                  <w:tcW w:w="0" w:type="auto"/>
                                  <w:tcBorders>
                                    <w:right w:val="single" w:sz="8" w:space="0" w:color="CBCBCB"/>
                                  </w:tcBorders>
                                  <w:vAlign w:val="center"/>
                                </w:tcPr>
                                <w:p w14:paraId="34B03DA3" w14:textId="77777777" w:rsidR="00BE35B6" w:rsidRPr="00C12320" w:rsidRDefault="00BE35B6" w:rsidP="0036463B">
                                  <w:pPr>
                                    <w:spacing w:before="40" w:after="40"/>
                                    <w:jc w:val="right"/>
                                    <w:rPr>
                                      <w:color w:val="000000"/>
                                      <w:szCs w:val="17"/>
                                    </w:rPr>
                                  </w:pPr>
                                  <w:r>
                                    <w:rPr>
                                      <w:color w:val="000000"/>
                                      <w:szCs w:val="17"/>
                                    </w:rPr>
                                    <w:t>adult</w:t>
                                  </w:r>
                                </w:p>
                              </w:tc>
                              <w:tc>
                                <w:tcPr>
                                  <w:tcW w:w="0" w:type="auto"/>
                                  <w:tcBorders>
                                    <w:left w:val="single" w:sz="8" w:space="0" w:color="CBCBCB"/>
                                  </w:tcBorders>
                                  <w:shd w:val="clear" w:color="auto" w:fill="auto"/>
                                  <w:vAlign w:val="center"/>
                                </w:tcPr>
                                <w:p w14:paraId="68395959" w14:textId="77777777" w:rsidR="00BE35B6" w:rsidRPr="00C12320" w:rsidRDefault="00BE35B6" w:rsidP="0036463B">
                                  <w:pPr>
                                    <w:spacing w:before="40" w:after="40"/>
                                    <w:jc w:val="right"/>
                                    <w:rPr>
                                      <w:color w:val="000000"/>
                                      <w:szCs w:val="17"/>
                                    </w:rPr>
                                  </w:pPr>
                                  <w:r>
                                    <w:rPr>
                                      <w:color w:val="000000"/>
                                      <w:szCs w:val="17"/>
                                    </w:rPr>
                                    <w:t>22</w:t>
                                  </w:r>
                                </w:p>
                              </w:tc>
                              <w:tc>
                                <w:tcPr>
                                  <w:tcW w:w="0" w:type="auto"/>
                                  <w:vAlign w:val="center"/>
                                </w:tcPr>
                                <w:p w14:paraId="7B25A1F1" w14:textId="77777777" w:rsidR="00BE35B6" w:rsidRPr="00C12320" w:rsidRDefault="00BE35B6" w:rsidP="0036463B">
                                  <w:pPr>
                                    <w:spacing w:before="40" w:after="40"/>
                                    <w:jc w:val="right"/>
                                    <w:rPr>
                                      <w:color w:val="000000"/>
                                      <w:szCs w:val="17"/>
                                    </w:rPr>
                                  </w:pPr>
                                  <w:r>
                                    <w:rPr>
                                      <w:color w:val="000000"/>
                                      <w:szCs w:val="17"/>
                                    </w:rPr>
                                    <w:t>16</w:t>
                                  </w:r>
                                </w:p>
                              </w:tc>
                            </w:tr>
                            <w:tr w:rsidR="00BE35B6" w:rsidRPr="00C12320" w14:paraId="2B0FF51C" w14:textId="77777777" w:rsidTr="000B7895">
                              <w:trPr>
                                <w:trHeight w:val="184"/>
                                <w:jc w:val="center"/>
                              </w:trPr>
                              <w:tc>
                                <w:tcPr>
                                  <w:tcW w:w="0" w:type="auto"/>
                                  <w:tcBorders>
                                    <w:right w:val="single" w:sz="8" w:space="0" w:color="CBCBCB"/>
                                  </w:tcBorders>
                                  <w:vAlign w:val="center"/>
                                </w:tcPr>
                                <w:p w14:paraId="5B0E6E95" w14:textId="77777777" w:rsidR="00BE35B6" w:rsidRPr="00C12320" w:rsidRDefault="00BE35B6" w:rsidP="0036463B">
                                  <w:pPr>
                                    <w:spacing w:before="40" w:after="40"/>
                                    <w:jc w:val="right"/>
                                    <w:rPr>
                                      <w:color w:val="000000"/>
                                      <w:szCs w:val="17"/>
                                    </w:rPr>
                                  </w:pPr>
                                  <w:r w:rsidRPr="00C12320">
                                    <w:rPr>
                                      <w:color w:val="000000"/>
                                      <w:szCs w:val="17"/>
                                    </w:rPr>
                                    <w:t>Gene</w:t>
                                  </w:r>
                                </w:p>
                              </w:tc>
                              <w:tc>
                                <w:tcPr>
                                  <w:tcW w:w="0" w:type="auto"/>
                                  <w:tcBorders>
                                    <w:left w:val="single" w:sz="8" w:space="0" w:color="CBCBCB"/>
                                  </w:tcBorders>
                                  <w:shd w:val="clear" w:color="auto" w:fill="auto"/>
                                  <w:vAlign w:val="center"/>
                                </w:tcPr>
                                <w:p w14:paraId="53B54323" w14:textId="77777777" w:rsidR="00BE35B6" w:rsidRPr="00C12320" w:rsidRDefault="00BE35B6" w:rsidP="0036463B">
                                  <w:pPr>
                                    <w:spacing w:before="40" w:after="40"/>
                                    <w:jc w:val="right"/>
                                    <w:rPr>
                                      <w:color w:val="000000"/>
                                      <w:szCs w:val="17"/>
                                    </w:rPr>
                                  </w:pPr>
                                  <w:r>
                                    <w:rPr>
                                      <w:color w:val="000000"/>
                                      <w:szCs w:val="17"/>
                                    </w:rPr>
                                    <w:t>22</w:t>
                                  </w:r>
                                </w:p>
                              </w:tc>
                              <w:tc>
                                <w:tcPr>
                                  <w:tcW w:w="0" w:type="auto"/>
                                  <w:vAlign w:val="center"/>
                                </w:tcPr>
                                <w:p w14:paraId="6BDD7CF7" w14:textId="77777777" w:rsidR="00BE35B6" w:rsidRPr="00C12320" w:rsidRDefault="00BE35B6" w:rsidP="0036463B">
                                  <w:pPr>
                                    <w:spacing w:before="40" w:after="40"/>
                                    <w:jc w:val="right"/>
                                    <w:rPr>
                                      <w:color w:val="000000"/>
                                      <w:szCs w:val="17"/>
                                    </w:rPr>
                                  </w:pPr>
                                  <w:r>
                                    <w:rPr>
                                      <w:color w:val="000000"/>
                                      <w:szCs w:val="17"/>
                                    </w:rPr>
                                    <w:t>11</w:t>
                                  </w:r>
                                </w:p>
                              </w:tc>
                            </w:tr>
                            <w:tr w:rsidR="00BE35B6" w:rsidRPr="00C12320" w14:paraId="5A999BEC" w14:textId="77777777" w:rsidTr="000B7895">
                              <w:trPr>
                                <w:trHeight w:val="183"/>
                                <w:jc w:val="center"/>
                              </w:trPr>
                              <w:tc>
                                <w:tcPr>
                                  <w:tcW w:w="0" w:type="auto"/>
                                  <w:tcBorders>
                                    <w:right w:val="single" w:sz="8" w:space="0" w:color="CBCBCB"/>
                                  </w:tcBorders>
                                  <w:vAlign w:val="center"/>
                                </w:tcPr>
                                <w:p w14:paraId="1E3B03DF" w14:textId="77777777" w:rsidR="00BE35B6" w:rsidRPr="00C12320" w:rsidRDefault="00BE35B6" w:rsidP="0036463B">
                                  <w:pPr>
                                    <w:spacing w:before="40" w:after="40"/>
                                    <w:jc w:val="right"/>
                                    <w:rPr>
                                      <w:color w:val="000000"/>
                                      <w:szCs w:val="17"/>
                                    </w:rPr>
                                  </w:pPr>
                                  <w:r w:rsidRPr="00C12320">
                                    <w:rPr>
                                      <w:color w:val="000000"/>
                                      <w:szCs w:val="17"/>
                                    </w:rPr>
                                    <w:t>Cliff</w:t>
                                  </w:r>
                                </w:p>
                              </w:tc>
                              <w:tc>
                                <w:tcPr>
                                  <w:tcW w:w="0" w:type="auto"/>
                                  <w:tcBorders>
                                    <w:left w:val="single" w:sz="8" w:space="0" w:color="CBCBCB"/>
                                  </w:tcBorders>
                                  <w:shd w:val="clear" w:color="auto" w:fill="auto"/>
                                  <w:vAlign w:val="center"/>
                                </w:tcPr>
                                <w:p w14:paraId="59104D8A" w14:textId="77777777" w:rsidR="00BE35B6" w:rsidRPr="00C12320" w:rsidRDefault="00BE35B6" w:rsidP="0036463B">
                                  <w:pPr>
                                    <w:spacing w:before="40" w:after="40"/>
                                    <w:jc w:val="right"/>
                                    <w:rPr>
                                      <w:color w:val="FF0000"/>
                                      <w:szCs w:val="17"/>
                                    </w:rPr>
                                  </w:pPr>
                                  <w:r>
                                    <w:rPr>
                                      <w:color w:val="FF0000"/>
                                      <w:szCs w:val="17"/>
                                    </w:rPr>
                                    <w:t>34</w:t>
                                  </w:r>
                                </w:p>
                              </w:tc>
                              <w:tc>
                                <w:tcPr>
                                  <w:tcW w:w="0" w:type="auto"/>
                                  <w:vAlign w:val="center"/>
                                </w:tcPr>
                                <w:p w14:paraId="617B8491" w14:textId="77777777" w:rsidR="00BE35B6" w:rsidRPr="00C12320" w:rsidRDefault="00BE35B6" w:rsidP="00AF6CF2">
                                  <w:pPr>
                                    <w:keepNext/>
                                    <w:spacing w:before="40" w:after="40"/>
                                    <w:jc w:val="right"/>
                                    <w:rPr>
                                      <w:color w:val="000000"/>
                                      <w:szCs w:val="17"/>
                                    </w:rPr>
                                  </w:pPr>
                                  <w:r>
                                    <w:rPr>
                                      <w:color w:val="000000"/>
                                      <w:szCs w:val="17"/>
                                    </w:rPr>
                                    <w:t>22</w:t>
                                  </w:r>
                                </w:p>
                              </w:tc>
                            </w:tr>
                          </w:tbl>
                          <w:p w14:paraId="14786892" w14:textId="18488D34" w:rsidR="00BE35B6" w:rsidRDefault="00BE35B6">
                            <w:pPr>
                              <w:pStyle w:val="Caption"/>
                            </w:pPr>
                            <w:r>
                              <w:t xml:space="preserve">Table </w:t>
                            </w:r>
                            <w:fldSimple w:instr=" SEQ Table \* ARABIC ">
                              <w:r w:rsidR="00AA08E5">
                                <w:rPr>
                                  <w:noProof/>
                                </w:rPr>
                                <w:t>2</w:t>
                              </w:r>
                            </w:fldSimple>
                            <w:r>
                              <w:t>: A narrow table in the margin</w:t>
                            </w:r>
                          </w:p>
                          <w:p w14:paraId="60243B97" w14:textId="77777777" w:rsidR="00BE35B6" w:rsidRDefault="00BE35B6" w:rsidP="000739DB">
                            <w:pPr>
                              <w:rPr>
                                <w:color w:val="000000"/>
                              </w:rPr>
                            </w:pPr>
                          </w:p>
                          <w:p w14:paraId="690F002C" w14:textId="77777777" w:rsidR="00BE35B6" w:rsidRDefault="00BE35B6" w:rsidP="000739DB">
                            <w:pPr>
                              <w:rPr>
                                <w:color w:val="000000"/>
                              </w:rPr>
                            </w:pPr>
                          </w:p>
                          <w:p w14:paraId="7F867C89" w14:textId="77777777" w:rsidR="00BE35B6" w:rsidRDefault="00BE35B6" w:rsidP="000739DB">
                            <w:pPr>
                              <w:rPr>
                                <w:color w:val="000000"/>
                              </w:rPr>
                            </w:pPr>
                          </w:p>
                          <w:p w14:paraId="65648AD4" w14:textId="77777777" w:rsidR="00BE35B6" w:rsidRPr="00642C27" w:rsidRDefault="00BE35B6" w:rsidP="000739DB">
                            <w:pPr>
                              <w:rPr>
                                <w:color w:val="000000"/>
                              </w:rPr>
                            </w:pPr>
                            <w:r w:rsidRPr="00642C27">
                              <w:rPr>
                                <w:color w:val="000000"/>
                              </w:rPr>
                              <w:t xml:space="preserve">So long as you don’t type outside the right margin, it’s okay to put annotations over here on the right, too. Remember to use the annotation text style.  </w:t>
                            </w:r>
                          </w:p>
                          <w:p w14:paraId="5D2ED8FB" w14:textId="77777777" w:rsidR="00BE35B6" w:rsidRPr="0004301F" w:rsidRDefault="00BE35B6" w:rsidP="000739DB">
                            <w:pPr>
                              <w:spacing w:after="120"/>
                              <w:rPr>
                                <w:szCs w:val="17"/>
                              </w:rPr>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C4DFE85" id="Text Box 30" o:spid="_x0000_s1031" type="#_x0000_t202" style="position:absolute;margin-left:43.05pt;margin-top:-176.4pt;width:2in;height:486.1pt;z-index:251661824;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" o:allowoverlap="f" filled="f" fillcolor="#f8f8f8" stroked="f" strokecolor="gray">
                <v:textbox>
                  <w:txbxContent>
                    <w:p w14:paraId="2F236FCD" w14:textId="77777777" w:rsidR="00BE35B6" w:rsidRDefault="00BE35B6" w:rsidP="000739DB">
                      <w:pPr>
                        <w:rPr>
                          <w:color w:val="000000"/>
                        </w:rPr>
                      </w:pPr>
                    </w:p>
                    <w:p w14:paraId="7D84E3F6" w14:textId="77777777" w:rsidR="00BE35B6" w:rsidRDefault="00BE35B6" w:rsidP="000739DB">
                      <w:pPr>
                        <w:rPr>
                          <w:color w:val="000000"/>
                        </w:rPr>
                      </w:pPr>
                    </w:p>
                    <w:p w14:paraId="26853A8F" w14:textId="77777777" w:rsidR="00BE35B6" w:rsidRDefault="00BE35B6" w:rsidP="000739DB">
                      <w:pPr>
                        <w:rPr>
                          <w:color w:val="000000"/>
                        </w:rPr>
                      </w:pPr>
                    </w:p>
                    <w:tbl>
                      <w:tblPr>
                        <w:tblW w:w="0" w:type="auto"/>
                        <w:jc w:val="center"/>
                        <w:tblLook w:val="0000" w:firstRow="0" w:lastRow="0" w:firstColumn="0" w:lastColumn="0" w:noHBand="0" w:noVBand="0"/>
                        <w:tblCaption w:val="A sample table with no real information"/>
                      </w:tblPr>
                      <w:tblGrid>
                        <w:gridCol w:w="658"/>
                        <w:gridCol w:w="648"/>
                        <w:gridCol w:w="907"/>
                      </w:tblGrid>
                      <w:tr w:rsidR="00BE35B6" w:rsidRPr="00C12320" w14:paraId="55EB0FB8" w14:textId="77777777" w:rsidTr="000B7895">
                        <w:trPr>
                          <w:trHeight w:val="326"/>
                          <w:tblHeader/>
                          <w:jc w:val="center"/>
                        </w:trPr>
                        <w:tc>
                          <w:tcPr>
                            <w:tcW w:w="0" w:type="auto"/>
                            <w:tcBorders>
                              <w:bottom w:val="single" w:sz="8" w:space="0" w:color="CBCBCB"/>
                            </w:tcBorders>
                            <w:vAlign w:val="center"/>
                          </w:tcPr>
                          <w:p w14:paraId="56047E38" w14:textId="77777777" w:rsidR="00BE35B6" w:rsidRPr="00C12320" w:rsidRDefault="00BE35B6" w:rsidP="0036463B">
                            <w:pPr>
                              <w:pStyle w:val="cell"/>
                              <w:spacing w:before="40" w:after="40"/>
                              <w:jc w:val="left"/>
                              <w:rPr>
                                <w:b w:val="0"/>
                                <w:color w:val="000000"/>
                                <w:sz w:val="17"/>
                                <w:szCs w:val="17"/>
                              </w:rPr>
                            </w:pPr>
                          </w:p>
                        </w:tc>
                        <w:tc>
                          <w:tcPr>
                            <w:tcW w:w="0" w:type="auto"/>
                            <w:tcBorders>
                              <w:bottom w:val="single" w:sz="8" w:space="0" w:color="CBCBCB"/>
                            </w:tcBorders>
                            <w:vAlign w:val="center"/>
                          </w:tcPr>
                          <w:p w14:paraId="056B0FE0" w14:textId="77777777" w:rsidR="00BE35B6" w:rsidRPr="00C12320" w:rsidRDefault="00BE35B6" w:rsidP="000B7895">
                            <w:pPr>
                              <w:spacing w:before="40" w:after="40"/>
                              <w:jc w:val="right"/>
                              <w:rPr>
                                <w:b/>
                                <w:color w:val="000000"/>
                                <w:szCs w:val="17"/>
                              </w:rPr>
                            </w:pPr>
                            <w:r>
                              <w:rPr>
                                <w:b/>
                                <w:color w:val="000000"/>
                                <w:szCs w:val="17"/>
                              </w:rPr>
                              <w:t>First</w:t>
                            </w:r>
                          </w:p>
                        </w:tc>
                        <w:tc>
                          <w:tcPr>
                            <w:tcW w:w="0" w:type="auto"/>
                            <w:tcBorders>
                              <w:bottom w:val="single" w:sz="8" w:space="0" w:color="CBCBCB"/>
                            </w:tcBorders>
                            <w:vAlign w:val="center"/>
                          </w:tcPr>
                          <w:p w14:paraId="774CBC91" w14:textId="77777777" w:rsidR="00BE35B6" w:rsidRPr="00C12320" w:rsidRDefault="00BE35B6" w:rsidP="000B7895">
                            <w:pPr>
                              <w:spacing w:before="40" w:after="40"/>
                              <w:jc w:val="right"/>
                              <w:rPr>
                                <w:b/>
                                <w:color w:val="000000"/>
                                <w:szCs w:val="17"/>
                              </w:rPr>
                            </w:pPr>
                            <w:r>
                              <w:rPr>
                                <w:b/>
                                <w:color w:val="000000"/>
                                <w:szCs w:val="17"/>
                              </w:rPr>
                              <w:t>Second</w:t>
                            </w:r>
                          </w:p>
                        </w:tc>
                      </w:tr>
                      <w:tr w:rsidR="00BE35B6" w:rsidRPr="00C12320" w14:paraId="4B090922" w14:textId="77777777" w:rsidTr="000B7895">
                        <w:trPr>
                          <w:trHeight w:val="184"/>
                          <w:jc w:val="center"/>
                        </w:trPr>
                        <w:tc>
                          <w:tcPr>
                            <w:tcW w:w="0" w:type="auto"/>
                            <w:tcBorders>
                              <w:top w:val="single" w:sz="8" w:space="0" w:color="CBCBCB"/>
                              <w:right w:val="single" w:sz="8" w:space="0" w:color="CBCBCB"/>
                            </w:tcBorders>
                            <w:vAlign w:val="center"/>
                          </w:tcPr>
                          <w:p w14:paraId="35C6E83A" w14:textId="77777777" w:rsidR="00BE35B6" w:rsidRPr="00C12320" w:rsidRDefault="00BE35B6" w:rsidP="0036463B">
                            <w:pPr>
                              <w:spacing w:before="40" w:after="40"/>
                              <w:jc w:val="right"/>
                              <w:rPr>
                                <w:color w:val="000000"/>
                                <w:szCs w:val="17"/>
                              </w:rPr>
                            </w:pPr>
                            <w:r w:rsidRPr="00C12320">
                              <w:rPr>
                                <w:color w:val="000000"/>
                                <w:szCs w:val="17"/>
                              </w:rPr>
                              <w:t>child</w:t>
                            </w:r>
                          </w:p>
                        </w:tc>
                        <w:tc>
                          <w:tcPr>
                            <w:tcW w:w="0" w:type="auto"/>
                            <w:tcBorders>
                              <w:top w:val="single" w:sz="8" w:space="0" w:color="CBCBCB"/>
                              <w:left w:val="single" w:sz="8" w:space="0" w:color="CBCBCB"/>
                            </w:tcBorders>
                            <w:shd w:val="clear" w:color="auto" w:fill="auto"/>
                            <w:vAlign w:val="center"/>
                          </w:tcPr>
                          <w:p w14:paraId="2AC7BF81" w14:textId="77777777" w:rsidR="00BE35B6" w:rsidRPr="00C12320" w:rsidRDefault="00BE35B6" w:rsidP="0036463B">
                            <w:pPr>
                              <w:spacing w:before="40" w:after="40"/>
                              <w:jc w:val="right"/>
                              <w:rPr>
                                <w:color w:val="000000"/>
                                <w:szCs w:val="17"/>
                              </w:rPr>
                            </w:pPr>
                            <w:r>
                              <w:rPr>
                                <w:color w:val="000000"/>
                                <w:szCs w:val="17"/>
                              </w:rPr>
                              <w:t>22</w:t>
                            </w:r>
                          </w:p>
                        </w:tc>
                        <w:tc>
                          <w:tcPr>
                            <w:tcW w:w="0" w:type="auto"/>
                            <w:tcBorders>
                              <w:top w:val="single" w:sz="8" w:space="0" w:color="CBCBCB"/>
                            </w:tcBorders>
                            <w:vAlign w:val="center"/>
                          </w:tcPr>
                          <w:p w14:paraId="4C0A87D0" w14:textId="77777777" w:rsidR="00BE35B6" w:rsidRPr="00C12320" w:rsidRDefault="00BE35B6" w:rsidP="0036463B">
                            <w:pPr>
                              <w:spacing w:before="40" w:after="40"/>
                              <w:jc w:val="right"/>
                              <w:rPr>
                                <w:color w:val="000000"/>
                                <w:szCs w:val="17"/>
                              </w:rPr>
                            </w:pPr>
                            <w:r>
                              <w:rPr>
                                <w:color w:val="000000"/>
                                <w:szCs w:val="17"/>
                              </w:rPr>
                              <w:t>44</w:t>
                            </w:r>
                          </w:p>
                        </w:tc>
                      </w:tr>
                      <w:tr w:rsidR="00BE35B6" w:rsidRPr="00C12320" w14:paraId="6DC288FE" w14:textId="77777777" w:rsidTr="000B7895">
                        <w:trPr>
                          <w:trHeight w:val="183"/>
                          <w:jc w:val="center"/>
                        </w:trPr>
                        <w:tc>
                          <w:tcPr>
                            <w:tcW w:w="0" w:type="auto"/>
                            <w:tcBorders>
                              <w:right w:val="single" w:sz="8" w:space="0" w:color="CBCBCB"/>
                            </w:tcBorders>
                            <w:vAlign w:val="center"/>
                          </w:tcPr>
                          <w:p w14:paraId="34B03DA3" w14:textId="77777777" w:rsidR="00BE35B6" w:rsidRPr="00C12320" w:rsidRDefault="00BE35B6" w:rsidP="0036463B">
                            <w:pPr>
                              <w:spacing w:before="40" w:after="40"/>
                              <w:jc w:val="right"/>
                              <w:rPr>
                                <w:color w:val="000000"/>
                                <w:szCs w:val="17"/>
                              </w:rPr>
                            </w:pPr>
                            <w:r>
                              <w:rPr>
                                <w:color w:val="000000"/>
                                <w:szCs w:val="17"/>
                              </w:rPr>
                              <w:t>adult</w:t>
                            </w:r>
                          </w:p>
                        </w:tc>
                        <w:tc>
                          <w:tcPr>
                            <w:tcW w:w="0" w:type="auto"/>
                            <w:tcBorders>
                              <w:left w:val="single" w:sz="8" w:space="0" w:color="CBCBCB"/>
                            </w:tcBorders>
                            <w:shd w:val="clear" w:color="auto" w:fill="auto"/>
                            <w:vAlign w:val="center"/>
                          </w:tcPr>
                          <w:p w14:paraId="68395959" w14:textId="77777777" w:rsidR="00BE35B6" w:rsidRPr="00C12320" w:rsidRDefault="00BE35B6" w:rsidP="0036463B">
                            <w:pPr>
                              <w:spacing w:before="40" w:after="40"/>
                              <w:jc w:val="right"/>
                              <w:rPr>
                                <w:color w:val="000000"/>
                                <w:szCs w:val="17"/>
                              </w:rPr>
                            </w:pPr>
                            <w:r>
                              <w:rPr>
                                <w:color w:val="000000"/>
                                <w:szCs w:val="17"/>
                              </w:rPr>
                              <w:t>22</w:t>
                            </w:r>
                          </w:p>
                        </w:tc>
                        <w:tc>
                          <w:tcPr>
                            <w:tcW w:w="0" w:type="auto"/>
                            <w:vAlign w:val="center"/>
                          </w:tcPr>
                          <w:p w14:paraId="7B25A1F1" w14:textId="77777777" w:rsidR="00BE35B6" w:rsidRPr="00C12320" w:rsidRDefault="00BE35B6" w:rsidP="0036463B">
                            <w:pPr>
                              <w:spacing w:before="40" w:after="40"/>
                              <w:jc w:val="right"/>
                              <w:rPr>
                                <w:color w:val="000000"/>
                                <w:szCs w:val="17"/>
                              </w:rPr>
                            </w:pPr>
                            <w:r>
                              <w:rPr>
                                <w:color w:val="000000"/>
                                <w:szCs w:val="17"/>
                              </w:rPr>
                              <w:t>16</w:t>
                            </w:r>
                          </w:p>
                        </w:tc>
                      </w:tr>
                      <w:tr w:rsidR="00BE35B6" w:rsidRPr="00C12320" w14:paraId="2B0FF51C" w14:textId="77777777" w:rsidTr="000B7895">
                        <w:trPr>
                          <w:trHeight w:val="184"/>
                          <w:jc w:val="center"/>
                        </w:trPr>
                        <w:tc>
                          <w:tcPr>
                            <w:tcW w:w="0" w:type="auto"/>
                            <w:tcBorders>
                              <w:right w:val="single" w:sz="8" w:space="0" w:color="CBCBCB"/>
                            </w:tcBorders>
                            <w:vAlign w:val="center"/>
                          </w:tcPr>
                          <w:p w14:paraId="5B0E6E95" w14:textId="77777777" w:rsidR="00BE35B6" w:rsidRPr="00C12320" w:rsidRDefault="00BE35B6" w:rsidP="0036463B">
                            <w:pPr>
                              <w:spacing w:before="40" w:after="40"/>
                              <w:jc w:val="right"/>
                              <w:rPr>
                                <w:color w:val="000000"/>
                                <w:szCs w:val="17"/>
                              </w:rPr>
                            </w:pPr>
                            <w:r w:rsidRPr="00C12320">
                              <w:rPr>
                                <w:color w:val="000000"/>
                                <w:szCs w:val="17"/>
                              </w:rPr>
                              <w:t>Gene</w:t>
                            </w:r>
                          </w:p>
                        </w:tc>
                        <w:tc>
                          <w:tcPr>
                            <w:tcW w:w="0" w:type="auto"/>
                            <w:tcBorders>
                              <w:left w:val="single" w:sz="8" w:space="0" w:color="CBCBCB"/>
                            </w:tcBorders>
                            <w:shd w:val="clear" w:color="auto" w:fill="auto"/>
                            <w:vAlign w:val="center"/>
                          </w:tcPr>
                          <w:p w14:paraId="53B54323" w14:textId="77777777" w:rsidR="00BE35B6" w:rsidRPr="00C12320" w:rsidRDefault="00BE35B6" w:rsidP="0036463B">
                            <w:pPr>
                              <w:spacing w:before="40" w:after="40"/>
                              <w:jc w:val="right"/>
                              <w:rPr>
                                <w:color w:val="000000"/>
                                <w:szCs w:val="17"/>
                              </w:rPr>
                            </w:pPr>
                            <w:r>
                              <w:rPr>
                                <w:color w:val="000000"/>
                                <w:szCs w:val="17"/>
                              </w:rPr>
                              <w:t>22</w:t>
                            </w:r>
                          </w:p>
                        </w:tc>
                        <w:tc>
                          <w:tcPr>
                            <w:tcW w:w="0" w:type="auto"/>
                            <w:vAlign w:val="center"/>
                          </w:tcPr>
                          <w:p w14:paraId="6BDD7CF7" w14:textId="77777777" w:rsidR="00BE35B6" w:rsidRPr="00C12320" w:rsidRDefault="00BE35B6" w:rsidP="0036463B">
                            <w:pPr>
                              <w:spacing w:before="40" w:after="40"/>
                              <w:jc w:val="right"/>
                              <w:rPr>
                                <w:color w:val="000000"/>
                                <w:szCs w:val="17"/>
                              </w:rPr>
                            </w:pPr>
                            <w:r>
                              <w:rPr>
                                <w:color w:val="000000"/>
                                <w:szCs w:val="17"/>
                              </w:rPr>
                              <w:t>11</w:t>
                            </w:r>
                          </w:p>
                        </w:tc>
                      </w:tr>
                      <w:tr w:rsidR="00BE35B6" w:rsidRPr="00C12320" w14:paraId="5A999BEC" w14:textId="77777777" w:rsidTr="000B7895">
                        <w:trPr>
                          <w:trHeight w:val="183"/>
                          <w:jc w:val="center"/>
                        </w:trPr>
                        <w:tc>
                          <w:tcPr>
                            <w:tcW w:w="0" w:type="auto"/>
                            <w:tcBorders>
                              <w:right w:val="single" w:sz="8" w:space="0" w:color="CBCBCB"/>
                            </w:tcBorders>
                            <w:vAlign w:val="center"/>
                          </w:tcPr>
                          <w:p w14:paraId="1E3B03DF" w14:textId="77777777" w:rsidR="00BE35B6" w:rsidRPr="00C12320" w:rsidRDefault="00BE35B6" w:rsidP="0036463B">
                            <w:pPr>
                              <w:spacing w:before="40" w:after="40"/>
                              <w:jc w:val="right"/>
                              <w:rPr>
                                <w:color w:val="000000"/>
                                <w:szCs w:val="17"/>
                              </w:rPr>
                            </w:pPr>
                            <w:r w:rsidRPr="00C12320">
                              <w:rPr>
                                <w:color w:val="000000"/>
                                <w:szCs w:val="17"/>
                              </w:rPr>
                              <w:t>Cliff</w:t>
                            </w:r>
                          </w:p>
                        </w:tc>
                        <w:tc>
                          <w:tcPr>
                            <w:tcW w:w="0" w:type="auto"/>
                            <w:tcBorders>
                              <w:left w:val="single" w:sz="8" w:space="0" w:color="CBCBCB"/>
                            </w:tcBorders>
                            <w:shd w:val="clear" w:color="auto" w:fill="auto"/>
                            <w:vAlign w:val="center"/>
                          </w:tcPr>
                          <w:p w14:paraId="59104D8A" w14:textId="77777777" w:rsidR="00BE35B6" w:rsidRPr="00C12320" w:rsidRDefault="00BE35B6" w:rsidP="0036463B">
                            <w:pPr>
                              <w:spacing w:before="40" w:after="40"/>
                              <w:jc w:val="right"/>
                              <w:rPr>
                                <w:color w:val="FF0000"/>
                                <w:szCs w:val="17"/>
                              </w:rPr>
                            </w:pPr>
                            <w:r>
                              <w:rPr>
                                <w:color w:val="FF0000"/>
                                <w:szCs w:val="17"/>
                              </w:rPr>
                              <w:t>34</w:t>
                            </w:r>
                          </w:p>
                        </w:tc>
                        <w:tc>
                          <w:tcPr>
                            <w:tcW w:w="0" w:type="auto"/>
                            <w:vAlign w:val="center"/>
                          </w:tcPr>
                          <w:p w14:paraId="617B8491" w14:textId="77777777" w:rsidR="00BE35B6" w:rsidRPr="00C12320" w:rsidRDefault="00BE35B6" w:rsidP="00AF6CF2">
                            <w:pPr>
                              <w:keepNext/>
                              <w:spacing w:before="40" w:after="40"/>
                              <w:jc w:val="right"/>
                              <w:rPr>
                                <w:color w:val="000000"/>
                                <w:szCs w:val="17"/>
                              </w:rPr>
                            </w:pPr>
                            <w:r>
                              <w:rPr>
                                <w:color w:val="000000"/>
                                <w:szCs w:val="17"/>
                              </w:rPr>
                              <w:t>22</w:t>
                            </w:r>
                          </w:p>
                        </w:tc>
                      </w:tr>
                    </w:tbl>
                    <w:p w14:paraId="14786892" w14:textId="18488D34" w:rsidR="00BE35B6" w:rsidRDefault="00BE35B6">
                      <w:pPr>
                        <w:pStyle w:val="Caption"/>
                      </w:pPr>
                      <w:r>
                        <w:t xml:space="preserve">Table </w:t>
                      </w:r>
                      <w:fldSimple w:instr=" SEQ Table \* ARABIC ">
                        <w:r w:rsidR="00AA08E5">
                          <w:rPr>
                            <w:noProof/>
                          </w:rPr>
                          <w:t>2</w:t>
                        </w:r>
                      </w:fldSimple>
                      <w:r>
                        <w:t>: A narrow table in the margin</w:t>
                      </w:r>
                    </w:p>
                    <w:p w14:paraId="60243B97" w14:textId="77777777" w:rsidR="00BE35B6" w:rsidRDefault="00BE35B6" w:rsidP="000739DB">
                      <w:pPr>
                        <w:rPr>
                          <w:color w:val="000000"/>
                        </w:rPr>
                      </w:pPr>
                    </w:p>
                    <w:p w14:paraId="690F002C" w14:textId="77777777" w:rsidR="00BE35B6" w:rsidRDefault="00BE35B6" w:rsidP="000739DB">
                      <w:pPr>
                        <w:rPr>
                          <w:color w:val="000000"/>
                        </w:rPr>
                      </w:pPr>
                    </w:p>
                    <w:p w14:paraId="7F867C89" w14:textId="77777777" w:rsidR="00BE35B6" w:rsidRDefault="00BE35B6" w:rsidP="000739DB">
                      <w:pPr>
                        <w:rPr>
                          <w:color w:val="000000"/>
                        </w:rPr>
                      </w:pPr>
                    </w:p>
                    <w:p w14:paraId="65648AD4" w14:textId="77777777" w:rsidR="00BE35B6" w:rsidRPr="00642C27" w:rsidRDefault="00BE35B6" w:rsidP="000739DB">
                      <w:pPr>
                        <w:rPr>
                          <w:color w:val="000000"/>
                        </w:rPr>
                      </w:pPr>
                      <w:r w:rsidRPr="00642C27">
                        <w:rPr>
                          <w:color w:val="000000"/>
                        </w:rPr>
                        <w:t xml:space="preserve">So long as you don’t type outside the right margin, it’s okay to put annotations over here on the right, too. Remember to use the annotation text style.  </w:t>
                      </w:r>
                    </w:p>
                    <w:p w14:paraId="5D2ED8FB" w14:textId="77777777" w:rsidR="00BE35B6" w:rsidRPr="0004301F" w:rsidRDefault="00BE35B6" w:rsidP="000739DB">
                      <w:pPr>
                        <w:spacing w:after="120"/>
                        <w:rPr>
                          <w:szCs w:val="17"/>
                        </w:rPr>
                      </w:pPr>
                    </w:p>
                  </w:txbxContent>
                </v:textbox>
                <w10:wrap type="through" anchorx="page"/>
                <w10:anchorlock/>
              </v:shape>
            </w:pict>
          </mc:Fallback>
        </mc:AlternateContent>
      </w:r>
      <w:r w:rsidR="00C20C7E" w:rsidRPr="00923416">
        <w:t>Accessibility</w:t>
      </w:r>
    </w:p>
    <w:p w14:paraId="66FB12C6" w14:textId="77777777" w:rsidR="00C20C7E" w:rsidRDefault="00C20C7E" w:rsidP="00C20C7E">
      <w:r w:rsidRPr="00412B4D">
        <w:lastRenderedPageBreak/>
        <w:t>The Executive Council of SIGCHI</w:t>
      </w:r>
      <w:r>
        <w:t xml:space="preserve"> </w:t>
      </w:r>
      <w:r w:rsidRPr="00412B4D">
        <w:t>ha</w:t>
      </w:r>
      <w:r w:rsidR="007E534E">
        <w:t>s</w:t>
      </w:r>
      <w:r w:rsidRPr="00412B4D">
        <w:t xml:space="preserve"> committed to making SIGCHI conferences more inclusive for researchers, practitioners, and educators with disabilities. As a part of this goal, the all authors </w:t>
      </w:r>
      <w:r>
        <w:t xml:space="preserve">are asked </w:t>
      </w:r>
      <w:r w:rsidRPr="00412B4D">
        <w:t xml:space="preserve">to work on improving the accessibility of their submissions. </w:t>
      </w:r>
      <w:r>
        <w:t xml:space="preserve">Specifically, we encourage authors to carry out the following </w:t>
      </w:r>
      <w:r w:rsidR="00345480">
        <w:t xml:space="preserve">five </w:t>
      </w:r>
      <w:r>
        <w:t>steps:</w:t>
      </w:r>
    </w:p>
    <w:p w14:paraId="490C1EFB" w14:textId="77777777" w:rsidR="00C20C7E" w:rsidRDefault="00C20C7E" w:rsidP="007E534E">
      <w:pPr>
        <w:pStyle w:val="Numberedlist"/>
      </w:pPr>
      <w:r>
        <w:t>Add alternative text to all figures</w:t>
      </w:r>
    </w:p>
    <w:p w14:paraId="710D4FFC" w14:textId="77777777" w:rsidR="00C20C7E" w:rsidRDefault="00C20C7E" w:rsidP="007E534E">
      <w:pPr>
        <w:pStyle w:val="Numberedlist"/>
      </w:pPr>
      <w:r>
        <w:t>Mark table headings</w:t>
      </w:r>
    </w:p>
    <w:p w14:paraId="26C2575B" w14:textId="77777777" w:rsidR="00C20C7E" w:rsidRDefault="00C20C7E" w:rsidP="007E534E">
      <w:pPr>
        <w:pStyle w:val="Numberedlist"/>
      </w:pPr>
      <w:r>
        <w:t>Generate a tagged PDF</w:t>
      </w:r>
    </w:p>
    <w:p w14:paraId="089E0B9D" w14:textId="77777777" w:rsidR="00C20C7E" w:rsidRDefault="00C20C7E" w:rsidP="007E534E">
      <w:pPr>
        <w:pStyle w:val="Numberedlist"/>
      </w:pPr>
      <w:r>
        <w:t>Verify the default l</w:t>
      </w:r>
      <w:r w:rsidR="00345480">
        <w:t>anguage</w:t>
      </w:r>
    </w:p>
    <w:p w14:paraId="32303970" w14:textId="77777777" w:rsidR="00345480" w:rsidRDefault="00345480" w:rsidP="00345480">
      <w:pPr>
        <w:pStyle w:val="Numberedlist"/>
      </w:pPr>
      <w:r w:rsidRPr="00AB6E70">
        <w:t>Set the tab order to “Use Document Structure”</w:t>
      </w:r>
    </w:p>
    <w:p w14:paraId="7F184863" w14:textId="77777777" w:rsidR="00C20C7E" w:rsidRDefault="007B46BD" w:rsidP="0093716E">
      <w:pPr>
        <w:spacing w:after="120"/>
        <w:ind w:left="720" w:hanging="720"/>
      </w:pPr>
      <w:r>
        <w:t>For</w:t>
      </w:r>
      <w:r w:rsidR="00C20C7E">
        <w:t xml:space="preserve"> links to instructions and resources, please see:</w:t>
      </w:r>
    </w:p>
    <w:p w14:paraId="619E01D6" w14:textId="7392086B" w:rsidR="00A722B0" w:rsidRPr="00A722B0" w:rsidRDefault="00A722B0" w:rsidP="0093716E">
      <w:pPr>
        <w:ind w:left="720" w:hanging="720"/>
        <w:rPr>
          <w:rStyle w:val="Hyperlink"/>
        </w:rPr>
      </w:pPr>
      <w:r w:rsidRPr="00A722B0">
        <w:rPr>
          <w:rStyle w:val="Hyperlink"/>
        </w:rPr>
        <w:t>http://chi201</w:t>
      </w:r>
      <w:r w:rsidR="004C3524">
        <w:rPr>
          <w:rStyle w:val="Hyperlink"/>
        </w:rPr>
        <w:t>6</w:t>
      </w:r>
      <w:r w:rsidRPr="00A722B0">
        <w:rPr>
          <w:rStyle w:val="Hyperlink"/>
        </w:rPr>
        <w:t>.acm.org/</w:t>
      </w:r>
      <w:r w:rsidR="004C3524">
        <w:rPr>
          <w:rStyle w:val="Hyperlink"/>
        </w:rPr>
        <w:t>accessibility</w:t>
      </w:r>
    </w:p>
    <w:p w14:paraId="05B962F6" w14:textId="5DC65EFC" w:rsidR="008677B2" w:rsidRPr="00642C27" w:rsidRDefault="008677B2" w:rsidP="00856796">
      <w:pPr>
        <w:pStyle w:val="Heading1"/>
        <w:rPr>
          <w:color w:val="000000"/>
        </w:rPr>
      </w:pPr>
      <w:r w:rsidRPr="00856796">
        <w:t>Producing</w:t>
      </w:r>
      <w:r w:rsidR="00D95184">
        <w:rPr>
          <w:color w:val="000000"/>
        </w:rPr>
        <w:t xml:space="preserve"> and Testing PDF F</w:t>
      </w:r>
      <w:r w:rsidRPr="00642C27">
        <w:rPr>
          <w:color w:val="000000"/>
        </w:rPr>
        <w:t>iles</w:t>
      </w:r>
    </w:p>
    <w:p w14:paraId="34162047" w14:textId="77777777" w:rsidR="00642C27" w:rsidRDefault="00642C27" w:rsidP="00B552CA">
      <w:pPr>
        <w:spacing w:after="120"/>
        <w:rPr>
          <w:color w:val="000000"/>
        </w:rPr>
      </w:pPr>
      <w:r w:rsidRPr="00642C27">
        <w:rPr>
          <w:color w:val="000000"/>
        </w:rPr>
        <w:t>We recommend that you produce a PDF version of your submission well before the final deadline.  Your PDF file must be ACM DL Compliant</w:t>
      </w:r>
      <w:r w:rsidR="007B46BD">
        <w:rPr>
          <w:color w:val="000000"/>
        </w:rPr>
        <w:t>. Requirements are at:</w:t>
      </w:r>
      <w:r w:rsidR="00B875E7">
        <w:rPr>
          <w:color w:val="000000"/>
        </w:rPr>
        <w:t xml:space="preserve"> </w:t>
      </w:r>
    </w:p>
    <w:p w14:paraId="4FE12460" w14:textId="77777777" w:rsidR="00AE622C" w:rsidRPr="00A722B0" w:rsidRDefault="00A722B0" w:rsidP="00A722B0">
      <w:pPr>
        <w:spacing w:after="120"/>
        <w:rPr>
          <w:rStyle w:val="Hyperlink"/>
        </w:rPr>
      </w:pPr>
      <w:r w:rsidRPr="00A722B0">
        <w:rPr>
          <w:rStyle w:val="Hyperlink"/>
        </w:rPr>
        <w:t xml:space="preserve">http://www.sheridanprinting.com/typedept/ACM-distilling-settings.htm </w:t>
      </w:r>
    </w:p>
    <w:p w14:paraId="305AF195" w14:textId="0353E4CB" w:rsidR="006034E6" w:rsidRDefault="006034E6" w:rsidP="00B552CA">
      <w:r w:rsidRPr="003340B1">
        <w:t>Test your PDF file by viewing or printing it with the same software the publisher will use, Adobe Acrobat Reader Version 10, which is widely available at no cost. Note that most reviewers will use a North American/European version of Acrobat Reader, so p</w:t>
      </w:r>
      <w:r>
        <w:t>lease check your PDF accordingly</w:t>
      </w:r>
      <w:r w:rsidR="00622949">
        <w:t>.</w:t>
      </w:r>
    </w:p>
    <w:p w14:paraId="5DFC83B2" w14:textId="77777777" w:rsidR="006034E6" w:rsidRDefault="006034E6" w:rsidP="006034E6">
      <w:pPr>
        <w:pStyle w:val="Heading1"/>
      </w:pPr>
      <w:r>
        <w:t>Acknowledgements</w:t>
      </w:r>
    </w:p>
    <w:p w14:paraId="3B551A82" w14:textId="77777777" w:rsidR="006034E6" w:rsidRDefault="006034E6" w:rsidP="006034E6">
      <w:pPr>
        <w:rPr>
          <w:color w:val="000000"/>
        </w:rPr>
      </w:pPr>
      <w:r>
        <w:rPr>
          <w:noProof/>
          <w:color w:val="000000"/>
        </w:rPr>
        <mc:AlternateContent>
          <mc:Choice Requires="wps">
            <w:drawing>
              <wp:anchor distT="0" distB="0" distL="114300" distR="114300" simplePos="0" relativeHeight="251668992" behindDoc="0" locked="0" layoutInCell="0" allowOverlap="1" wp14:anchorId="03E2B3AB" wp14:editId="2B136311">
                <wp:simplePos x="0" y="0"/>
                <wp:positionH relativeFrom="page">
                  <wp:posOffset>394335</wp:posOffset>
                </wp:positionH>
                <wp:positionV relativeFrom="paragraph">
                  <wp:posOffset>1355090</wp:posOffset>
                </wp:positionV>
                <wp:extent cx="1800225" cy="822960"/>
                <wp:effectExtent l="635" t="0" r="2540" b="6350"/>
                <wp:wrapNone/>
                <wp:docPr id="2" name="Text Box 1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800225" cy="82296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C0C0C0"/>
                              </a:solidFill>
                              <a:miter lim="800000"/>
                              <a:headEnd/>
                              <a:tailEnd/>
                            </a14:hiddenLine>
                          </a:ext>
                        </a:extLst>
                      </wps:spPr>
                      <wps:txbx>
                        <w:txbxContent>
                          <w:p w14:paraId="18664001" w14:textId="77777777" w:rsidR="00BE35B6" w:rsidRPr="00642C27" w:rsidRDefault="00BE35B6" w:rsidP="006034E6">
                            <w:pPr>
                              <w:rPr>
                                <w:color w:val="000000"/>
                              </w:rPr>
                            </w:pPr>
                          </w:p>
                        </w:txbxContent>
                      </wps:txbx>
                      <wps:bodyPr rot="0" vert="horz" wrap="square" lIns="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03E2B3AB" id="Text Box 12" o:spid="_x0000_s1032" type="#_x0000_t202" style="position:absolute;margin-left:31.05pt;margin-top:106.7pt;width:141.75pt;height:64.8pt;z-index:251668992;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" o:allowincell="f" filled="f" stroked="f" strokecolor="silver">
                <v:textbox inset="0">
                  <w:txbxContent>
                    <w:p w14:paraId="18664001" w14:textId="77777777" w:rsidR="00BE35B6" w:rsidRPr="00642C27" w:rsidRDefault="00BE35B6" w:rsidP="006034E6">
                      <w:pPr>
                        <w:rPr>
                          <w:color w:val="000000"/>
                        </w:rPr>
                      </w:pPr>
                    </w:p>
                  </w:txbxContent>
                </v:textbox>
                <w10:wrap anchorx="page"/>
              </v:shape>
            </w:pict>
          </mc:Fallback>
        </mc:AlternateContent>
      </w:r>
      <w:r>
        <w:rPr>
          <w:color w:val="000000"/>
        </w:rPr>
        <w:t xml:space="preserve">We thank all the volunteers, publications support, </w:t>
      </w:r>
      <w:r w:rsidRPr="00642C27">
        <w:rPr>
          <w:color w:val="000000"/>
        </w:rPr>
        <w:t xml:space="preserve">staff, </w:t>
      </w:r>
      <w:r>
        <w:rPr>
          <w:color w:val="000000"/>
        </w:rPr>
        <w:t xml:space="preserve">and authors </w:t>
      </w:r>
      <w:r w:rsidRPr="00642C27">
        <w:rPr>
          <w:color w:val="000000"/>
        </w:rPr>
        <w:t xml:space="preserve">who wrote and provided helpful comments on previous versions of this document. As well authors </w:t>
      </w:r>
      <w:r w:rsidRPr="00642C27">
        <w:rPr>
          <w:color w:val="000000"/>
        </w:rPr>
        <w:t>1, 2,</w:t>
      </w:r>
      <w:r>
        <w:rPr>
          <w:color w:val="000000"/>
        </w:rPr>
        <w:t xml:space="preserve"> </w:t>
      </w:r>
      <w:r w:rsidRPr="00642C27">
        <w:rPr>
          <w:color w:val="000000"/>
        </w:rPr>
        <w:t>&amp; 3 gratefully acknowledge the grant fro</w:t>
      </w:r>
      <w:r>
        <w:rPr>
          <w:color w:val="000000"/>
        </w:rPr>
        <w:t>m</w:t>
      </w:r>
      <w:r w:rsidRPr="00642C27">
        <w:rPr>
          <w:color w:val="000000"/>
        </w:rPr>
        <w:t xml:space="preserve"> NSF (#1234-</w:t>
      </w:r>
      <w:r>
        <w:rPr>
          <w:color w:val="000000"/>
        </w:rPr>
        <w:t>2222</w:t>
      </w:r>
      <w:r w:rsidRPr="00642C27">
        <w:rPr>
          <w:color w:val="000000"/>
        </w:rPr>
        <w:t>-ABC). Author 4 for example may want to acknowledge a supervisor/manager from their original employ</w:t>
      </w:r>
      <w:r w:rsidRPr="00D90F8C">
        <w:rPr>
          <w:color w:val="000000"/>
        </w:rPr>
        <w:t>er. This whole paragraph is just for exam</w:t>
      </w:r>
      <w:r>
        <w:rPr>
          <w:color w:val="000000"/>
        </w:rPr>
        <w:t xml:space="preserve">ple. </w:t>
      </w:r>
      <w:r w:rsidRPr="00D90F8C">
        <w:rPr>
          <w:color w:val="000000"/>
        </w:rPr>
        <w:t>Some of th</w:t>
      </w:r>
      <w:r w:rsidRPr="00642C27">
        <w:rPr>
          <w:color w:val="000000"/>
        </w:rPr>
        <w:t>e references cited in this paper are included for illustrative purposes only.</w:t>
      </w:r>
    </w:p>
    <w:p w14:paraId="44E3F241" w14:textId="2417671C" w:rsidR="00FD14E3" w:rsidRDefault="006034E6" w:rsidP="00FD14E3">
      <w:pPr>
        <w:pStyle w:val="Heading1"/>
      </w:pPr>
      <w:r>
        <w:t>References format</w:t>
      </w:r>
    </w:p>
    <w:p w14:paraId="0FAF6889" w14:textId="7A630C83" w:rsidR="006034E6" w:rsidRPr="009E6785" w:rsidRDefault="006034E6" w:rsidP="006034E6">
      <w:pPr>
        <w:spacing w:after="40"/>
      </w:pPr>
      <w:r w:rsidRPr="009E6785">
        <w:t>Your references should be published materials accessible to the public. Internal technical reports may be cited only if they are easily accessible (i.e., you provide the address for obtaining the report within your citation) and may be obtained by any reader for a nominal fee. Proprietary information may not be cited. Private communications should be acknowledged in the main text, not referenced  (e.g., “[</w:t>
      </w:r>
      <w:proofErr w:type="spellStart"/>
      <w:r w:rsidRPr="009E6785">
        <w:t>Golovchinsky</w:t>
      </w:r>
      <w:proofErr w:type="spellEnd"/>
      <w:r w:rsidRPr="009E6785">
        <w:t>, personal communication]”).</w:t>
      </w:r>
    </w:p>
    <w:p w14:paraId="574A0F02" w14:textId="3C39F271" w:rsidR="006034E6" w:rsidRDefault="00056CAD" w:rsidP="006034E6">
      <w:pPr>
        <w:spacing w:after="40"/>
      </w:pPr>
      <w:r>
        <w:t xml:space="preserve">User a numbered list of references at the end of the article, ordered alphabetically by first last name of first author. </w:t>
      </w:r>
      <w:r w:rsidR="006034E6">
        <w:t xml:space="preserve">References must be the same font size as other body text. References should be in alphabetical order by last name of first author. Format your references like the examples in this document. </w:t>
      </w:r>
      <w:r w:rsidR="006034E6" w:rsidRPr="00953D1E">
        <w:t xml:space="preserve">Example reference formatting for </w:t>
      </w:r>
      <w:r w:rsidR="006034E6">
        <w:t xml:space="preserve">individual </w:t>
      </w:r>
      <w:r w:rsidR="006034E6" w:rsidRPr="00953D1E">
        <w:t xml:space="preserve">journal articles </w:t>
      </w:r>
      <w:r w:rsidR="006034E6">
        <w:fldChar w:fldCharType="begin"/>
      </w:r>
      <w:r w:rsidR="006034E6">
        <w:instrText xml:space="preserve"> REF _Ref279752133 \r \h </w:instrText>
      </w:r>
      <w:r w:rsidR="006034E6">
        <w:fldChar w:fldCharType="separate"/>
      </w:r>
      <w:r w:rsidR="00AA08E5">
        <w:t>3</w:t>
      </w:r>
      <w:r w:rsidR="006034E6">
        <w:fldChar w:fldCharType="end"/>
      </w:r>
      <w:r w:rsidR="006034E6" w:rsidRPr="00953D1E">
        <w:t xml:space="preserve">, </w:t>
      </w:r>
      <w:r w:rsidR="006034E6">
        <w:t xml:space="preserve">an entire journal special issue </w:t>
      </w:r>
      <w:r w:rsidR="006034E6">
        <w:fldChar w:fldCharType="begin"/>
      </w:r>
      <w:r w:rsidR="006034E6">
        <w:instrText xml:space="preserve"> REF _Ref279753804 \r \h </w:instrText>
      </w:r>
      <w:r w:rsidR="006034E6">
        <w:fldChar w:fldCharType="separate"/>
      </w:r>
      <w:r w:rsidR="00AA08E5">
        <w:t>6</w:t>
      </w:r>
      <w:r w:rsidR="006034E6">
        <w:fldChar w:fldCharType="end"/>
      </w:r>
      <w:r w:rsidR="006034E6">
        <w:t xml:space="preserve">, </w:t>
      </w:r>
      <w:r w:rsidR="006034E6" w:rsidRPr="00953D1E">
        <w:t>websites</w:t>
      </w:r>
      <w:r w:rsidR="006034E6">
        <w:t xml:space="preserve"> </w:t>
      </w:r>
      <w:r w:rsidR="006034E6">
        <w:fldChar w:fldCharType="begin"/>
      </w:r>
      <w:r w:rsidR="006034E6">
        <w:instrText xml:space="preserve"> REF _Ref279753835 \r \h </w:instrText>
      </w:r>
      <w:r w:rsidR="006034E6">
        <w:fldChar w:fldCharType="separate"/>
      </w:r>
      <w:r w:rsidR="00AA08E5">
        <w:t>1</w:t>
      </w:r>
      <w:r w:rsidR="006034E6">
        <w:fldChar w:fldCharType="end"/>
      </w:r>
      <w:r w:rsidR="006034E6">
        <w:fldChar w:fldCharType="begin"/>
      </w:r>
      <w:r w:rsidR="006034E6">
        <w:instrText xml:space="preserve"> REF _Ref279753826 \r \h </w:instrText>
      </w:r>
      <w:r w:rsidR="006034E6">
        <w:fldChar w:fldCharType="separate"/>
      </w:r>
      <w:r w:rsidR="00AA08E5">
        <w:t>4</w:t>
      </w:r>
      <w:r w:rsidR="006034E6">
        <w:fldChar w:fldCharType="end"/>
      </w:r>
      <w:r w:rsidR="006034E6" w:rsidRPr="00953D1E">
        <w:t xml:space="preserve">, tweets </w:t>
      </w:r>
      <w:r w:rsidR="006034E6">
        <w:fldChar w:fldCharType="begin"/>
      </w:r>
      <w:r w:rsidR="006034E6">
        <w:instrText xml:space="preserve"> REF _Ref279752164 \r \h </w:instrText>
      </w:r>
      <w:r w:rsidR="006034E6">
        <w:fldChar w:fldCharType="separate"/>
      </w:r>
      <w:r w:rsidR="00AA08E5">
        <w:t>1</w:t>
      </w:r>
      <w:r w:rsidR="006034E6">
        <w:fldChar w:fldCharType="end"/>
      </w:r>
      <w:r w:rsidR="006034E6" w:rsidRPr="00953D1E">
        <w:t xml:space="preserve">, patents </w:t>
      </w:r>
      <w:r w:rsidR="006034E6">
        <w:fldChar w:fldCharType="begin"/>
      </w:r>
      <w:r w:rsidR="006034E6">
        <w:instrText xml:space="preserve"> REF _Ref279752259 \r \h </w:instrText>
      </w:r>
      <w:r w:rsidR="006034E6">
        <w:fldChar w:fldCharType="separate"/>
      </w:r>
      <w:r w:rsidR="00AA08E5">
        <w:t>5</w:t>
      </w:r>
      <w:r w:rsidR="006034E6">
        <w:fldChar w:fldCharType="end"/>
      </w:r>
      <w:r w:rsidR="006034E6" w:rsidRPr="00953D1E">
        <w:t>,</w:t>
      </w:r>
      <w:r w:rsidR="006034E6">
        <w:t xml:space="preserve"> </w:t>
      </w:r>
      <w:r w:rsidR="006034E6" w:rsidRPr="00953D1E">
        <w:t>articles in conference proceeding</w:t>
      </w:r>
      <w:r w:rsidR="006034E6">
        <w:t xml:space="preserve">s </w:t>
      </w:r>
      <w:r w:rsidR="006034E6">
        <w:fldChar w:fldCharType="begin"/>
      </w:r>
      <w:r w:rsidR="006034E6">
        <w:instrText xml:space="preserve"> REF _Ref279753887 \r \h </w:instrText>
      </w:r>
      <w:r w:rsidR="006034E6">
        <w:fldChar w:fldCharType="separate"/>
      </w:r>
      <w:r w:rsidR="00AA08E5">
        <w:t>7</w:t>
      </w:r>
      <w:r w:rsidR="006034E6">
        <w:fldChar w:fldCharType="end"/>
      </w:r>
      <w:r w:rsidR="006034E6" w:rsidRPr="00953D1E">
        <w:t xml:space="preserve">, videos </w:t>
      </w:r>
      <w:r w:rsidR="006034E6">
        <w:fldChar w:fldCharType="begin"/>
      </w:r>
      <w:r w:rsidR="006034E6">
        <w:instrText xml:space="preserve"> REF _Ref279752219 \r \h </w:instrText>
      </w:r>
      <w:r w:rsidR="006034E6">
        <w:fldChar w:fldCharType="separate"/>
      </w:r>
      <w:r w:rsidR="00AA08E5">
        <w:t>8</w:t>
      </w:r>
      <w:r w:rsidR="006034E6">
        <w:fldChar w:fldCharType="end"/>
      </w:r>
      <w:r w:rsidR="006034E6" w:rsidRPr="00953D1E">
        <w:t xml:space="preserve">, books </w:t>
      </w:r>
      <w:r w:rsidR="006034E6">
        <w:fldChar w:fldCharType="begin"/>
      </w:r>
      <w:r w:rsidR="006034E6">
        <w:instrText xml:space="preserve"> REF _Ref279752240 \r \h </w:instrText>
      </w:r>
      <w:r w:rsidR="006034E6">
        <w:fldChar w:fldCharType="separate"/>
      </w:r>
      <w:r w:rsidR="00AA08E5">
        <w:t>9</w:t>
      </w:r>
      <w:r w:rsidR="006034E6">
        <w:fldChar w:fldCharType="end"/>
      </w:r>
      <w:r w:rsidR="006034E6" w:rsidRPr="00953D1E">
        <w:t xml:space="preserve">, theses </w:t>
      </w:r>
      <w:r w:rsidR="006034E6">
        <w:fldChar w:fldCharType="begin"/>
      </w:r>
      <w:r w:rsidR="006034E6">
        <w:instrText xml:space="preserve"> REF _Ref279752272 \r \h </w:instrText>
      </w:r>
      <w:r w:rsidR="006034E6">
        <w:fldChar w:fldCharType="separate"/>
      </w:r>
      <w:r w:rsidR="00AA08E5">
        <w:t>10</w:t>
      </w:r>
      <w:r w:rsidR="006034E6">
        <w:fldChar w:fldCharType="end"/>
      </w:r>
      <w:r w:rsidR="006034E6">
        <w:t xml:space="preserve"> </w:t>
      </w:r>
      <w:r w:rsidR="006034E6" w:rsidRPr="00953D1E">
        <w:t>and book chapters</w:t>
      </w:r>
      <w:r w:rsidR="006034E6">
        <w:t xml:space="preserve"> </w:t>
      </w:r>
      <w:r w:rsidR="006034E6">
        <w:fldChar w:fldCharType="begin"/>
      </w:r>
      <w:r w:rsidR="006034E6">
        <w:instrText xml:space="preserve"> REF _Ref279752304 \r \h </w:instrText>
      </w:r>
      <w:r w:rsidR="006034E6">
        <w:fldChar w:fldCharType="separate"/>
      </w:r>
      <w:r w:rsidR="00AA08E5">
        <w:t>11</w:t>
      </w:r>
      <w:r w:rsidR="006034E6">
        <w:fldChar w:fldCharType="end"/>
      </w:r>
      <w:r w:rsidR="006034E6">
        <w:t xml:space="preserve"> </w:t>
      </w:r>
      <w:r w:rsidR="006034E6" w:rsidRPr="00953D1E">
        <w:t xml:space="preserve">is given here. </w:t>
      </w:r>
      <w:r w:rsidR="006034E6">
        <w:t xml:space="preserve">This formatting is a slightly abbreviated version of the format automatically generated by the ACM Digital Library </w:t>
      </w:r>
      <w:r w:rsidR="006034E6" w:rsidRPr="00633D06">
        <w:rPr>
          <w:rStyle w:val="Hyperlink"/>
        </w:rPr>
        <w:t>http://dl.acm.org</w:t>
      </w:r>
      <w:r w:rsidR="006034E6">
        <w:t xml:space="preserve"> as “ACM Ref”</w:t>
      </w:r>
      <w:r w:rsidR="00D20ADE">
        <w:t>: the easiest method is to look the reference up in the Digital Library, click on the ACM Ref link, and cut and paste the result and edit to match the examples.</w:t>
      </w:r>
      <w:r w:rsidR="006034E6">
        <w:t xml:space="preserve"> </w:t>
      </w:r>
      <w:r w:rsidR="006034E6" w:rsidRPr="00953D1E">
        <w:t>More details of reference formatting are available at:</w:t>
      </w:r>
    </w:p>
    <w:p w14:paraId="4F2EA541" w14:textId="77777777" w:rsidR="006034E6" w:rsidRDefault="00CF1B9E" w:rsidP="006034E6">
      <w:pPr>
        <w:spacing w:after="40"/>
      </w:pPr>
      <w:hyperlink r:id="rId15" w:history="1">
        <w:r w:rsidR="006034E6" w:rsidRPr="00055551">
          <w:rPr>
            <w:rStyle w:val="Hyperlink"/>
          </w:rPr>
          <w:t>http://acm.org/publications/submissions/latex_style</w:t>
        </w:r>
      </w:hyperlink>
      <w:r w:rsidR="006034E6">
        <w:t xml:space="preserve"> </w:t>
      </w:r>
    </w:p>
    <w:p w14:paraId="4B868D2C" w14:textId="675D9418" w:rsidR="006034E6" w:rsidRDefault="006034E6" w:rsidP="006034E6">
      <w:r>
        <w:lastRenderedPageBreak/>
        <w:t xml:space="preserve">Note that the hyperlink style used throughout this document uses blue links; however, URLs that appear in the references section </w:t>
      </w:r>
      <w:r w:rsidR="006B09FE">
        <w:t xml:space="preserve">may </w:t>
      </w:r>
      <w:r>
        <w:t>appear in black.</w:t>
      </w:r>
    </w:p>
    <w:p w14:paraId="31B08AF9" w14:textId="4B15736D" w:rsidR="008677B2" w:rsidRPr="0004104A" w:rsidRDefault="00F70E2A">
      <w:pPr>
        <w:pStyle w:val="Heading1"/>
        <w:rPr>
          <w:highlight w:val="cyan"/>
        </w:rPr>
      </w:pPr>
      <w:r w:rsidRPr="0004104A">
        <w:rPr>
          <w:highlight w:val="cyan"/>
        </w:rPr>
        <w:t>References</w:t>
      </w:r>
    </w:p>
    <w:p w14:paraId="6352B71F" w14:textId="77777777" w:rsidR="005430C2" w:rsidRPr="0004104A" w:rsidRDefault="005430C2" w:rsidP="005430C2">
      <w:pPr>
        <w:pStyle w:val="NormalWeb"/>
        <w:numPr>
          <w:ilvl w:val="0"/>
          <w:numId w:val="32"/>
        </w:numPr>
        <w:shd w:val="clear" w:color="auto" w:fill="FFFFFF"/>
        <w:spacing w:before="0" w:beforeAutospacing="0" w:after="0" w:afterAutospacing="0"/>
        <w:ind w:left="360"/>
        <w:rPr>
          <w:rFonts w:ascii="Verdana" w:hAnsi="Verdana"/>
          <w:color w:val="26282A"/>
          <w:sz w:val="17"/>
          <w:szCs w:val="17"/>
          <w:highlight w:val="cyan"/>
        </w:rPr>
      </w:pPr>
      <w:r w:rsidRPr="0004104A">
        <w:rPr>
          <w:rFonts w:ascii="Verdana" w:hAnsi="Verdana"/>
          <w:color w:val="000000"/>
          <w:sz w:val="17"/>
          <w:szCs w:val="17"/>
          <w:highlight w:val="cyan"/>
        </w:rPr>
        <w:t xml:space="preserve">Dermatologist-level classification of skin cancer with deep neural networks Andre Esteva1*, Brett Kuprel1*, Roberto A. Novoa2,3, Justin Ko2, Susan M. Swetter2,4, Helen M. Blau5 &amp; Sebastian </w:t>
      </w:r>
      <w:proofErr w:type="spellStart"/>
      <w:r w:rsidRPr="0004104A">
        <w:rPr>
          <w:rFonts w:ascii="Verdana" w:hAnsi="Verdana"/>
          <w:color w:val="000000"/>
          <w:sz w:val="17"/>
          <w:szCs w:val="17"/>
          <w:highlight w:val="cyan"/>
        </w:rPr>
        <w:t>Thrun</w:t>
      </w:r>
      <w:proofErr w:type="spellEnd"/>
      <w:r w:rsidRPr="0004104A">
        <w:rPr>
          <w:rFonts w:ascii="Verdana" w:hAnsi="Verdana"/>
          <w:color w:val="000000"/>
          <w:sz w:val="17"/>
          <w:szCs w:val="17"/>
          <w:highlight w:val="cyan"/>
        </w:rPr>
        <w:t xml:space="preserve"> - </w:t>
      </w:r>
      <w:hyperlink r:id="rId16" w:tgtFrame="_blank" w:history="1">
        <w:r w:rsidRPr="0004104A">
          <w:rPr>
            <w:rStyle w:val="Hyperlink"/>
            <w:rFonts w:ascii="Verdana" w:hAnsi="Verdana"/>
            <w:color w:val="1155CC"/>
            <w:sz w:val="17"/>
            <w:szCs w:val="17"/>
            <w:highlight w:val="cyan"/>
          </w:rPr>
          <w:t>https://www.nature.com/articles/nature21056.epdf?author_access_token=8oxIcYWf5UNrNpHsUHd2StRgN0jAjWel9jnR3ZoTv0NXpMHRAJy8Qn10ys2O4tuPakXos4UhQAFZ750CsBNMMsISFHIKinKDMKjShCpHIlYPYUHhNzkn6pSnOCt0Ftf6</w:t>
        </w:r>
      </w:hyperlink>
    </w:p>
    <w:p w14:paraId="774808B5" w14:textId="77777777" w:rsidR="005430C2" w:rsidRPr="0004104A" w:rsidRDefault="005430C2" w:rsidP="005430C2">
      <w:pPr>
        <w:pStyle w:val="NormalWeb"/>
        <w:numPr>
          <w:ilvl w:val="0"/>
          <w:numId w:val="32"/>
        </w:numPr>
        <w:shd w:val="clear" w:color="auto" w:fill="FFFFFF"/>
        <w:spacing w:before="0" w:beforeAutospacing="0" w:after="0" w:afterAutospacing="0"/>
        <w:ind w:left="360"/>
        <w:rPr>
          <w:rFonts w:ascii="Verdana" w:hAnsi="Verdana"/>
          <w:color w:val="26282A"/>
          <w:sz w:val="17"/>
          <w:szCs w:val="17"/>
          <w:highlight w:val="cyan"/>
        </w:rPr>
      </w:pPr>
      <w:r w:rsidRPr="0004104A">
        <w:rPr>
          <w:rFonts w:ascii="Verdana" w:hAnsi="Verdana"/>
          <w:color w:val="000000"/>
          <w:sz w:val="17"/>
          <w:szCs w:val="17"/>
          <w:highlight w:val="cyan"/>
        </w:rPr>
        <w:t>A deep learning system for differential diagnosis of skin diseases</w:t>
      </w:r>
    </w:p>
    <w:p w14:paraId="21830FE7" w14:textId="77777777" w:rsidR="005430C2" w:rsidRPr="0004104A" w:rsidRDefault="005430C2" w:rsidP="005430C2">
      <w:pPr>
        <w:pStyle w:val="NormalWeb"/>
        <w:shd w:val="clear" w:color="auto" w:fill="FFFFFF"/>
        <w:spacing w:before="0" w:beforeAutospacing="0" w:after="0" w:afterAutospacing="0"/>
        <w:ind w:left="360"/>
        <w:rPr>
          <w:rFonts w:ascii="Verdana" w:hAnsi="Verdana"/>
          <w:color w:val="26282A"/>
          <w:sz w:val="17"/>
          <w:szCs w:val="17"/>
          <w:highlight w:val="cyan"/>
        </w:rPr>
      </w:pPr>
      <w:r w:rsidRPr="0004104A">
        <w:rPr>
          <w:rFonts w:ascii="Verdana" w:hAnsi="Verdana"/>
          <w:color w:val="000000"/>
          <w:sz w:val="17"/>
          <w:szCs w:val="17"/>
          <w:highlight w:val="cyan"/>
        </w:rPr>
        <w:t xml:space="preserve">Yuan Liu, </w:t>
      </w:r>
      <w:proofErr w:type="spellStart"/>
      <w:r w:rsidRPr="0004104A">
        <w:rPr>
          <w:rFonts w:ascii="Verdana" w:hAnsi="Verdana"/>
          <w:color w:val="000000"/>
          <w:sz w:val="17"/>
          <w:szCs w:val="17"/>
          <w:highlight w:val="cyan"/>
        </w:rPr>
        <w:t>Ayush</w:t>
      </w:r>
      <w:proofErr w:type="spellEnd"/>
      <w:r w:rsidRPr="0004104A">
        <w:rPr>
          <w:rFonts w:ascii="Verdana" w:hAnsi="Verdana"/>
          <w:color w:val="000000"/>
          <w:sz w:val="17"/>
          <w:szCs w:val="17"/>
          <w:highlight w:val="cyan"/>
        </w:rPr>
        <w:t xml:space="preserve"> Jain, Clara </w:t>
      </w:r>
      <w:proofErr w:type="spellStart"/>
      <w:r w:rsidRPr="0004104A">
        <w:rPr>
          <w:rFonts w:ascii="Verdana" w:hAnsi="Verdana"/>
          <w:color w:val="000000"/>
          <w:sz w:val="17"/>
          <w:szCs w:val="17"/>
          <w:highlight w:val="cyan"/>
        </w:rPr>
        <w:t>Eng</w:t>
      </w:r>
      <w:proofErr w:type="spellEnd"/>
      <w:r w:rsidRPr="0004104A">
        <w:rPr>
          <w:rFonts w:ascii="Verdana" w:hAnsi="Verdana"/>
          <w:color w:val="000000"/>
          <w:sz w:val="17"/>
          <w:szCs w:val="17"/>
          <w:highlight w:val="cyan"/>
        </w:rPr>
        <w:t xml:space="preserve">, David H. Way, Kang Lee, Peggy Bui, Kimberly </w:t>
      </w:r>
      <w:proofErr w:type="spellStart"/>
      <w:r w:rsidRPr="0004104A">
        <w:rPr>
          <w:rFonts w:ascii="Verdana" w:hAnsi="Verdana"/>
          <w:color w:val="000000"/>
          <w:sz w:val="17"/>
          <w:szCs w:val="17"/>
          <w:highlight w:val="cyan"/>
        </w:rPr>
        <w:t>Kanada</w:t>
      </w:r>
      <w:proofErr w:type="spellEnd"/>
      <w:r w:rsidRPr="0004104A">
        <w:rPr>
          <w:rFonts w:ascii="Verdana" w:hAnsi="Verdana"/>
          <w:color w:val="000000"/>
          <w:sz w:val="17"/>
          <w:szCs w:val="17"/>
          <w:highlight w:val="cyan"/>
        </w:rPr>
        <w:t xml:space="preserve">, Guilherme de Oliveira </w:t>
      </w:r>
      <w:proofErr w:type="spellStart"/>
      <w:r w:rsidRPr="0004104A">
        <w:rPr>
          <w:rFonts w:ascii="Verdana" w:hAnsi="Verdana"/>
          <w:color w:val="000000"/>
          <w:sz w:val="17"/>
          <w:szCs w:val="17"/>
          <w:highlight w:val="cyan"/>
        </w:rPr>
        <w:t>Marinho</w:t>
      </w:r>
      <w:proofErr w:type="spellEnd"/>
      <w:r w:rsidRPr="0004104A">
        <w:rPr>
          <w:rFonts w:ascii="Verdana" w:hAnsi="Verdana"/>
          <w:color w:val="000000"/>
          <w:sz w:val="17"/>
          <w:szCs w:val="17"/>
          <w:highlight w:val="cyan"/>
        </w:rPr>
        <w:t xml:space="preserve">, Jessica Gallegos, Sara Gabriele, </w:t>
      </w:r>
      <w:proofErr w:type="spellStart"/>
      <w:r w:rsidRPr="0004104A">
        <w:rPr>
          <w:rFonts w:ascii="Verdana" w:hAnsi="Verdana"/>
          <w:color w:val="000000"/>
          <w:sz w:val="17"/>
          <w:szCs w:val="17"/>
          <w:highlight w:val="cyan"/>
        </w:rPr>
        <w:t>Vishakha</w:t>
      </w:r>
      <w:proofErr w:type="spellEnd"/>
      <w:r w:rsidRPr="0004104A">
        <w:rPr>
          <w:rFonts w:ascii="Verdana" w:hAnsi="Verdana"/>
          <w:color w:val="000000"/>
          <w:sz w:val="17"/>
          <w:szCs w:val="17"/>
          <w:highlight w:val="cyan"/>
        </w:rPr>
        <w:t xml:space="preserve"> Gupta, Nalini Singh, </w:t>
      </w:r>
      <w:proofErr w:type="spellStart"/>
      <w:r w:rsidRPr="0004104A">
        <w:rPr>
          <w:rFonts w:ascii="Verdana" w:hAnsi="Verdana"/>
          <w:color w:val="000000"/>
          <w:sz w:val="17"/>
          <w:szCs w:val="17"/>
          <w:highlight w:val="cyan"/>
        </w:rPr>
        <w:t>Vivek</w:t>
      </w:r>
      <w:proofErr w:type="spellEnd"/>
      <w:r w:rsidRPr="0004104A">
        <w:rPr>
          <w:rFonts w:ascii="Verdana" w:hAnsi="Verdana"/>
          <w:color w:val="000000"/>
          <w:sz w:val="17"/>
          <w:szCs w:val="17"/>
          <w:highlight w:val="cyan"/>
        </w:rPr>
        <w:t xml:space="preserve"> Natarajan, Rainer Hofmann-</w:t>
      </w:r>
      <w:proofErr w:type="spellStart"/>
      <w:r w:rsidRPr="0004104A">
        <w:rPr>
          <w:rFonts w:ascii="Verdana" w:hAnsi="Verdana"/>
          <w:color w:val="000000"/>
          <w:sz w:val="17"/>
          <w:szCs w:val="17"/>
          <w:highlight w:val="cyan"/>
        </w:rPr>
        <w:t>Wellenhof</w:t>
      </w:r>
      <w:proofErr w:type="spellEnd"/>
      <w:r w:rsidRPr="0004104A">
        <w:rPr>
          <w:rFonts w:ascii="Verdana" w:hAnsi="Verdana"/>
          <w:color w:val="000000"/>
          <w:sz w:val="17"/>
          <w:szCs w:val="17"/>
          <w:highlight w:val="cyan"/>
        </w:rPr>
        <w:t xml:space="preserve">, Greg S. </w:t>
      </w:r>
      <w:proofErr w:type="spellStart"/>
      <w:r w:rsidRPr="0004104A">
        <w:rPr>
          <w:rFonts w:ascii="Verdana" w:hAnsi="Verdana"/>
          <w:color w:val="000000"/>
          <w:sz w:val="17"/>
          <w:szCs w:val="17"/>
          <w:highlight w:val="cyan"/>
        </w:rPr>
        <w:t>Corrado</w:t>
      </w:r>
      <w:proofErr w:type="spellEnd"/>
      <w:r w:rsidRPr="0004104A">
        <w:rPr>
          <w:rFonts w:ascii="Verdana" w:hAnsi="Verdana"/>
          <w:color w:val="000000"/>
          <w:sz w:val="17"/>
          <w:szCs w:val="17"/>
          <w:highlight w:val="cyan"/>
        </w:rPr>
        <w:t>, Lily H. Peng, Dale R. Webster, Dennis Ai, Susan Huang, Yun Liu, R. Carter Dunn, David Coz</w:t>
      </w:r>
    </w:p>
    <w:p w14:paraId="10FA09B2" w14:textId="448B6585" w:rsidR="005430C2" w:rsidRPr="0004104A" w:rsidRDefault="005430C2" w:rsidP="005430C2">
      <w:pPr>
        <w:pStyle w:val="NormalWeb"/>
        <w:shd w:val="clear" w:color="auto" w:fill="FFFFFF"/>
        <w:spacing w:before="0" w:beforeAutospacing="0" w:after="0" w:afterAutospacing="0"/>
        <w:ind w:left="360"/>
        <w:rPr>
          <w:rFonts w:ascii="Verdana" w:hAnsi="Verdana"/>
          <w:color w:val="26282A"/>
          <w:sz w:val="17"/>
          <w:szCs w:val="17"/>
          <w:highlight w:val="cyan"/>
        </w:rPr>
      </w:pPr>
      <w:r w:rsidRPr="0004104A">
        <w:rPr>
          <w:rFonts w:ascii="Verdana" w:hAnsi="Verdana"/>
          <w:color w:val="26282A"/>
          <w:sz w:val="17"/>
          <w:szCs w:val="17"/>
          <w:highlight w:val="cyan"/>
        </w:rPr>
        <w:fldChar w:fldCharType="begin"/>
      </w:r>
      <w:r w:rsidRPr="0004104A">
        <w:rPr>
          <w:rFonts w:ascii="Verdana" w:hAnsi="Verdana"/>
          <w:color w:val="26282A"/>
          <w:sz w:val="17"/>
          <w:szCs w:val="17"/>
          <w:highlight w:val="cyan"/>
        </w:rPr>
        <w:instrText xml:space="preserve"> HYPERLINK "https://arxiv.org/abs/1909.05382" </w:instrText>
      </w:r>
      <w:r w:rsidRPr="0004104A">
        <w:rPr>
          <w:rFonts w:ascii="Verdana" w:hAnsi="Verdana"/>
          <w:color w:val="26282A"/>
          <w:sz w:val="17"/>
          <w:szCs w:val="17"/>
          <w:highlight w:val="cyan"/>
        </w:rPr>
        <w:fldChar w:fldCharType="separate"/>
      </w:r>
      <w:r w:rsidRPr="0004104A">
        <w:rPr>
          <w:rStyle w:val="Hyperlink"/>
          <w:rFonts w:ascii="Verdana" w:hAnsi="Verdana"/>
          <w:sz w:val="17"/>
          <w:szCs w:val="17"/>
          <w:highlight w:val="cyan"/>
        </w:rPr>
        <w:t>https://arxiv.org/abs/1909.05382</w:t>
      </w:r>
      <w:r w:rsidRPr="0004104A">
        <w:rPr>
          <w:rFonts w:ascii="Verdana" w:hAnsi="Verdana"/>
          <w:color w:val="26282A"/>
          <w:sz w:val="17"/>
          <w:szCs w:val="17"/>
          <w:highlight w:val="cyan"/>
        </w:rPr>
        <w:fldChar w:fldCharType="end"/>
      </w:r>
      <w:r w:rsidRPr="0004104A">
        <w:rPr>
          <w:rFonts w:ascii="Verdana" w:hAnsi="Verdana"/>
          <w:color w:val="000000"/>
          <w:sz w:val="17"/>
          <w:szCs w:val="17"/>
          <w:highlight w:val="cyan"/>
        </w:rPr>
        <w:t> </w:t>
      </w:r>
    </w:p>
    <w:p w14:paraId="6DE83F09" w14:textId="68A53310" w:rsidR="009C4E35" w:rsidRPr="0004104A" w:rsidRDefault="009C4E35" w:rsidP="005430C2">
      <w:pPr>
        <w:pStyle w:val="NormalWeb"/>
        <w:numPr>
          <w:ilvl w:val="0"/>
          <w:numId w:val="32"/>
        </w:numPr>
        <w:shd w:val="clear" w:color="auto" w:fill="FFFFFF"/>
        <w:spacing w:before="0" w:beforeAutospacing="0" w:after="0" w:afterAutospacing="0"/>
        <w:ind w:left="360"/>
        <w:rPr>
          <w:rFonts w:ascii="Verdana" w:hAnsi="Verdana"/>
          <w:color w:val="000000"/>
          <w:sz w:val="17"/>
          <w:szCs w:val="17"/>
          <w:highlight w:val="cyan"/>
        </w:rPr>
      </w:pPr>
      <w:r w:rsidRPr="0004104A">
        <w:rPr>
          <w:rFonts w:ascii="Verdana" w:hAnsi="Verdana"/>
          <w:color w:val="000000"/>
          <w:sz w:val="17"/>
          <w:szCs w:val="17"/>
          <w:highlight w:val="cyan"/>
        </w:rPr>
        <w:fldChar w:fldCharType="begin"/>
      </w:r>
      <w:r w:rsidRPr="0004104A">
        <w:rPr>
          <w:rFonts w:ascii="Verdana" w:hAnsi="Verdana"/>
          <w:color w:val="000000"/>
          <w:sz w:val="17"/>
          <w:szCs w:val="17"/>
          <w:highlight w:val="cyan"/>
        </w:rPr>
        <w:instrText xml:space="preserve"> HYPERLINK "https://jme.bmj.com/content/46/3/205.full" </w:instrText>
      </w:r>
      <w:r w:rsidRPr="0004104A">
        <w:rPr>
          <w:rFonts w:ascii="Verdana" w:hAnsi="Verdana"/>
          <w:color w:val="000000"/>
          <w:sz w:val="17"/>
          <w:szCs w:val="17"/>
          <w:highlight w:val="cyan"/>
        </w:rPr>
        <w:fldChar w:fldCharType="separate"/>
      </w:r>
      <w:r w:rsidRPr="0004104A">
        <w:rPr>
          <w:color w:val="000000"/>
          <w:highlight w:val="cyan"/>
        </w:rPr>
        <w:t>https://jme.bmj.com/content/46/3/205.full</w:t>
      </w:r>
      <w:r w:rsidRPr="0004104A">
        <w:rPr>
          <w:rFonts w:ascii="Verdana" w:hAnsi="Verdana"/>
          <w:color w:val="000000"/>
          <w:sz w:val="17"/>
          <w:szCs w:val="17"/>
          <w:highlight w:val="cyan"/>
        </w:rPr>
        <w:fldChar w:fldCharType="end"/>
      </w:r>
    </w:p>
    <w:p w14:paraId="5300445C" w14:textId="22C95E3A" w:rsidR="009C4E35" w:rsidRPr="0004104A" w:rsidRDefault="009C4E35" w:rsidP="005430C2">
      <w:pPr>
        <w:pStyle w:val="NormalWeb"/>
        <w:numPr>
          <w:ilvl w:val="0"/>
          <w:numId w:val="32"/>
        </w:numPr>
        <w:shd w:val="clear" w:color="auto" w:fill="FFFFFF"/>
        <w:spacing w:before="0" w:beforeAutospacing="0" w:after="0" w:afterAutospacing="0"/>
        <w:ind w:left="360"/>
        <w:rPr>
          <w:rFonts w:ascii="Verdana" w:hAnsi="Verdana"/>
          <w:color w:val="000000"/>
          <w:sz w:val="17"/>
          <w:szCs w:val="17"/>
          <w:highlight w:val="cyan"/>
        </w:rPr>
      </w:pPr>
      <w:hyperlink r:id="rId17" w:history="1">
        <w:r w:rsidRPr="0004104A">
          <w:rPr>
            <w:color w:val="000000"/>
            <w:highlight w:val="cyan"/>
          </w:rPr>
          <w:t>https://journals.plos.org/plosmedicine/article?id=10.1371/journal.pmed.1002689</w:t>
        </w:r>
      </w:hyperlink>
    </w:p>
    <w:p w14:paraId="01962B90" w14:textId="79459C1E" w:rsidR="009C4E35" w:rsidRPr="0004104A" w:rsidRDefault="009C4E35" w:rsidP="005430C2">
      <w:pPr>
        <w:pStyle w:val="NormalWeb"/>
        <w:numPr>
          <w:ilvl w:val="0"/>
          <w:numId w:val="32"/>
        </w:numPr>
        <w:shd w:val="clear" w:color="auto" w:fill="FFFFFF"/>
        <w:spacing w:before="0" w:beforeAutospacing="0" w:after="0" w:afterAutospacing="0"/>
        <w:ind w:left="360"/>
        <w:rPr>
          <w:rFonts w:ascii="Verdana" w:hAnsi="Verdana"/>
          <w:color w:val="000000"/>
          <w:sz w:val="17"/>
          <w:szCs w:val="17"/>
          <w:highlight w:val="cyan"/>
        </w:rPr>
      </w:pPr>
      <w:hyperlink r:id="rId18" w:tgtFrame="_blank" w:history="1">
        <w:r w:rsidRPr="0004104A">
          <w:rPr>
            <w:color w:val="000000"/>
            <w:highlight w:val="cyan"/>
          </w:rPr>
          <w:t>http://futureadvocacy.com/wp-content/uploads/2018/04/1804_26_FA_ETHICS_08-DIGITAL.pdf</w:t>
        </w:r>
      </w:hyperlink>
    </w:p>
    <w:p w14:paraId="7911DBB2" w14:textId="37738C13" w:rsidR="009C4E35" w:rsidRPr="0004104A" w:rsidRDefault="009C4E35" w:rsidP="009C4E35">
      <w:pPr>
        <w:pStyle w:val="NormalWeb"/>
        <w:numPr>
          <w:ilvl w:val="0"/>
          <w:numId w:val="32"/>
        </w:numPr>
        <w:shd w:val="clear" w:color="auto" w:fill="FFFFFF"/>
        <w:spacing w:before="0" w:beforeAutospacing="0" w:after="0" w:afterAutospacing="0"/>
        <w:ind w:left="360"/>
        <w:rPr>
          <w:rFonts w:ascii="Verdana" w:hAnsi="Verdana"/>
          <w:color w:val="000000"/>
          <w:sz w:val="17"/>
          <w:szCs w:val="17"/>
          <w:highlight w:val="cyan"/>
        </w:rPr>
      </w:pPr>
      <w:hyperlink r:id="rId19" w:tgtFrame="_blank" w:history="1">
        <w:r w:rsidRPr="0004104A">
          <w:rPr>
            <w:color w:val="000000"/>
            <w:highlight w:val="cyan"/>
          </w:rPr>
          <w:t>https://newsroom.intel.com/wp-content/uploads/sites/11/2018/07/healthcare-iot-infographic.pdf</w:t>
        </w:r>
      </w:hyperlink>
    </w:p>
    <w:p w14:paraId="0D797D34" w14:textId="77777777" w:rsidR="00B762B1" w:rsidRPr="00B762B1" w:rsidRDefault="00B762B1" w:rsidP="00B762B1">
      <w:pPr>
        <w:rPr>
          <w:rFonts w:ascii="Times New Roman" w:hAnsi="Times New Roman"/>
          <w:sz w:val="24"/>
          <w:szCs w:val="24"/>
        </w:rPr>
      </w:pPr>
      <w:bookmarkStart w:id="0" w:name="_GoBack"/>
      <w:bookmarkEnd w:id="0"/>
    </w:p>
    <w:p w14:paraId="5C4E086D" w14:textId="77777777" w:rsidR="008677B2" w:rsidRDefault="008677B2" w:rsidP="00953D1E">
      <w:pPr>
        <w:pStyle w:val="References"/>
        <w:numPr>
          <w:ilvl w:val="0"/>
          <w:numId w:val="0"/>
        </w:numPr>
      </w:pPr>
    </w:p>
    <w:sectPr w:rsidR="008677B2" w:rsidSect="00A722B0">
      <w:headerReference w:type="default" r:id="rId20"/>
      <w:type w:val="continuous"/>
      <w:pgSz w:w="15840" w:h="12240" w:orient="landscape" w:code="1"/>
      <w:pgMar w:top="2330" w:right="1530" w:bottom="1170" w:left="3960" w:header="994" w:footer="720" w:gutter="0"/>
      <w:cols w:num="2"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122FBAE7" w14:textId="77777777" w:rsidR="00CF1B9E" w:rsidRDefault="00CF1B9E">
      <w:pPr>
        <w:spacing w:after="0" w:line="240" w:lineRule="auto"/>
      </w:pPr>
      <w:r>
        <w:separator/>
      </w:r>
    </w:p>
  </w:endnote>
  <w:endnote w:type="continuationSeparator" w:id="0">
    <w:p w14:paraId="4E3107ED" w14:textId="77777777" w:rsidR="00CF1B9E" w:rsidRDefault="00CF1B9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10000000" w:usb2="00000000" w:usb3="00000000" w:csb0="80000001" w:csb1="00000000"/>
  </w:font>
  <w:font w:name="Arial">
    <w:panose1 w:val="020B0604020202020204"/>
    <w:charset w:val="00"/>
    <w:family w:val="swiss"/>
    <w:pitch w:val="variable"/>
    <w:sig w:usb0="E0002AFF" w:usb1="C0007843" w:usb2="00000009" w:usb3="00000000" w:csb0="000001FF" w:csb1="00000000"/>
  </w:font>
  <w:font w:name="Verdana">
    <w:panose1 w:val="020B0604030504040204"/>
    <w:charset w:val="00"/>
    <w:family w:val="swiss"/>
    <w:pitch w:val="variable"/>
    <w:sig w:usb0="A10006FF" w:usb1="4000205B" w:usb2="00000010" w:usb3="00000000" w:csb0="0000019F" w:csb1="00000000"/>
  </w:font>
  <w:font w:name="Times">
    <w:panose1 w:val="02000500000000000000"/>
    <w:charset w:val="00"/>
    <w:family w:val="auto"/>
    <w:pitch w:val="variable"/>
    <w:sig w:usb0="E00002FF" w:usb1="5000205A" w:usb2="00000000" w:usb3="00000000" w:csb0="0000019F" w:csb1="00000000"/>
  </w:font>
  <w:font w:name="Helvetica">
    <w:panose1 w:val="00000000000000000000"/>
    <w:charset w:val="00"/>
    <w:family w:val="auto"/>
    <w:pitch w:val="variable"/>
    <w:sig w:usb0="E00002FF" w:usb1="5000785B" w:usb2="00000000" w:usb3="00000000" w:csb0="0000019F" w:csb1="00000000"/>
  </w:font>
  <w:font w:name="Lucida Grande">
    <w:panose1 w:val="020B0600040502020204"/>
    <w:charset w:val="00"/>
    <w:family w:val="swiss"/>
    <w:pitch w:val="variable"/>
    <w:sig w:usb0="E1000AEF" w:usb1="5000A1FF" w:usb2="00000000" w:usb3="00000000" w:csb0="000001BF" w:csb1="00000000"/>
  </w:font>
  <w:font w:name="Geneva">
    <w:panose1 w:val="020B0503030404040204"/>
    <w:charset w:val="00"/>
    <w:family w:val="swiss"/>
    <w:pitch w:val="variable"/>
    <w:sig w:usb0="E00002FF" w:usb1="5200205F" w:usb2="00A0C000" w:usb3="00000000" w:csb0="0000019F" w:csb1="00000000"/>
  </w:font>
  <w:font w:name="Calibri">
    <w:panose1 w:val="020F0502020204030204"/>
    <w:charset w:val="00"/>
    <w:family w:val="swiss"/>
    <w:pitch w:val="variable"/>
    <w:sig w:usb0="E0002AFF" w:usb1="C0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Mangal">
    <w:panose1 w:val="02040503050203030202"/>
    <w:charset w:val="01"/>
    <w:family w:val="roman"/>
    <w:pitch w:val="variable"/>
    <w:sig w:usb0="0000A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3A3D520C" w14:textId="77777777" w:rsidR="00CF1B9E" w:rsidRDefault="00CF1B9E">
      <w:pPr>
        <w:spacing w:after="0" w:line="240" w:lineRule="auto"/>
      </w:pPr>
      <w:r>
        <w:separator/>
      </w:r>
    </w:p>
  </w:footnote>
  <w:footnote w:type="continuationSeparator" w:id="0">
    <w:p w14:paraId="4AF657F9" w14:textId="77777777" w:rsidR="00CF1B9E" w:rsidRDefault="00CF1B9E">
      <w:pPr>
        <w:spacing w:after="0" w:line="240" w:lineRule="auto"/>
      </w:pPr>
      <w:r>
        <w:continuationSeparator/>
      </w:r>
    </w:p>
  </w:footnote>
  <w:footnote w:id="1">
    <w:p w14:paraId="01CC7FD5" w14:textId="77777777" w:rsidR="00BE35B6" w:rsidRDefault="00BE35B6">
      <w:pPr>
        <w:pStyle w:val="FootnoteText"/>
      </w:pPr>
      <w:r>
        <w:rPr>
          <w:rStyle w:val="FootnoteReference"/>
          <w:vertAlign w:val="baseline"/>
        </w:rPr>
        <w:footnoteRef/>
      </w:r>
      <w:r>
        <w:tab/>
        <w:t>Use footnotes sparingly, if at all.</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32B6D64" w14:textId="77777777" w:rsidR="00BE35B6" w:rsidRDefault="00BE35B6">
    <w:pPr>
      <w:pStyle w:val="Header"/>
      <w:tabs>
        <w:tab w:val="clear" w:pos="10080"/>
        <w:tab w:val="right" w:pos="10170"/>
      </w:tabs>
      <w:ind w:left="0"/>
    </w:pPr>
    <w:r>
      <w:rPr>
        <w:rStyle w:val="PageNumber"/>
      </w:rPr>
      <w:tab/>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1C76AE6" w14:textId="77777777" w:rsidR="00BE35B6" w:rsidRDefault="00BE35B6">
    <w:pPr>
      <w:pStyle w:val="Header"/>
      <w:tabs>
        <w:tab w:val="clear" w:pos="10080"/>
        <w:tab w:val="right" w:pos="10170"/>
      </w:tabs>
      <w:ind w:left="0"/>
    </w:pPr>
    <w:r>
      <w:rPr>
        <w:rStyle w:val="PageNumber"/>
      </w:rPr>
      <w:tab/>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2EE35B0" w14:textId="77777777" w:rsidR="00BE35B6" w:rsidRDefault="00BE35B6">
    <w:pPr>
      <w:pStyle w:val="Header"/>
      <w:tabs>
        <w:tab w:val="clear" w:pos="10080"/>
        <w:tab w:val="right" w:pos="10170"/>
      </w:tabs>
      <w:ind w:left="0"/>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8CA4CAC"/>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FFFFFFFE"/>
    <w:multiLevelType w:val="singleLevel"/>
    <w:tmpl w:val="2050E05C"/>
    <w:lvl w:ilvl="0">
      <w:numFmt w:val="decimal"/>
      <w:lvlText w:val="*"/>
      <w:lvlJc w:val="left"/>
    </w:lvl>
  </w:abstractNum>
  <w:abstractNum w:abstractNumId="2" w15:restartNumberingAfterBreak="0">
    <w:nsid w:val="06686EE4"/>
    <w:multiLevelType w:val="multilevel"/>
    <w:tmpl w:val="97181DC6"/>
    <w:lvl w:ilvl="0">
      <w:start w:val="1"/>
      <w:numFmt w:val="bullet"/>
      <w:lvlText w:val=""/>
      <w:lvlJc w:val="left"/>
      <w:pPr>
        <w:tabs>
          <w:tab w:val="num" w:pos="720"/>
        </w:tabs>
        <w:ind w:left="720" w:hanging="360"/>
      </w:pPr>
      <w:rPr>
        <w:rFonts w:ascii="Symbol" w:eastAsia="Times New Roman" w:hAnsi="Symbol" w:hint="default"/>
      </w:rPr>
    </w:lvl>
    <w:lvl w:ilvl="1">
      <w:start w:val="1"/>
      <w:numFmt w:val="bullet"/>
      <w:lvlText w:val="o"/>
      <w:lvlJc w:val="left"/>
      <w:pPr>
        <w:tabs>
          <w:tab w:val="num" w:pos="1440"/>
        </w:tabs>
        <w:ind w:left="1440" w:hanging="360"/>
      </w:pPr>
      <w:rPr>
        <w:rFonts w:ascii="Courier New" w:hAnsi="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eastAsia="Times New Roman" w:hAnsi="Symbol" w:hint="default"/>
      </w:rPr>
    </w:lvl>
    <w:lvl w:ilvl="4">
      <w:start w:val="1"/>
      <w:numFmt w:val="bullet"/>
      <w:lvlText w:val="o"/>
      <w:lvlJc w:val="left"/>
      <w:pPr>
        <w:tabs>
          <w:tab w:val="num" w:pos="3600"/>
        </w:tabs>
        <w:ind w:left="3600" w:hanging="360"/>
      </w:pPr>
      <w:rPr>
        <w:rFonts w:ascii="Courier New" w:hAnsi="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eastAsia="Times New Roman" w:hAnsi="Symbol" w:hint="default"/>
      </w:rPr>
    </w:lvl>
    <w:lvl w:ilvl="7">
      <w:start w:val="1"/>
      <w:numFmt w:val="bullet"/>
      <w:lvlText w:val="o"/>
      <w:lvlJc w:val="left"/>
      <w:pPr>
        <w:tabs>
          <w:tab w:val="num" w:pos="5760"/>
        </w:tabs>
        <w:ind w:left="5760" w:hanging="360"/>
      </w:pPr>
      <w:rPr>
        <w:rFonts w:ascii="Courier New" w:hAnsi="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3" w15:restartNumberingAfterBreak="0">
    <w:nsid w:val="232E56C0"/>
    <w:multiLevelType w:val="multilevel"/>
    <w:tmpl w:val="A8D0D7D2"/>
    <w:lvl w:ilvl="0">
      <w:start w:val="1"/>
      <w:numFmt w:val="decimal"/>
      <w:lvlText w:val="%1)"/>
      <w:lvlJc w:val="left"/>
      <w:pPr>
        <w:ind w:left="360" w:hanging="360"/>
      </w:pPr>
      <w:rPr>
        <w:rFonts w:hint="default"/>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4" w15:restartNumberingAfterBreak="0">
    <w:nsid w:val="39FB1810"/>
    <w:multiLevelType w:val="multilevel"/>
    <w:tmpl w:val="0F962DDA"/>
    <w:lvl w:ilvl="0">
      <w:start w:val="1"/>
      <w:numFmt w:val="decimal"/>
      <w:lvlText w:val="[%1]"/>
      <w:lvlJc w:val="left"/>
      <w:pPr>
        <w:tabs>
          <w:tab w:val="num" w:pos="360"/>
        </w:tabs>
        <w:ind w:left="0" w:firstLine="0"/>
      </w:pPr>
      <w:rPr>
        <w:rFonts w:ascii="Arial" w:hAnsi="Arial" w:hint="default"/>
      </w:rPr>
    </w:lvl>
    <w:lvl w:ilvl="1">
      <w:start w:val="1"/>
      <w:numFmt w:val="lowerLetter"/>
      <w:lvlText w:val="%2."/>
      <w:lvlJc w:val="left"/>
      <w:pPr>
        <w:tabs>
          <w:tab w:val="num" w:pos="3240"/>
        </w:tabs>
        <w:ind w:left="3240" w:hanging="360"/>
      </w:pPr>
    </w:lvl>
    <w:lvl w:ilvl="2">
      <w:start w:val="1"/>
      <w:numFmt w:val="lowerRoman"/>
      <w:lvlText w:val="%3."/>
      <w:lvlJc w:val="right"/>
      <w:pPr>
        <w:tabs>
          <w:tab w:val="num" w:pos="3960"/>
        </w:tabs>
        <w:ind w:left="3960" w:hanging="180"/>
      </w:pPr>
    </w:lvl>
    <w:lvl w:ilvl="3">
      <w:start w:val="1"/>
      <w:numFmt w:val="decimal"/>
      <w:lvlText w:val="%4."/>
      <w:lvlJc w:val="left"/>
      <w:pPr>
        <w:tabs>
          <w:tab w:val="num" w:pos="4680"/>
        </w:tabs>
        <w:ind w:left="4680" w:hanging="360"/>
      </w:pPr>
    </w:lvl>
    <w:lvl w:ilvl="4">
      <w:start w:val="1"/>
      <w:numFmt w:val="lowerLetter"/>
      <w:lvlText w:val="%5."/>
      <w:lvlJc w:val="left"/>
      <w:pPr>
        <w:tabs>
          <w:tab w:val="num" w:pos="5400"/>
        </w:tabs>
        <w:ind w:left="5400" w:hanging="360"/>
      </w:pPr>
    </w:lvl>
    <w:lvl w:ilvl="5">
      <w:start w:val="1"/>
      <w:numFmt w:val="lowerRoman"/>
      <w:lvlText w:val="%6."/>
      <w:lvlJc w:val="right"/>
      <w:pPr>
        <w:tabs>
          <w:tab w:val="num" w:pos="6120"/>
        </w:tabs>
        <w:ind w:left="6120" w:hanging="180"/>
      </w:pPr>
    </w:lvl>
    <w:lvl w:ilvl="6">
      <w:start w:val="1"/>
      <w:numFmt w:val="decimal"/>
      <w:lvlText w:val="%7."/>
      <w:lvlJc w:val="left"/>
      <w:pPr>
        <w:tabs>
          <w:tab w:val="num" w:pos="6840"/>
        </w:tabs>
        <w:ind w:left="6840" w:hanging="360"/>
      </w:pPr>
    </w:lvl>
    <w:lvl w:ilvl="7">
      <w:start w:val="1"/>
      <w:numFmt w:val="lowerLetter"/>
      <w:lvlText w:val="%8."/>
      <w:lvlJc w:val="left"/>
      <w:pPr>
        <w:tabs>
          <w:tab w:val="num" w:pos="7560"/>
        </w:tabs>
        <w:ind w:left="7560" w:hanging="360"/>
      </w:pPr>
    </w:lvl>
    <w:lvl w:ilvl="8">
      <w:start w:val="1"/>
      <w:numFmt w:val="lowerRoman"/>
      <w:lvlText w:val="%9."/>
      <w:lvlJc w:val="right"/>
      <w:pPr>
        <w:tabs>
          <w:tab w:val="num" w:pos="8280"/>
        </w:tabs>
        <w:ind w:left="8280" w:hanging="180"/>
      </w:pPr>
    </w:lvl>
  </w:abstractNum>
  <w:abstractNum w:abstractNumId="5" w15:restartNumberingAfterBreak="0">
    <w:nsid w:val="3F4B5280"/>
    <w:multiLevelType w:val="singleLevel"/>
    <w:tmpl w:val="E7F65E0E"/>
    <w:lvl w:ilvl="0">
      <w:start w:val="1"/>
      <w:numFmt w:val="bullet"/>
      <w:lvlText w:val=""/>
      <w:lvlJc w:val="left"/>
      <w:pPr>
        <w:tabs>
          <w:tab w:val="num" w:pos="360"/>
        </w:tabs>
        <w:ind w:left="360" w:hanging="360"/>
      </w:pPr>
      <w:rPr>
        <w:rFonts w:ascii="Wingdings" w:hAnsi="Wingdings" w:hint="default"/>
        <w:sz w:val="16"/>
      </w:rPr>
    </w:lvl>
  </w:abstractNum>
  <w:abstractNum w:abstractNumId="6" w15:restartNumberingAfterBreak="0">
    <w:nsid w:val="3F8F0C70"/>
    <w:multiLevelType w:val="singleLevel"/>
    <w:tmpl w:val="E7F65E0E"/>
    <w:lvl w:ilvl="0">
      <w:start w:val="1"/>
      <w:numFmt w:val="bullet"/>
      <w:lvlText w:val=""/>
      <w:lvlJc w:val="left"/>
      <w:pPr>
        <w:tabs>
          <w:tab w:val="num" w:pos="360"/>
        </w:tabs>
        <w:ind w:left="360" w:hanging="360"/>
      </w:pPr>
      <w:rPr>
        <w:rFonts w:ascii="Wingdings" w:hAnsi="Wingdings" w:hint="default"/>
        <w:sz w:val="16"/>
      </w:rPr>
    </w:lvl>
  </w:abstractNum>
  <w:abstractNum w:abstractNumId="7" w15:restartNumberingAfterBreak="0">
    <w:nsid w:val="4B8910A2"/>
    <w:multiLevelType w:val="singleLevel"/>
    <w:tmpl w:val="7506EBBA"/>
    <w:lvl w:ilvl="0">
      <w:start w:val="9"/>
      <w:numFmt w:val="decimal"/>
      <w:lvlText w:val="%1"/>
      <w:lvlJc w:val="left"/>
      <w:pPr>
        <w:tabs>
          <w:tab w:val="num" w:pos="2160"/>
        </w:tabs>
        <w:ind w:left="2160" w:hanging="360"/>
      </w:pPr>
      <w:rPr>
        <w:rFonts w:hint="default"/>
      </w:rPr>
    </w:lvl>
  </w:abstractNum>
  <w:abstractNum w:abstractNumId="8" w15:restartNumberingAfterBreak="0">
    <w:nsid w:val="58AD353F"/>
    <w:multiLevelType w:val="hybridMultilevel"/>
    <w:tmpl w:val="066CB9EA"/>
    <w:lvl w:ilvl="0" w:tplc="61E616DA">
      <w:start w:val="1"/>
      <w:numFmt w:val="decimal"/>
      <w:lvlText w:val="%1."/>
      <w:lvlJc w:val="left"/>
      <w:pPr>
        <w:ind w:left="360" w:hanging="360"/>
      </w:pPr>
      <w:rPr>
        <w:rFonts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9" w15:restartNumberingAfterBreak="0">
    <w:nsid w:val="5A0A036E"/>
    <w:multiLevelType w:val="singleLevel"/>
    <w:tmpl w:val="61E616DA"/>
    <w:lvl w:ilvl="0">
      <w:start w:val="1"/>
      <w:numFmt w:val="decimal"/>
      <w:lvlText w:val="%1."/>
      <w:legacy w:legacy="1" w:legacySpace="0" w:legacyIndent="144"/>
      <w:lvlJc w:val="left"/>
      <w:pPr>
        <w:ind w:left="144" w:hanging="144"/>
      </w:pPr>
    </w:lvl>
  </w:abstractNum>
  <w:abstractNum w:abstractNumId="10" w15:restartNumberingAfterBreak="0">
    <w:nsid w:val="5BB151A4"/>
    <w:multiLevelType w:val="multilevel"/>
    <w:tmpl w:val="B7409380"/>
    <w:lvl w:ilvl="0">
      <w:start w:val="1"/>
      <w:numFmt w:val="decimal"/>
      <w:pStyle w:val="References"/>
      <w:lvlText w:val="%1."/>
      <w:lvlJc w:val="left"/>
      <w:pPr>
        <w:ind w:left="360" w:hanging="360"/>
      </w:pPr>
      <w:rPr>
        <w:rFonts w:hint="default"/>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1" w15:restartNumberingAfterBreak="0">
    <w:nsid w:val="66D00F0A"/>
    <w:multiLevelType w:val="hybridMultilevel"/>
    <w:tmpl w:val="CBD8953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6F1D6A21"/>
    <w:multiLevelType w:val="singleLevel"/>
    <w:tmpl w:val="7DC2F074"/>
    <w:lvl w:ilvl="0">
      <w:start w:val="1"/>
      <w:numFmt w:val="decimal"/>
      <w:lvlText w:val="[%1]"/>
      <w:lvlJc w:val="left"/>
      <w:pPr>
        <w:tabs>
          <w:tab w:val="num" w:pos="360"/>
        </w:tabs>
        <w:ind w:left="360" w:hanging="360"/>
      </w:pPr>
      <w:rPr>
        <w:rFonts w:ascii="Times New Roman" w:hAnsi="Times New Roman" w:hint="default"/>
        <w:sz w:val="20"/>
      </w:rPr>
    </w:lvl>
  </w:abstractNum>
  <w:abstractNum w:abstractNumId="13" w15:restartNumberingAfterBreak="0">
    <w:nsid w:val="75D66BB8"/>
    <w:multiLevelType w:val="singleLevel"/>
    <w:tmpl w:val="D214CD6E"/>
    <w:lvl w:ilvl="0">
      <w:start w:val="1"/>
      <w:numFmt w:val="decimal"/>
      <w:pStyle w:val="Numberedlist"/>
      <w:lvlText w:val="%1."/>
      <w:lvlJc w:val="left"/>
      <w:pPr>
        <w:tabs>
          <w:tab w:val="num" w:pos="360"/>
        </w:tabs>
        <w:ind w:left="360" w:hanging="360"/>
      </w:pPr>
    </w:lvl>
  </w:abstractNum>
  <w:abstractNum w:abstractNumId="14" w15:restartNumberingAfterBreak="0">
    <w:nsid w:val="7611432E"/>
    <w:multiLevelType w:val="hybridMultilevel"/>
    <w:tmpl w:val="1C30DD6E"/>
    <w:lvl w:ilvl="0" w:tplc="85E087C2">
      <w:start w:val="1"/>
      <w:numFmt w:val="bullet"/>
      <w:lvlText w:val=""/>
      <w:lvlJc w:val="left"/>
      <w:pPr>
        <w:tabs>
          <w:tab w:val="num" w:pos="2880"/>
        </w:tabs>
        <w:ind w:left="2880" w:hanging="360"/>
      </w:pPr>
      <w:rPr>
        <w:rFonts w:ascii="Symbol" w:hAnsi="Symbol" w:hint="default"/>
      </w:rPr>
    </w:lvl>
    <w:lvl w:ilvl="1" w:tplc="8E4EB33E" w:tentative="1">
      <w:start w:val="1"/>
      <w:numFmt w:val="bullet"/>
      <w:lvlText w:val="o"/>
      <w:lvlJc w:val="left"/>
      <w:pPr>
        <w:tabs>
          <w:tab w:val="num" w:pos="3600"/>
        </w:tabs>
        <w:ind w:left="3600" w:hanging="360"/>
      </w:pPr>
      <w:rPr>
        <w:rFonts w:ascii="Courier New" w:hAnsi="Courier New" w:hint="default"/>
      </w:rPr>
    </w:lvl>
    <w:lvl w:ilvl="2" w:tplc="E38AA330" w:tentative="1">
      <w:start w:val="1"/>
      <w:numFmt w:val="bullet"/>
      <w:lvlText w:val=""/>
      <w:lvlJc w:val="left"/>
      <w:pPr>
        <w:tabs>
          <w:tab w:val="num" w:pos="4320"/>
        </w:tabs>
        <w:ind w:left="4320" w:hanging="360"/>
      </w:pPr>
      <w:rPr>
        <w:rFonts w:ascii="Wingdings" w:hAnsi="Wingdings" w:hint="default"/>
      </w:rPr>
    </w:lvl>
    <w:lvl w:ilvl="3" w:tplc="143EEEB2" w:tentative="1">
      <w:start w:val="1"/>
      <w:numFmt w:val="bullet"/>
      <w:lvlText w:val=""/>
      <w:lvlJc w:val="left"/>
      <w:pPr>
        <w:tabs>
          <w:tab w:val="num" w:pos="5040"/>
        </w:tabs>
        <w:ind w:left="5040" w:hanging="360"/>
      </w:pPr>
      <w:rPr>
        <w:rFonts w:ascii="Symbol" w:hAnsi="Symbol" w:hint="default"/>
      </w:rPr>
    </w:lvl>
    <w:lvl w:ilvl="4" w:tplc="BE1A6C38" w:tentative="1">
      <w:start w:val="1"/>
      <w:numFmt w:val="bullet"/>
      <w:lvlText w:val="o"/>
      <w:lvlJc w:val="left"/>
      <w:pPr>
        <w:tabs>
          <w:tab w:val="num" w:pos="5760"/>
        </w:tabs>
        <w:ind w:left="5760" w:hanging="360"/>
      </w:pPr>
      <w:rPr>
        <w:rFonts w:ascii="Courier New" w:hAnsi="Courier New" w:hint="default"/>
      </w:rPr>
    </w:lvl>
    <w:lvl w:ilvl="5" w:tplc="3A067F90" w:tentative="1">
      <w:start w:val="1"/>
      <w:numFmt w:val="bullet"/>
      <w:lvlText w:val=""/>
      <w:lvlJc w:val="left"/>
      <w:pPr>
        <w:tabs>
          <w:tab w:val="num" w:pos="6480"/>
        </w:tabs>
        <w:ind w:left="6480" w:hanging="360"/>
      </w:pPr>
      <w:rPr>
        <w:rFonts w:ascii="Wingdings" w:hAnsi="Wingdings" w:hint="default"/>
      </w:rPr>
    </w:lvl>
    <w:lvl w:ilvl="6" w:tplc="1D3612BC" w:tentative="1">
      <w:start w:val="1"/>
      <w:numFmt w:val="bullet"/>
      <w:lvlText w:val=""/>
      <w:lvlJc w:val="left"/>
      <w:pPr>
        <w:tabs>
          <w:tab w:val="num" w:pos="7200"/>
        </w:tabs>
        <w:ind w:left="7200" w:hanging="360"/>
      </w:pPr>
      <w:rPr>
        <w:rFonts w:ascii="Symbol" w:hAnsi="Symbol" w:hint="default"/>
      </w:rPr>
    </w:lvl>
    <w:lvl w:ilvl="7" w:tplc="25D0F71E" w:tentative="1">
      <w:start w:val="1"/>
      <w:numFmt w:val="bullet"/>
      <w:lvlText w:val="o"/>
      <w:lvlJc w:val="left"/>
      <w:pPr>
        <w:tabs>
          <w:tab w:val="num" w:pos="7920"/>
        </w:tabs>
        <w:ind w:left="7920" w:hanging="360"/>
      </w:pPr>
      <w:rPr>
        <w:rFonts w:ascii="Courier New" w:hAnsi="Courier New" w:hint="default"/>
      </w:rPr>
    </w:lvl>
    <w:lvl w:ilvl="8" w:tplc="D5E20158" w:tentative="1">
      <w:start w:val="1"/>
      <w:numFmt w:val="bullet"/>
      <w:lvlText w:val=""/>
      <w:lvlJc w:val="left"/>
      <w:pPr>
        <w:tabs>
          <w:tab w:val="num" w:pos="8640"/>
        </w:tabs>
        <w:ind w:left="8640" w:hanging="360"/>
      </w:pPr>
      <w:rPr>
        <w:rFonts w:ascii="Wingdings" w:hAnsi="Wingdings" w:hint="default"/>
      </w:rPr>
    </w:lvl>
  </w:abstractNum>
  <w:abstractNum w:abstractNumId="15" w15:restartNumberingAfterBreak="0">
    <w:nsid w:val="7EBF4952"/>
    <w:multiLevelType w:val="hybridMultilevel"/>
    <w:tmpl w:val="15D2761A"/>
    <w:lvl w:ilvl="0" w:tplc="000F0409">
      <w:start w:val="1"/>
      <w:numFmt w:val="decimal"/>
      <w:lvlText w:val="%1."/>
      <w:lvlJc w:val="left"/>
      <w:pPr>
        <w:tabs>
          <w:tab w:val="num" w:pos="720"/>
        </w:tabs>
        <w:ind w:left="720" w:hanging="360"/>
      </w:pPr>
    </w:lvl>
    <w:lvl w:ilvl="1" w:tplc="00190409" w:tentative="1">
      <w:start w:val="1"/>
      <w:numFmt w:val="lowerLetter"/>
      <w:lvlText w:val="%2."/>
      <w:lvlJc w:val="left"/>
      <w:pPr>
        <w:tabs>
          <w:tab w:val="num" w:pos="1440"/>
        </w:tabs>
        <w:ind w:left="1440" w:hanging="360"/>
      </w:pPr>
    </w:lvl>
    <w:lvl w:ilvl="2" w:tplc="001B0409" w:tentative="1">
      <w:start w:val="1"/>
      <w:numFmt w:val="lowerRoman"/>
      <w:lvlText w:val="%3."/>
      <w:lvlJc w:val="right"/>
      <w:pPr>
        <w:tabs>
          <w:tab w:val="num" w:pos="2160"/>
        </w:tabs>
        <w:ind w:left="2160" w:hanging="180"/>
      </w:pPr>
    </w:lvl>
    <w:lvl w:ilvl="3" w:tplc="000F0409" w:tentative="1">
      <w:start w:val="1"/>
      <w:numFmt w:val="decimal"/>
      <w:lvlText w:val="%4."/>
      <w:lvlJc w:val="left"/>
      <w:pPr>
        <w:tabs>
          <w:tab w:val="num" w:pos="2880"/>
        </w:tabs>
        <w:ind w:left="2880" w:hanging="360"/>
      </w:pPr>
    </w:lvl>
    <w:lvl w:ilvl="4" w:tplc="00190409" w:tentative="1">
      <w:start w:val="1"/>
      <w:numFmt w:val="lowerLetter"/>
      <w:lvlText w:val="%5."/>
      <w:lvlJc w:val="left"/>
      <w:pPr>
        <w:tabs>
          <w:tab w:val="num" w:pos="3600"/>
        </w:tabs>
        <w:ind w:left="3600" w:hanging="360"/>
      </w:pPr>
    </w:lvl>
    <w:lvl w:ilvl="5" w:tplc="001B0409" w:tentative="1">
      <w:start w:val="1"/>
      <w:numFmt w:val="lowerRoman"/>
      <w:lvlText w:val="%6."/>
      <w:lvlJc w:val="right"/>
      <w:pPr>
        <w:tabs>
          <w:tab w:val="num" w:pos="4320"/>
        </w:tabs>
        <w:ind w:left="4320" w:hanging="180"/>
      </w:pPr>
    </w:lvl>
    <w:lvl w:ilvl="6" w:tplc="000F0409" w:tentative="1">
      <w:start w:val="1"/>
      <w:numFmt w:val="decimal"/>
      <w:lvlText w:val="%7."/>
      <w:lvlJc w:val="left"/>
      <w:pPr>
        <w:tabs>
          <w:tab w:val="num" w:pos="5040"/>
        </w:tabs>
        <w:ind w:left="5040" w:hanging="360"/>
      </w:pPr>
    </w:lvl>
    <w:lvl w:ilvl="7" w:tplc="00190409" w:tentative="1">
      <w:start w:val="1"/>
      <w:numFmt w:val="lowerLetter"/>
      <w:lvlText w:val="%8."/>
      <w:lvlJc w:val="left"/>
      <w:pPr>
        <w:tabs>
          <w:tab w:val="num" w:pos="5760"/>
        </w:tabs>
        <w:ind w:left="5760" w:hanging="360"/>
      </w:pPr>
    </w:lvl>
    <w:lvl w:ilvl="8" w:tplc="001B0409" w:tentative="1">
      <w:start w:val="1"/>
      <w:numFmt w:val="lowerRoman"/>
      <w:lvlText w:val="%9."/>
      <w:lvlJc w:val="right"/>
      <w:pPr>
        <w:tabs>
          <w:tab w:val="num" w:pos="6480"/>
        </w:tabs>
        <w:ind w:left="6480" w:hanging="180"/>
      </w:pPr>
    </w:lvl>
  </w:abstractNum>
  <w:abstractNum w:abstractNumId="16" w15:restartNumberingAfterBreak="0">
    <w:nsid w:val="7FE40FC1"/>
    <w:multiLevelType w:val="singleLevel"/>
    <w:tmpl w:val="73C82224"/>
    <w:lvl w:ilvl="0">
      <w:start w:val="1"/>
      <w:numFmt w:val="bullet"/>
      <w:pStyle w:val="bulletlist"/>
      <w:lvlText w:val=""/>
      <w:lvlJc w:val="left"/>
      <w:pPr>
        <w:tabs>
          <w:tab w:val="num" w:pos="216"/>
        </w:tabs>
        <w:ind w:left="216" w:hanging="216"/>
      </w:pPr>
      <w:rPr>
        <w:rFonts w:ascii="Wingdings" w:hAnsi="Wingdings" w:hint="default"/>
        <w:sz w:val="16"/>
      </w:rPr>
    </w:lvl>
  </w:abstractNum>
  <w:num w:numId="1">
    <w:abstractNumId w:val="7"/>
  </w:num>
  <w:num w:numId="2">
    <w:abstractNumId w:val="1"/>
    <w:lvlOverride w:ilvl="0">
      <w:lvl w:ilvl="0">
        <w:start w:val="1"/>
        <w:numFmt w:val="bullet"/>
        <w:lvlText w:val=""/>
        <w:legacy w:legacy="1" w:legacySpace="0" w:legacyIndent="360"/>
        <w:lvlJc w:val="left"/>
        <w:pPr>
          <w:ind w:left="360" w:hanging="360"/>
        </w:pPr>
        <w:rPr>
          <w:rFonts w:ascii="Symbol" w:hAnsi="Symbol" w:hint="default"/>
        </w:rPr>
      </w:lvl>
    </w:lvlOverride>
  </w:num>
  <w:num w:numId="3">
    <w:abstractNumId w:val="16"/>
  </w:num>
  <w:num w:numId="4">
    <w:abstractNumId w:val="5"/>
  </w:num>
  <w:num w:numId="5">
    <w:abstractNumId w:val="6"/>
  </w:num>
  <w:num w:numId="6">
    <w:abstractNumId w:val="14"/>
  </w:num>
  <w:num w:numId="7">
    <w:abstractNumId w:val="12"/>
  </w:num>
  <w:num w:numId="8">
    <w:abstractNumId w:val="10"/>
  </w:num>
  <w:num w:numId="9">
    <w:abstractNumId w:val="1"/>
    <w:lvlOverride w:ilvl="0">
      <w:lvl w:ilvl="0">
        <w:start w:val="1"/>
        <w:numFmt w:val="bullet"/>
        <w:lvlText w:val=""/>
        <w:legacy w:legacy="1" w:legacySpace="0" w:legacyIndent="360"/>
        <w:lvlJc w:val="left"/>
        <w:pPr>
          <w:ind w:left="360" w:hanging="360"/>
        </w:pPr>
        <w:rPr>
          <w:rFonts w:ascii="Symbol" w:hAnsi="Symbol" w:hint="default"/>
        </w:rPr>
      </w:lvl>
    </w:lvlOverride>
  </w:num>
  <w:num w:numId="10">
    <w:abstractNumId w:val="1"/>
    <w:lvlOverride w:ilvl="0">
      <w:lvl w:ilvl="0">
        <w:start w:val="1"/>
        <w:numFmt w:val="bullet"/>
        <w:lvlText w:val=""/>
        <w:legacy w:legacy="1" w:legacySpace="0" w:legacyIndent="360"/>
        <w:lvlJc w:val="left"/>
        <w:pPr>
          <w:ind w:left="360" w:hanging="360"/>
        </w:pPr>
        <w:rPr>
          <w:rFonts w:ascii="Symbol" w:hAnsi="Symbol" w:hint="default"/>
        </w:rPr>
      </w:lvl>
    </w:lvlOverride>
  </w:num>
  <w:num w:numId="11">
    <w:abstractNumId w:val="1"/>
    <w:lvlOverride w:ilvl="0">
      <w:lvl w:ilvl="0">
        <w:start w:val="1"/>
        <w:numFmt w:val="bullet"/>
        <w:lvlText w:val=""/>
        <w:legacy w:legacy="1" w:legacySpace="0" w:legacyIndent="360"/>
        <w:lvlJc w:val="left"/>
        <w:pPr>
          <w:ind w:left="360" w:hanging="360"/>
        </w:pPr>
        <w:rPr>
          <w:rFonts w:ascii="Symbol" w:hAnsi="Symbol" w:hint="default"/>
        </w:rPr>
      </w:lvl>
    </w:lvlOverride>
  </w:num>
  <w:num w:numId="12">
    <w:abstractNumId w:val="13"/>
  </w:num>
  <w:num w:numId="13">
    <w:abstractNumId w:val="13"/>
  </w:num>
  <w:num w:numId="14">
    <w:abstractNumId w:val="13"/>
    <w:lvlOverride w:ilvl="0">
      <w:startOverride w:val="1"/>
    </w:lvlOverride>
  </w:num>
  <w:num w:numId="15">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abstractNumId w:val="10"/>
  </w:num>
  <w:num w:numId="18">
    <w:abstractNumId w:val="10"/>
  </w:num>
  <w:num w:numId="19">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9"/>
  </w:num>
  <w:num w:numId="21">
    <w:abstractNumId w:val="15"/>
  </w:num>
  <w:num w:numId="22">
    <w:abstractNumId w:val="16"/>
  </w:num>
  <w:num w:numId="23">
    <w:abstractNumId w:val="13"/>
  </w:num>
  <w:num w:numId="24">
    <w:abstractNumId w:val="10"/>
  </w:num>
  <w:num w:numId="25">
    <w:abstractNumId w:val="2"/>
  </w:num>
  <w:num w:numId="26">
    <w:abstractNumId w:val="8"/>
  </w:num>
  <w:num w:numId="27">
    <w:abstractNumId w:val="0"/>
  </w:num>
  <w:num w:numId="28">
    <w:abstractNumId w:val="16"/>
  </w:num>
  <w:num w:numId="29">
    <w:abstractNumId w:val="16"/>
    <w:lvlOverride w:ilvl="0">
      <w:startOverride w:val="1"/>
    </w:lvlOverride>
  </w:num>
  <w:num w:numId="30">
    <w:abstractNumId w:val="4"/>
  </w:num>
  <w:num w:numId="31">
    <w:abstractNumId w:val="3"/>
  </w:num>
  <w:num w:numId="32">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60"/>
  <w:embedSystemFonts/>
  <w:proofState w:spelling="clean"/>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defaultTabStop w:val="720"/>
  <w:displayHorizontalDrawingGridEvery w:val="0"/>
  <w:displayVerticalDrawingGridEvery w:val="0"/>
  <w:doNotUseMarginsForDrawingGridOrigin/>
  <w:noPunctuationKerning/>
  <w:characterSpacingControl w:val="doNotCompress"/>
  <w:hdrShapeDefaults>
    <o:shapedefaults v:ext="edit" spidmax="2049" strokecolor="silver">
      <v:stroke color="silver"/>
    </o:shapedefaults>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D3475"/>
    <w:rsid w:val="00000B2D"/>
    <w:rsid w:val="00003D60"/>
    <w:rsid w:val="00036DD5"/>
    <w:rsid w:val="0004104A"/>
    <w:rsid w:val="0004163F"/>
    <w:rsid w:val="0004301F"/>
    <w:rsid w:val="00044CF8"/>
    <w:rsid w:val="00053873"/>
    <w:rsid w:val="00056CAD"/>
    <w:rsid w:val="000640A5"/>
    <w:rsid w:val="000739DB"/>
    <w:rsid w:val="00084235"/>
    <w:rsid w:val="00097B75"/>
    <w:rsid w:val="000A7505"/>
    <w:rsid w:val="000A7A5D"/>
    <w:rsid w:val="000A7D63"/>
    <w:rsid w:val="000B6D08"/>
    <w:rsid w:val="000B7895"/>
    <w:rsid w:val="000C611A"/>
    <w:rsid w:val="000E44F0"/>
    <w:rsid w:val="00115B0A"/>
    <w:rsid w:val="00121D9E"/>
    <w:rsid w:val="00133E18"/>
    <w:rsid w:val="00137131"/>
    <w:rsid w:val="00142E31"/>
    <w:rsid w:val="0016248C"/>
    <w:rsid w:val="0016324D"/>
    <w:rsid w:val="001A566D"/>
    <w:rsid w:val="001B059F"/>
    <w:rsid w:val="001D256D"/>
    <w:rsid w:val="001E3A5F"/>
    <w:rsid w:val="001F2353"/>
    <w:rsid w:val="00232144"/>
    <w:rsid w:val="00246A29"/>
    <w:rsid w:val="0025267A"/>
    <w:rsid w:val="00274767"/>
    <w:rsid w:val="002778E7"/>
    <w:rsid w:val="00277CEE"/>
    <w:rsid w:val="002859AE"/>
    <w:rsid w:val="0029281A"/>
    <w:rsid w:val="002A5C47"/>
    <w:rsid w:val="002C6972"/>
    <w:rsid w:val="002C7F2B"/>
    <w:rsid w:val="002D3213"/>
    <w:rsid w:val="002D3475"/>
    <w:rsid w:val="002D6933"/>
    <w:rsid w:val="003307E3"/>
    <w:rsid w:val="003340B1"/>
    <w:rsid w:val="00336D73"/>
    <w:rsid w:val="003420FC"/>
    <w:rsid w:val="00343323"/>
    <w:rsid w:val="00345480"/>
    <w:rsid w:val="0036463B"/>
    <w:rsid w:val="003829BA"/>
    <w:rsid w:val="00387DB2"/>
    <w:rsid w:val="00394A53"/>
    <w:rsid w:val="003956F0"/>
    <w:rsid w:val="00397C0B"/>
    <w:rsid w:val="003A2DC2"/>
    <w:rsid w:val="003A5C16"/>
    <w:rsid w:val="003B7B70"/>
    <w:rsid w:val="003F140B"/>
    <w:rsid w:val="003F26FC"/>
    <w:rsid w:val="003F6F04"/>
    <w:rsid w:val="00410F8B"/>
    <w:rsid w:val="00420F90"/>
    <w:rsid w:val="00432882"/>
    <w:rsid w:val="00442C3A"/>
    <w:rsid w:val="0044349C"/>
    <w:rsid w:val="004514A2"/>
    <w:rsid w:val="0045578C"/>
    <w:rsid w:val="00476BF9"/>
    <w:rsid w:val="00495729"/>
    <w:rsid w:val="004C3524"/>
    <w:rsid w:val="004F300E"/>
    <w:rsid w:val="004F4330"/>
    <w:rsid w:val="005046E9"/>
    <w:rsid w:val="005125D2"/>
    <w:rsid w:val="005173F6"/>
    <w:rsid w:val="00535AFB"/>
    <w:rsid w:val="005430C2"/>
    <w:rsid w:val="00556537"/>
    <w:rsid w:val="00557F28"/>
    <w:rsid w:val="0057033C"/>
    <w:rsid w:val="005962F2"/>
    <w:rsid w:val="005A1997"/>
    <w:rsid w:val="005A7FB5"/>
    <w:rsid w:val="005D0D30"/>
    <w:rsid w:val="005E015E"/>
    <w:rsid w:val="005E280D"/>
    <w:rsid w:val="005F52B0"/>
    <w:rsid w:val="006034E6"/>
    <w:rsid w:val="00622949"/>
    <w:rsid w:val="00625B4E"/>
    <w:rsid w:val="0062648C"/>
    <w:rsid w:val="00633D06"/>
    <w:rsid w:val="0063725D"/>
    <w:rsid w:val="00642C27"/>
    <w:rsid w:val="006751CD"/>
    <w:rsid w:val="00681FE5"/>
    <w:rsid w:val="0068510C"/>
    <w:rsid w:val="00687B57"/>
    <w:rsid w:val="006915B7"/>
    <w:rsid w:val="00692A7F"/>
    <w:rsid w:val="006B0087"/>
    <w:rsid w:val="006B09FE"/>
    <w:rsid w:val="006C2A3F"/>
    <w:rsid w:val="006E07F5"/>
    <w:rsid w:val="006E48B1"/>
    <w:rsid w:val="006E7459"/>
    <w:rsid w:val="006F4113"/>
    <w:rsid w:val="006F500A"/>
    <w:rsid w:val="007214D2"/>
    <w:rsid w:val="00755196"/>
    <w:rsid w:val="007554D5"/>
    <w:rsid w:val="00757007"/>
    <w:rsid w:val="00762CC1"/>
    <w:rsid w:val="007717DD"/>
    <w:rsid w:val="00795885"/>
    <w:rsid w:val="007A1070"/>
    <w:rsid w:val="007A7031"/>
    <w:rsid w:val="007B46BD"/>
    <w:rsid w:val="007C5BC1"/>
    <w:rsid w:val="007E1C8E"/>
    <w:rsid w:val="007E534E"/>
    <w:rsid w:val="008012EE"/>
    <w:rsid w:val="00807763"/>
    <w:rsid w:val="00810017"/>
    <w:rsid w:val="008265B9"/>
    <w:rsid w:val="00832F97"/>
    <w:rsid w:val="00851BE4"/>
    <w:rsid w:val="00856796"/>
    <w:rsid w:val="0086128E"/>
    <w:rsid w:val="00863AA3"/>
    <w:rsid w:val="00864031"/>
    <w:rsid w:val="008677B2"/>
    <w:rsid w:val="00880A81"/>
    <w:rsid w:val="008954B4"/>
    <w:rsid w:val="008A1034"/>
    <w:rsid w:val="008A2532"/>
    <w:rsid w:val="008A48DE"/>
    <w:rsid w:val="008B4D76"/>
    <w:rsid w:val="008B54A5"/>
    <w:rsid w:val="008C1FCE"/>
    <w:rsid w:val="008E1488"/>
    <w:rsid w:val="008E286F"/>
    <w:rsid w:val="00901CE0"/>
    <w:rsid w:val="00903CF1"/>
    <w:rsid w:val="00911AC4"/>
    <w:rsid w:val="009254A1"/>
    <w:rsid w:val="009302A7"/>
    <w:rsid w:val="00934F3E"/>
    <w:rsid w:val="0093716E"/>
    <w:rsid w:val="00952265"/>
    <w:rsid w:val="00952ABB"/>
    <w:rsid w:val="00953D1E"/>
    <w:rsid w:val="00965864"/>
    <w:rsid w:val="00967995"/>
    <w:rsid w:val="009A6E44"/>
    <w:rsid w:val="009C2064"/>
    <w:rsid w:val="009C4E35"/>
    <w:rsid w:val="009D4116"/>
    <w:rsid w:val="009E154A"/>
    <w:rsid w:val="009E3882"/>
    <w:rsid w:val="009E6785"/>
    <w:rsid w:val="009F6742"/>
    <w:rsid w:val="00A0105B"/>
    <w:rsid w:val="00A15F82"/>
    <w:rsid w:val="00A16205"/>
    <w:rsid w:val="00A40C37"/>
    <w:rsid w:val="00A722B0"/>
    <w:rsid w:val="00AA08E5"/>
    <w:rsid w:val="00AA3599"/>
    <w:rsid w:val="00AA3CFF"/>
    <w:rsid w:val="00AA4DD5"/>
    <w:rsid w:val="00AD684C"/>
    <w:rsid w:val="00AE622C"/>
    <w:rsid w:val="00AF592C"/>
    <w:rsid w:val="00AF6CF2"/>
    <w:rsid w:val="00B308F5"/>
    <w:rsid w:val="00B3714F"/>
    <w:rsid w:val="00B42A60"/>
    <w:rsid w:val="00B50730"/>
    <w:rsid w:val="00B5099C"/>
    <w:rsid w:val="00B552CA"/>
    <w:rsid w:val="00B5743B"/>
    <w:rsid w:val="00B60FA3"/>
    <w:rsid w:val="00B62907"/>
    <w:rsid w:val="00B63839"/>
    <w:rsid w:val="00B762B1"/>
    <w:rsid w:val="00B81E43"/>
    <w:rsid w:val="00B8505A"/>
    <w:rsid w:val="00B868C6"/>
    <w:rsid w:val="00B875E7"/>
    <w:rsid w:val="00B9343A"/>
    <w:rsid w:val="00B96F10"/>
    <w:rsid w:val="00BA59FA"/>
    <w:rsid w:val="00BA62CE"/>
    <w:rsid w:val="00BC28CA"/>
    <w:rsid w:val="00BC4191"/>
    <w:rsid w:val="00BE0F28"/>
    <w:rsid w:val="00BE35B6"/>
    <w:rsid w:val="00C01F8B"/>
    <w:rsid w:val="00C12320"/>
    <w:rsid w:val="00C20C7E"/>
    <w:rsid w:val="00C4256E"/>
    <w:rsid w:val="00C50450"/>
    <w:rsid w:val="00C528B1"/>
    <w:rsid w:val="00C543CD"/>
    <w:rsid w:val="00C56C2B"/>
    <w:rsid w:val="00C80173"/>
    <w:rsid w:val="00C82167"/>
    <w:rsid w:val="00C8534E"/>
    <w:rsid w:val="00C97FC0"/>
    <w:rsid w:val="00CA07DF"/>
    <w:rsid w:val="00CA316B"/>
    <w:rsid w:val="00CB3830"/>
    <w:rsid w:val="00CC3A7F"/>
    <w:rsid w:val="00CD1FBF"/>
    <w:rsid w:val="00CD2F7E"/>
    <w:rsid w:val="00CD4AC8"/>
    <w:rsid w:val="00CD4EAC"/>
    <w:rsid w:val="00CF1B9E"/>
    <w:rsid w:val="00CF1BF6"/>
    <w:rsid w:val="00D01DA5"/>
    <w:rsid w:val="00D20ADE"/>
    <w:rsid w:val="00D35F09"/>
    <w:rsid w:val="00D47BD0"/>
    <w:rsid w:val="00D512EA"/>
    <w:rsid w:val="00D60120"/>
    <w:rsid w:val="00D634A0"/>
    <w:rsid w:val="00D6598D"/>
    <w:rsid w:val="00D82222"/>
    <w:rsid w:val="00D85BC9"/>
    <w:rsid w:val="00D90F8C"/>
    <w:rsid w:val="00D95184"/>
    <w:rsid w:val="00DB3C75"/>
    <w:rsid w:val="00DB3E49"/>
    <w:rsid w:val="00DD1A97"/>
    <w:rsid w:val="00DD4758"/>
    <w:rsid w:val="00DF4825"/>
    <w:rsid w:val="00E13328"/>
    <w:rsid w:val="00E15D7B"/>
    <w:rsid w:val="00E25BA8"/>
    <w:rsid w:val="00E26858"/>
    <w:rsid w:val="00E66009"/>
    <w:rsid w:val="00E846C6"/>
    <w:rsid w:val="00E8591D"/>
    <w:rsid w:val="00E85E63"/>
    <w:rsid w:val="00E926CD"/>
    <w:rsid w:val="00EC74FB"/>
    <w:rsid w:val="00ED1033"/>
    <w:rsid w:val="00ED5BA9"/>
    <w:rsid w:val="00EE308B"/>
    <w:rsid w:val="00EE37CE"/>
    <w:rsid w:val="00EE7AC0"/>
    <w:rsid w:val="00F3329F"/>
    <w:rsid w:val="00F41E31"/>
    <w:rsid w:val="00F44ABA"/>
    <w:rsid w:val="00F47426"/>
    <w:rsid w:val="00F52D7E"/>
    <w:rsid w:val="00F56881"/>
    <w:rsid w:val="00F70E2A"/>
    <w:rsid w:val="00F711DB"/>
    <w:rsid w:val="00F7512A"/>
    <w:rsid w:val="00F85F42"/>
    <w:rsid w:val="00F87135"/>
    <w:rsid w:val="00FB2A9E"/>
    <w:rsid w:val="00FD0DFA"/>
    <w:rsid w:val="00FD14E3"/>
    <w:rsid w:val="00FD5B73"/>
    <w:rsid w:val="00FD72D6"/>
  </w:rsids>
  <m:mathPr>
    <m:mathFont m:val="Cambria Math"/>
    <m:brkBin m:val="before"/>
    <m:brkBinSub m:val="--"/>
    <m:smallFrac m:val="0"/>
    <m:dispDef/>
    <m:lMargin m:val="0"/>
    <m:rMargin m:val="0"/>
    <m:defJc m:val="centerGroup"/>
    <m:wrapIndent m:val="1440"/>
    <m:intLim m:val="subSup"/>
    <m:naryLim m:val="undOvr"/>
  </m:mathPr>
  <w:themeFontLang w:val="en-US" w:eastAsia="ja-JP" w:bidi="hi-IN"/>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strokecolor="silver">
      <v:stroke color="silver"/>
    </o:shapedefaults>
    <o:shapelayout v:ext="edit">
      <o:idmap v:ext="edit" data="1"/>
    </o:shapelayout>
  </w:shapeDefaults>
  <w:doNotEmbedSmartTags/>
  <w:decimalSymbol w:val="."/>
  <w:listSeparator w:val=","/>
  <w14:docId w14:val="6EB1177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5">
    <w:lsdException w:name="Normal" w:uiPriority="0" w:qFormat="1"/>
    <w:lsdException w:name="heading 1" w:uiPriority="0" w:qFormat="1"/>
    <w:lsdException w:name="heading 2" w:uiPriority="9" w:qFormat="1"/>
    <w:lsdException w:name="heading 3" w:uiPriority="9" w:qFormat="1"/>
    <w:lsdException w:name="heading 4" w:uiPriority="9" w:qFormat="1"/>
    <w:lsdException w:name="heading 5" w:uiPriority="9"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0"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0"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uiPriority="1" w:qFormat="1"/>
    <w:lsdException w:name="Medium Grid 3" w:uiPriority="60"/>
    <w:lsdException w:name="Dark List" w:uiPriority="61"/>
    <w:lsdException w:name="Colorful Shading" w:uiPriority="62"/>
    <w:lsdException w:name="Colorful List" w:uiPriority="63" w:qFormat="1"/>
    <w:lsdException w:name="Colorful Grid" w:uiPriority="64" w:qFormat="1"/>
    <w:lsdException w:name="Light Shading Accent 1" w:uiPriority="65" w:qFormat="1"/>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uiPriority="71"/>
    <w:lsdException w:name="List Paragraph" w:uiPriority="72" w:qFormat="1"/>
    <w:lsdException w:name="Quote" w:uiPriority="73" w:qFormat="1"/>
    <w:lsdException w:name="Intense Quote" w:uiPriority="60" w:qFormat="1"/>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lsdException w:name="Colorful List Accent 1" w:uiPriority="34" w:qFormat="1"/>
    <w:lsdException w:name="Colorful Grid Accent 1" w:uiPriority="29" w:qFormat="1"/>
    <w:lsdException w:name="Light Shading Accent 2" w:uiPriority="30" w:qFormat="1"/>
    <w:lsdException w:name="Light List Accent 2" w:uiPriority="66"/>
    <w:lsdException w:name="Light Grid Accent 2" w:uiPriority="67"/>
    <w:lsdException w:name="Medium Shading 1 Accent 2" w:uiPriority="68"/>
    <w:lsdException w:name="Medium Shading 2 Accent 2" w:uiPriority="69"/>
    <w:lsdException w:name="Medium List 1 Accent 2" w:uiPriority="70"/>
    <w:lsdException w:name="Medium List 2 Accent 2" w:uiPriority="71"/>
    <w:lsdException w:name="Medium Grid 1 Accent 2" w:uiPriority="72"/>
    <w:lsdException w:name="Medium Grid 2 Accent 2" w:uiPriority="73"/>
    <w:lsdException w:name="Medium Grid 3 Accent 2" w:uiPriority="60"/>
    <w:lsdException w:name="Dark List Accent 2" w:uiPriority="61"/>
    <w:lsdException w:name="Colorful Shading Accent 2" w:uiPriority="62"/>
    <w:lsdException w:name="Colorful List Accent 2" w:uiPriority="63"/>
    <w:lsdException w:name="Colorful Grid Accent 2" w:uiPriority="64"/>
    <w:lsdException w:name="Light Shading Accent 3" w:uiPriority="65"/>
    <w:lsdException w:name="Light List Accent 3" w:uiPriority="66"/>
    <w:lsdException w:name="Light Grid Accent 3" w:uiPriority="67"/>
    <w:lsdException w:name="Medium Shading 1 Accent 3" w:uiPriority="68"/>
    <w:lsdException w:name="Medium Shading 2 Accent 3" w:uiPriority="69"/>
    <w:lsdException w:name="Medium List 1 Accent 3" w:uiPriority="70"/>
    <w:lsdException w:name="Medium List 2 Accent 3" w:uiPriority="71"/>
    <w:lsdException w:name="Medium Grid 1 Accent 3" w:uiPriority="72"/>
    <w:lsdException w:name="Medium Grid 2 Accent 3" w:uiPriority="73"/>
    <w:lsdException w:name="Medium Grid 3 Accent 3" w:uiPriority="60"/>
    <w:lsdException w:name="Dark List Accent 3" w:uiPriority="61"/>
    <w:lsdException w:name="Colorful Shading Accent 3" w:uiPriority="62"/>
    <w:lsdException w:name="Colorful List Accent 3" w:uiPriority="63"/>
    <w:lsdException w:name="Colorful Grid Accent 3" w:uiPriority="64"/>
    <w:lsdException w:name="Light Shading Accent 4" w:uiPriority="65"/>
    <w:lsdException w:name="Light List Accent 4" w:uiPriority="66"/>
    <w:lsdException w:name="Light Grid Accent 4" w:uiPriority="67"/>
    <w:lsdException w:name="Medium Shading 1 Accent 4" w:uiPriority="68"/>
    <w:lsdException w:name="Medium Shading 2 Accent 4" w:uiPriority="69"/>
    <w:lsdException w:name="Medium List 1 Accent 4" w:uiPriority="70"/>
    <w:lsdException w:name="Medium List 2 Accent 4" w:uiPriority="71"/>
    <w:lsdException w:name="Medium Grid 1 Accent 4" w:uiPriority="72"/>
    <w:lsdException w:name="Medium Grid 2 Accent 4" w:uiPriority="73"/>
    <w:lsdException w:name="Medium Grid 3 Accent 4" w:uiPriority="60"/>
    <w:lsdException w:name="Dark List Accent 4" w:uiPriority="61"/>
    <w:lsdException w:name="Colorful Shading Accent 4" w:uiPriority="62"/>
    <w:lsdException w:name="Colorful List Accent 4" w:uiPriority="63"/>
    <w:lsdException w:name="Colorful Grid Accent 4" w:uiPriority="64"/>
    <w:lsdException w:name="Light Shading Accent 5" w:uiPriority="65"/>
    <w:lsdException w:name="Light List Accent 5" w:uiPriority="66"/>
    <w:lsdException w:name="Light Grid Accent 5" w:uiPriority="67"/>
    <w:lsdException w:name="Medium Shading 1 Accent 5" w:uiPriority="68"/>
    <w:lsdException w:name="Medium Shading 2 Accent 5" w:uiPriority="69"/>
    <w:lsdException w:name="Medium List 1 Accent 5" w:uiPriority="70"/>
    <w:lsdException w:name="Medium List 2 Accent 5" w:uiPriority="71"/>
    <w:lsdException w:name="Medium Grid 1 Accent 5" w:uiPriority="72"/>
    <w:lsdException w:name="Medium Grid 2 Accent 5" w:uiPriority="73"/>
    <w:lsdException w:name="Medium Grid 3 Accent 5" w:uiPriority="60"/>
    <w:lsdException w:name="Dark List Accent 5" w:uiPriority="61"/>
    <w:lsdException w:name="Colorful Shading Accent 5" w:uiPriority="62"/>
    <w:lsdException w:name="Colorful List Accent 5" w:uiPriority="63"/>
    <w:lsdException w:name="Colorful Grid Accent 5" w:uiPriority="64"/>
    <w:lsdException w:name="Light Shading Accent 6" w:uiPriority="65"/>
    <w:lsdException w:name="Light List Accent 6" w:uiPriority="66"/>
    <w:lsdException w:name="Light Grid Accent 6" w:uiPriority="67"/>
    <w:lsdException w:name="Medium Shading 1 Accent 6" w:uiPriority="68"/>
    <w:lsdException w:name="Medium Shading 2 Accent 6" w:uiPriority="69"/>
    <w:lsdException w:name="Medium List 1 Accent 6" w:uiPriority="70" w:qFormat="1"/>
    <w:lsdException w:name="Medium List 2 Accent 6" w:uiPriority="71" w:qFormat="1"/>
    <w:lsdException w:name="Medium Grid 1 Accent 6" w:uiPriority="72" w:qFormat="1"/>
    <w:lsdException w:name="Medium Grid 2 Accent 6" w:uiPriority="73" w:qFormat="1"/>
    <w:lsdException w:name="Medium Grid 3 Accent 6" w:uiPriority="60" w:qFormat="1"/>
    <w:lsdException w:name="Dark List Accent 6" w:uiPriority="61"/>
    <w:lsdException w:name="Colorful Shading Accent 6" w:uiPriority="62" w:qFormat="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7E4FE9"/>
    <w:pPr>
      <w:spacing w:after="240" w:line="240" w:lineRule="atLeast"/>
    </w:pPr>
    <w:rPr>
      <w:rFonts w:ascii="Verdana" w:hAnsi="Verdana"/>
      <w:kern w:val="18"/>
      <w:sz w:val="17"/>
    </w:rPr>
  </w:style>
  <w:style w:type="paragraph" w:styleId="Heading1">
    <w:name w:val="heading 1"/>
    <w:basedOn w:val="Normal"/>
    <w:next w:val="Normal"/>
    <w:link w:val="Heading1Char"/>
    <w:qFormat/>
    <w:rsid w:val="00824390"/>
    <w:pPr>
      <w:keepNext/>
      <w:tabs>
        <w:tab w:val="left" w:pos="1800"/>
        <w:tab w:val="left" w:pos="2160"/>
      </w:tabs>
      <w:spacing w:after="0"/>
      <w:outlineLvl w:val="0"/>
    </w:pPr>
    <w:rPr>
      <w:b/>
      <w:kern w:val="14"/>
      <w:sz w:val="19"/>
    </w:rPr>
  </w:style>
  <w:style w:type="paragraph" w:styleId="Heading2">
    <w:name w:val="heading 2"/>
    <w:basedOn w:val="Normal"/>
    <w:next w:val="Normal"/>
    <w:qFormat/>
    <w:rsid w:val="00824390"/>
    <w:pPr>
      <w:keepNext/>
      <w:spacing w:after="0"/>
      <w:outlineLvl w:val="1"/>
    </w:pPr>
    <w:rPr>
      <w:i/>
    </w:rPr>
  </w:style>
  <w:style w:type="paragraph" w:styleId="Heading3">
    <w:name w:val="heading 3"/>
    <w:basedOn w:val="Normal"/>
    <w:next w:val="Normal"/>
    <w:qFormat/>
    <w:rsid w:val="00824390"/>
    <w:pPr>
      <w:keepNext/>
      <w:widowControl w:val="0"/>
      <w:spacing w:after="0"/>
      <w:outlineLvl w:val="2"/>
    </w:pPr>
    <w:rPr>
      <w:smallCaps/>
    </w:rPr>
  </w:style>
  <w:style w:type="paragraph" w:styleId="Heading4">
    <w:name w:val="heading 4"/>
    <w:basedOn w:val="Normal"/>
    <w:next w:val="Normal"/>
    <w:qFormat/>
    <w:rsid w:val="00824390"/>
    <w:pPr>
      <w:keepNext/>
      <w:spacing w:after="0" w:line="180" w:lineRule="atLeast"/>
      <w:outlineLvl w:val="3"/>
    </w:pPr>
    <w:rPr>
      <w:rFonts w:eastAsia="Times"/>
      <w:bCs/>
      <w:kern w:val="14"/>
      <w:sz w:val="15"/>
      <w:lang w:eastAsia="zh-CN"/>
    </w:rPr>
  </w:style>
  <w:style w:type="paragraph" w:styleId="Heading5">
    <w:name w:val="heading 5"/>
    <w:basedOn w:val="Normal"/>
    <w:next w:val="Normal"/>
    <w:qFormat/>
    <w:rsid w:val="00824390"/>
    <w:pPr>
      <w:spacing w:before="240" w:after="60"/>
      <w:outlineLvl w:val="4"/>
    </w:pPr>
    <w:rPr>
      <w:sz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rsid w:val="00824390"/>
    <w:pPr>
      <w:tabs>
        <w:tab w:val="left" w:pos="0"/>
        <w:tab w:val="right" w:pos="10080"/>
      </w:tabs>
      <w:spacing w:after="0"/>
      <w:ind w:left="-2160"/>
    </w:pPr>
    <w:rPr>
      <w:sz w:val="16"/>
    </w:rPr>
  </w:style>
  <w:style w:type="character" w:styleId="PageNumber">
    <w:name w:val="page number"/>
    <w:rsid w:val="00824390"/>
    <w:rPr>
      <w:sz w:val="14"/>
    </w:rPr>
  </w:style>
  <w:style w:type="paragraph" w:customStyle="1" w:styleId="Title1">
    <w:name w:val="Title1"/>
    <w:basedOn w:val="Normal"/>
    <w:rsid w:val="00824390"/>
    <w:pPr>
      <w:ind w:left="-2160"/>
    </w:pPr>
    <w:rPr>
      <w:sz w:val="28"/>
    </w:rPr>
  </w:style>
  <w:style w:type="paragraph" w:customStyle="1" w:styleId="bulletlist">
    <w:name w:val="bullet list"/>
    <w:basedOn w:val="Normal"/>
    <w:rsid w:val="00824390"/>
    <w:pPr>
      <w:numPr>
        <w:numId w:val="28"/>
      </w:numPr>
      <w:spacing w:before="60" w:after="0"/>
    </w:pPr>
  </w:style>
  <w:style w:type="paragraph" w:styleId="Footer">
    <w:name w:val="footer"/>
    <w:basedOn w:val="Normal"/>
    <w:rsid w:val="00824390"/>
    <w:pPr>
      <w:tabs>
        <w:tab w:val="center" w:pos="4320"/>
        <w:tab w:val="right" w:pos="10080"/>
      </w:tabs>
      <w:spacing w:after="0"/>
    </w:pPr>
    <w:rPr>
      <w:sz w:val="16"/>
    </w:rPr>
  </w:style>
  <w:style w:type="paragraph" w:customStyle="1" w:styleId="References">
    <w:name w:val="References"/>
    <w:basedOn w:val="Normal"/>
    <w:rsid w:val="00C97FC0"/>
    <w:pPr>
      <w:numPr>
        <w:numId w:val="24"/>
      </w:numPr>
      <w:spacing w:after="80" w:line="240" w:lineRule="auto"/>
    </w:pPr>
    <w:rPr>
      <w:kern w:val="0"/>
    </w:rPr>
  </w:style>
  <w:style w:type="paragraph" w:customStyle="1" w:styleId="CoverTitle">
    <w:name w:val="Cover Title"/>
    <w:basedOn w:val="Normal"/>
    <w:rsid w:val="00824390"/>
    <w:pPr>
      <w:pBdr>
        <w:top w:val="single" w:sz="24" w:space="1" w:color="auto"/>
      </w:pBdr>
      <w:tabs>
        <w:tab w:val="left" w:pos="5040"/>
      </w:tabs>
      <w:spacing w:after="120" w:line="480" w:lineRule="exact"/>
      <w:ind w:left="2160"/>
    </w:pPr>
    <w:rPr>
      <w:rFonts w:ascii="Helvetica" w:eastAsia="Times" w:hAnsi="Helvetica"/>
      <w:b/>
      <w:spacing w:val="-20"/>
      <w:kern w:val="0"/>
      <w:sz w:val="48"/>
      <w:lang w:eastAsia="zh-CN"/>
    </w:rPr>
  </w:style>
  <w:style w:type="paragraph" w:customStyle="1" w:styleId="CoverText">
    <w:name w:val="Cover Text"/>
    <w:basedOn w:val="Normal"/>
    <w:rsid w:val="00824390"/>
    <w:pPr>
      <w:spacing w:after="0" w:line="240" w:lineRule="auto"/>
      <w:ind w:left="2160"/>
    </w:pPr>
    <w:rPr>
      <w:rFonts w:ascii="Arial" w:eastAsia="Times" w:hAnsi="Arial"/>
      <w:kern w:val="0"/>
      <w:lang w:eastAsia="zh-CN"/>
    </w:rPr>
  </w:style>
  <w:style w:type="character" w:styleId="FootnoteReference">
    <w:name w:val="footnote reference"/>
    <w:rsid w:val="00824390"/>
    <w:rPr>
      <w:vertAlign w:val="superscript"/>
    </w:rPr>
  </w:style>
  <w:style w:type="paragraph" w:styleId="FootnoteText">
    <w:name w:val="footnote text"/>
    <w:basedOn w:val="Normal"/>
    <w:rsid w:val="00824390"/>
    <w:pPr>
      <w:spacing w:after="120" w:line="240" w:lineRule="auto"/>
      <w:ind w:hanging="144"/>
      <w:jc w:val="both"/>
    </w:pPr>
    <w:rPr>
      <w:kern w:val="0"/>
      <w:sz w:val="15"/>
    </w:rPr>
  </w:style>
  <w:style w:type="paragraph" w:customStyle="1" w:styleId="Affiliations">
    <w:name w:val="Affiliations"/>
    <w:basedOn w:val="Normal"/>
    <w:rsid w:val="00824390"/>
    <w:pPr>
      <w:spacing w:after="120" w:line="240" w:lineRule="auto"/>
      <w:jc w:val="both"/>
    </w:pPr>
    <w:rPr>
      <w:color w:val="808080"/>
      <w:kern w:val="0"/>
      <w:sz w:val="24"/>
    </w:rPr>
  </w:style>
  <w:style w:type="paragraph" w:styleId="Caption">
    <w:name w:val="caption"/>
    <w:basedOn w:val="Normal"/>
    <w:next w:val="Normal"/>
    <w:qFormat/>
    <w:rsid w:val="00824390"/>
    <w:pPr>
      <w:spacing w:before="120" w:after="120" w:line="200" w:lineRule="exact"/>
    </w:pPr>
    <w:rPr>
      <w:sz w:val="15"/>
    </w:rPr>
  </w:style>
  <w:style w:type="paragraph" w:customStyle="1" w:styleId="Bullet">
    <w:name w:val="Bullet"/>
    <w:basedOn w:val="Normal"/>
    <w:rsid w:val="00824390"/>
    <w:pPr>
      <w:spacing w:after="120" w:line="240" w:lineRule="auto"/>
      <w:ind w:left="144" w:hanging="144"/>
      <w:jc w:val="both"/>
    </w:pPr>
    <w:rPr>
      <w:color w:val="808080"/>
      <w:kern w:val="0"/>
    </w:rPr>
  </w:style>
  <w:style w:type="paragraph" w:customStyle="1" w:styleId="FigureCaption">
    <w:name w:val="Figure Caption"/>
    <w:basedOn w:val="Normal"/>
    <w:rsid w:val="00824390"/>
    <w:pPr>
      <w:overflowPunct w:val="0"/>
      <w:autoSpaceDE w:val="0"/>
      <w:autoSpaceDN w:val="0"/>
      <w:adjustRightInd w:val="0"/>
      <w:spacing w:after="120" w:line="240" w:lineRule="auto"/>
      <w:jc w:val="both"/>
      <w:textAlignment w:val="baseline"/>
    </w:pPr>
    <w:rPr>
      <w:color w:val="808080"/>
      <w:kern w:val="0"/>
      <w:sz w:val="18"/>
    </w:rPr>
  </w:style>
  <w:style w:type="paragraph" w:styleId="BalloonText">
    <w:name w:val="Balloon Text"/>
    <w:basedOn w:val="Normal"/>
    <w:link w:val="BalloonTextChar"/>
    <w:uiPriority w:val="99"/>
    <w:semiHidden/>
    <w:unhideWhenUsed/>
    <w:rsid w:val="006C2A3F"/>
    <w:pPr>
      <w:spacing w:after="0" w:line="240" w:lineRule="auto"/>
    </w:pPr>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6C2A3F"/>
    <w:rPr>
      <w:rFonts w:ascii="Lucida Grande" w:hAnsi="Lucida Grande" w:cs="Lucida Grande"/>
      <w:kern w:val="18"/>
      <w:sz w:val="18"/>
      <w:szCs w:val="18"/>
    </w:rPr>
  </w:style>
  <w:style w:type="table" w:styleId="TableGrid">
    <w:name w:val="Table Grid"/>
    <w:basedOn w:val="TableNormal"/>
    <w:uiPriority w:val="59"/>
    <w:rsid w:val="0016324D"/>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Numberedlist">
    <w:name w:val="Numbered list"/>
    <w:basedOn w:val="bulletlist"/>
    <w:rsid w:val="00824390"/>
    <w:pPr>
      <w:numPr>
        <w:numId w:val="23"/>
      </w:numPr>
      <w:ind w:left="0" w:firstLine="0"/>
    </w:pPr>
  </w:style>
  <w:style w:type="character" w:styleId="Hyperlink">
    <w:name w:val="Hyperlink"/>
    <w:rsid w:val="006C2A3F"/>
    <w:rPr>
      <w:color w:val="067DE9"/>
      <w:u w:val="none"/>
    </w:rPr>
  </w:style>
  <w:style w:type="paragraph" w:customStyle="1" w:styleId="authorAddress">
    <w:name w:val="authorAddress"/>
    <w:basedOn w:val="Normal"/>
    <w:rsid w:val="00824390"/>
    <w:pPr>
      <w:spacing w:after="0"/>
    </w:pPr>
    <w:rPr>
      <w:sz w:val="15"/>
    </w:rPr>
  </w:style>
  <w:style w:type="paragraph" w:customStyle="1" w:styleId="authorName">
    <w:name w:val="authorName"/>
    <w:basedOn w:val="Heading5"/>
    <w:rsid w:val="00824390"/>
    <w:pPr>
      <w:keepNext/>
      <w:spacing w:before="0" w:after="0"/>
    </w:pPr>
    <w:rPr>
      <w:b/>
      <w:sz w:val="15"/>
    </w:rPr>
  </w:style>
  <w:style w:type="paragraph" w:styleId="DocumentMap">
    <w:name w:val="Document Map"/>
    <w:basedOn w:val="Normal"/>
    <w:rsid w:val="00824390"/>
    <w:pPr>
      <w:shd w:val="clear" w:color="auto" w:fill="000080"/>
      <w:spacing w:after="0"/>
    </w:pPr>
    <w:rPr>
      <w:rFonts w:ascii="Geneva" w:hAnsi="Geneva"/>
    </w:rPr>
  </w:style>
  <w:style w:type="character" w:styleId="FollowedHyperlink">
    <w:name w:val="FollowedHyperlink"/>
    <w:basedOn w:val="Hyperlink"/>
    <w:rsid w:val="006C2A3F"/>
    <w:rPr>
      <w:color w:val="067DE9"/>
      <w:u w:val="none"/>
    </w:rPr>
  </w:style>
  <w:style w:type="paragraph" w:customStyle="1" w:styleId="cell">
    <w:name w:val="cell"/>
    <w:basedOn w:val="Normal"/>
    <w:rsid w:val="00B62907"/>
    <w:pPr>
      <w:keepNext/>
      <w:keepLines/>
      <w:spacing w:after="120" w:line="240" w:lineRule="auto"/>
      <w:jc w:val="center"/>
    </w:pPr>
    <w:rPr>
      <w:rFonts w:ascii="Times New Roman" w:hAnsi="Times New Roman"/>
      <w:b/>
      <w:kern w:val="0"/>
      <w:sz w:val="20"/>
    </w:rPr>
  </w:style>
  <w:style w:type="character" w:styleId="CommentReference">
    <w:name w:val="annotation reference"/>
    <w:basedOn w:val="DefaultParagraphFont"/>
    <w:uiPriority w:val="99"/>
    <w:semiHidden/>
    <w:unhideWhenUsed/>
    <w:rsid w:val="000640A5"/>
    <w:rPr>
      <w:sz w:val="18"/>
      <w:szCs w:val="18"/>
    </w:rPr>
  </w:style>
  <w:style w:type="paragraph" w:styleId="CommentText">
    <w:name w:val="annotation text"/>
    <w:basedOn w:val="Normal"/>
    <w:link w:val="CommentTextChar"/>
    <w:uiPriority w:val="99"/>
    <w:semiHidden/>
    <w:unhideWhenUsed/>
    <w:rsid w:val="000640A5"/>
    <w:pPr>
      <w:spacing w:line="240" w:lineRule="auto"/>
    </w:pPr>
    <w:rPr>
      <w:sz w:val="24"/>
      <w:szCs w:val="24"/>
    </w:rPr>
  </w:style>
  <w:style w:type="character" w:customStyle="1" w:styleId="CommentTextChar">
    <w:name w:val="Comment Text Char"/>
    <w:basedOn w:val="DefaultParagraphFont"/>
    <w:link w:val="CommentText"/>
    <w:uiPriority w:val="99"/>
    <w:semiHidden/>
    <w:rsid w:val="000640A5"/>
    <w:rPr>
      <w:rFonts w:ascii="Verdana" w:hAnsi="Verdana"/>
      <w:kern w:val="18"/>
      <w:sz w:val="24"/>
      <w:szCs w:val="24"/>
    </w:rPr>
  </w:style>
  <w:style w:type="paragraph" w:styleId="CommentSubject">
    <w:name w:val="annotation subject"/>
    <w:basedOn w:val="CommentText"/>
    <w:next w:val="CommentText"/>
    <w:link w:val="CommentSubjectChar"/>
    <w:uiPriority w:val="99"/>
    <w:semiHidden/>
    <w:unhideWhenUsed/>
    <w:rsid w:val="000640A5"/>
    <w:rPr>
      <w:b/>
      <w:bCs/>
      <w:sz w:val="20"/>
      <w:szCs w:val="20"/>
    </w:rPr>
  </w:style>
  <w:style w:type="character" w:customStyle="1" w:styleId="CommentSubjectChar">
    <w:name w:val="Comment Subject Char"/>
    <w:basedOn w:val="CommentTextChar"/>
    <w:link w:val="CommentSubject"/>
    <w:uiPriority w:val="99"/>
    <w:semiHidden/>
    <w:rsid w:val="000640A5"/>
    <w:rPr>
      <w:rFonts w:ascii="Verdana" w:hAnsi="Verdana"/>
      <w:b/>
      <w:bCs/>
      <w:kern w:val="18"/>
      <w:sz w:val="24"/>
      <w:szCs w:val="24"/>
    </w:rPr>
  </w:style>
  <w:style w:type="character" w:customStyle="1" w:styleId="Heading1Char">
    <w:name w:val="Heading 1 Char"/>
    <w:basedOn w:val="DefaultParagraphFont"/>
    <w:link w:val="Heading1"/>
    <w:rsid w:val="008A1034"/>
    <w:rPr>
      <w:rFonts w:ascii="Verdana" w:hAnsi="Verdana"/>
      <w:b/>
      <w:kern w:val="14"/>
      <w:sz w:val="19"/>
    </w:rPr>
  </w:style>
  <w:style w:type="paragraph" w:customStyle="1" w:styleId="Table-SIGCHI">
    <w:name w:val="Table - SIGCHI"/>
    <w:basedOn w:val="Normal"/>
    <w:autoRedefine/>
    <w:qFormat/>
    <w:rsid w:val="00AA4DD5"/>
    <w:pPr>
      <w:spacing w:after="60" w:line="0" w:lineRule="atLeast"/>
      <w:jc w:val="center"/>
    </w:pPr>
  </w:style>
  <w:style w:type="paragraph" w:styleId="NormalWeb">
    <w:name w:val="Normal (Web)"/>
    <w:basedOn w:val="Normal"/>
    <w:uiPriority w:val="99"/>
    <w:unhideWhenUsed/>
    <w:rsid w:val="007717DD"/>
    <w:pPr>
      <w:spacing w:before="100" w:beforeAutospacing="1" w:after="100" w:afterAutospacing="1" w:line="240" w:lineRule="auto"/>
    </w:pPr>
    <w:rPr>
      <w:rFonts w:ascii="Times New Roman" w:hAnsi="Times New Roman"/>
      <w:kern w:val="0"/>
      <w:sz w:val="24"/>
      <w:szCs w:val="24"/>
      <w:lang w:bidi="hi-IN"/>
    </w:rPr>
  </w:style>
  <w:style w:type="character" w:styleId="UnresolvedMention">
    <w:name w:val="Unresolved Mention"/>
    <w:basedOn w:val="DefaultParagraphFont"/>
    <w:uiPriority w:val="99"/>
    <w:semiHidden/>
    <w:unhideWhenUsed/>
    <w:rsid w:val="009C4E35"/>
    <w:rPr>
      <w:color w:val="605E5C"/>
      <w:shd w:val="clear" w:color="auto" w:fill="E1DFDD"/>
    </w:rPr>
  </w:style>
  <w:style w:type="paragraph" w:styleId="ListParagraph">
    <w:name w:val="List Paragraph"/>
    <w:basedOn w:val="Normal"/>
    <w:uiPriority w:val="72"/>
    <w:qFormat/>
    <w:rsid w:val="00B762B1"/>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6980231">
      <w:bodyDiv w:val="1"/>
      <w:marLeft w:val="0"/>
      <w:marRight w:val="0"/>
      <w:marTop w:val="0"/>
      <w:marBottom w:val="0"/>
      <w:divBdr>
        <w:top w:val="none" w:sz="0" w:space="0" w:color="auto"/>
        <w:left w:val="none" w:sz="0" w:space="0" w:color="auto"/>
        <w:bottom w:val="none" w:sz="0" w:space="0" w:color="auto"/>
        <w:right w:val="none" w:sz="0" w:space="0" w:color="auto"/>
      </w:divBdr>
    </w:div>
    <w:div w:id="399594368">
      <w:bodyDiv w:val="1"/>
      <w:marLeft w:val="0"/>
      <w:marRight w:val="0"/>
      <w:marTop w:val="0"/>
      <w:marBottom w:val="0"/>
      <w:divBdr>
        <w:top w:val="none" w:sz="0" w:space="0" w:color="auto"/>
        <w:left w:val="none" w:sz="0" w:space="0" w:color="auto"/>
        <w:bottom w:val="none" w:sz="0" w:space="0" w:color="auto"/>
        <w:right w:val="none" w:sz="0" w:space="0" w:color="auto"/>
      </w:divBdr>
    </w:div>
    <w:div w:id="694428990">
      <w:bodyDiv w:val="1"/>
      <w:marLeft w:val="0"/>
      <w:marRight w:val="0"/>
      <w:marTop w:val="0"/>
      <w:marBottom w:val="0"/>
      <w:divBdr>
        <w:top w:val="none" w:sz="0" w:space="0" w:color="auto"/>
        <w:left w:val="none" w:sz="0" w:space="0" w:color="auto"/>
        <w:bottom w:val="none" w:sz="0" w:space="0" w:color="auto"/>
        <w:right w:val="none" w:sz="0" w:space="0" w:color="auto"/>
      </w:divBdr>
    </w:div>
    <w:div w:id="713113935">
      <w:bodyDiv w:val="1"/>
      <w:marLeft w:val="0"/>
      <w:marRight w:val="0"/>
      <w:marTop w:val="0"/>
      <w:marBottom w:val="0"/>
      <w:divBdr>
        <w:top w:val="none" w:sz="0" w:space="0" w:color="auto"/>
        <w:left w:val="none" w:sz="0" w:space="0" w:color="auto"/>
        <w:bottom w:val="none" w:sz="0" w:space="0" w:color="auto"/>
        <w:right w:val="none" w:sz="0" w:space="0" w:color="auto"/>
      </w:divBdr>
    </w:div>
    <w:div w:id="860709019">
      <w:bodyDiv w:val="1"/>
      <w:marLeft w:val="0"/>
      <w:marRight w:val="0"/>
      <w:marTop w:val="0"/>
      <w:marBottom w:val="0"/>
      <w:divBdr>
        <w:top w:val="none" w:sz="0" w:space="0" w:color="auto"/>
        <w:left w:val="none" w:sz="0" w:space="0" w:color="auto"/>
        <w:bottom w:val="none" w:sz="0" w:space="0" w:color="auto"/>
        <w:right w:val="none" w:sz="0" w:space="0" w:color="auto"/>
      </w:divBdr>
    </w:div>
    <w:div w:id="946548515">
      <w:bodyDiv w:val="1"/>
      <w:marLeft w:val="0"/>
      <w:marRight w:val="0"/>
      <w:marTop w:val="0"/>
      <w:marBottom w:val="0"/>
      <w:divBdr>
        <w:top w:val="none" w:sz="0" w:space="0" w:color="auto"/>
        <w:left w:val="none" w:sz="0" w:space="0" w:color="auto"/>
        <w:bottom w:val="none" w:sz="0" w:space="0" w:color="auto"/>
        <w:right w:val="none" w:sz="0" w:space="0" w:color="auto"/>
      </w:divBdr>
      <w:divsChild>
        <w:div w:id="1416706714">
          <w:marLeft w:val="0"/>
          <w:marRight w:val="0"/>
          <w:marTop w:val="0"/>
          <w:marBottom w:val="0"/>
          <w:divBdr>
            <w:top w:val="none" w:sz="0" w:space="0" w:color="auto"/>
            <w:left w:val="none" w:sz="0" w:space="0" w:color="auto"/>
            <w:bottom w:val="none" w:sz="0" w:space="0" w:color="auto"/>
            <w:right w:val="none" w:sz="0" w:space="0" w:color="auto"/>
          </w:divBdr>
        </w:div>
      </w:divsChild>
    </w:div>
    <w:div w:id="1148474126">
      <w:bodyDiv w:val="1"/>
      <w:marLeft w:val="0"/>
      <w:marRight w:val="0"/>
      <w:marTop w:val="0"/>
      <w:marBottom w:val="0"/>
      <w:divBdr>
        <w:top w:val="none" w:sz="0" w:space="0" w:color="auto"/>
        <w:left w:val="none" w:sz="0" w:space="0" w:color="auto"/>
        <w:bottom w:val="none" w:sz="0" w:space="0" w:color="auto"/>
        <w:right w:val="none" w:sz="0" w:space="0" w:color="auto"/>
      </w:divBdr>
    </w:div>
    <w:div w:id="1231230305">
      <w:bodyDiv w:val="1"/>
      <w:marLeft w:val="0"/>
      <w:marRight w:val="0"/>
      <w:marTop w:val="0"/>
      <w:marBottom w:val="0"/>
      <w:divBdr>
        <w:top w:val="none" w:sz="0" w:space="0" w:color="auto"/>
        <w:left w:val="none" w:sz="0" w:space="0" w:color="auto"/>
        <w:bottom w:val="none" w:sz="0" w:space="0" w:color="auto"/>
        <w:right w:val="none" w:sz="0" w:space="0" w:color="auto"/>
      </w:divBdr>
    </w:div>
    <w:div w:id="1276403076">
      <w:bodyDiv w:val="1"/>
      <w:marLeft w:val="0"/>
      <w:marRight w:val="0"/>
      <w:marTop w:val="0"/>
      <w:marBottom w:val="0"/>
      <w:divBdr>
        <w:top w:val="none" w:sz="0" w:space="0" w:color="auto"/>
        <w:left w:val="none" w:sz="0" w:space="0" w:color="auto"/>
        <w:bottom w:val="none" w:sz="0" w:space="0" w:color="auto"/>
        <w:right w:val="none" w:sz="0" w:space="0" w:color="auto"/>
      </w:divBdr>
    </w:div>
    <w:div w:id="1293050805">
      <w:bodyDiv w:val="1"/>
      <w:marLeft w:val="0"/>
      <w:marRight w:val="0"/>
      <w:marTop w:val="0"/>
      <w:marBottom w:val="0"/>
      <w:divBdr>
        <w:top w:val="none" w:sz="0" w:space="0" w:color="auto"/>
        <w:left w:val="none" w:sz="0" w:space="0" w:color="auto"/>
        <w:bottom w:val="none" w:sz="0" w:space="0" w:color="auto"/>
        <w:right w:val="none" w:sz="0" w:space="0" w:color="auto"/>
      </w:divBdr>
    </w:div>
    <w:div w:id="1449933869">
      <w:bodyDiv w:val="1"/>
      <w:marLeft w:val="0"/>
      <w:marRight w:val="0"/>
      <w:marTop w:val="0"/>
      <w:marBottom w:val="0"/>
      <w:divBdr>
        <w:top w:val="none" w:sz="0" w:space="0" w:color="auto"/>
        <w:left w:val="none" w:sz="0" w:space="0" w:color="auto"/>
        <w:bottom w:val="none" w:sz="0" w:space="0" w:color="auto"/>
        <w:right w:val="none" w:sz="0" w:space="0" w:color="auto"/>
      </w:divBdr>
    </w:div>
    <w:div w:id="1521579394">
      <w:bodyDiv w:val="1"/>
      <w:marLeft w:val="0"/>
      <w:marRight w:val="0"/>
      <w:marTop w:val="0"/>
      <w:marBottom w:val="0"/>
      <w:divBdr>
        <w:top w:val="none" w:sz="0" w:space="0" w:color="auto"/>
        <w:left w:val="none" w:sz="0" w:space="0" w:color="auto"/>
        <w:bottom w:val="none" w:sz="0" w:space="0" w:color="auto"/>
        <w:right w:val="none" w:sz="0" w:space="0" w:color="auto"/>
      </w:divBdr>
    </w:div>
    <w:div w:id="1819836064">
      <w:bodyDiv w:val="1"/>
      <w:marLeft w:val="0"/>
      <w:marRight w:val="0"/>
      <w:marTop w:val="0"/>
      <w:marBottom w:val="0"/>
      <w:divBdr>
        <w:top w:val="none" w:sz="0" w:space="0" w:color="auto"/>
        <w:left w:val="none" w:sz="0" w:space="0" w:color="auto"/>
        <w:bottom w:val="none" w:sz="0" w:space="0" w:color="auto"/>
        <w:right w:val="none" w:sz="0" w:space="0" w:color="auto"/>
      </w:divBdr>
    </w:div>
    <w:div w:id="1847742849">
      <w:bodyDiv w:val="1"/>
      <w:marLeft w:val="0"/>
      <w:marRight w:val="0"/>
      <w:marTop w:val="0"/>
      <w:marBottom w:val="0"/>
      <w:divBdr>
        <w:top w:val="none" w:sz="0" w:space="0" w:color="auto"/>
        <w:left w:val="none" w:sz="0" w:space="0" w:color="auto"/>
        <w:bottom w:val="none" w:sz="0" w:space="0" w:color="auto"/>
        <w:right w:val="none" w:sz="0" w:space="0" w:color="auto"/>
      </w:divBdr>
    </w:div>
    <w:div w:id="1861779202">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image" Target="media/image3.png"/><Relationship Id="rId18" Type="http://schemas.openxmlformats.org/officeDocument/2006/relationships/hyperlink" Target="http://futureadvocacy.com/wp-content/uploads/2018/04/1804_26_FA_ETHICS_08-DIGITAL.pdf" TargetMode="External"/><Relationship Id="rId3" Type="http://schemas.openxmlformats.org/officeDocument/2006/relationships/styles" Target="styles.xml"/><Relationship Id="rId21"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image" Target="media/image2.png"/><Relationship Id="rId17" Type="http://schemas.openxmlformats.org/officeDocument/2006/relationships/hyperlink" Target="https://journals.plos.org/plosmedicine/article?id=10.1371/journal.pmed.1002689" TargetMode="External"/><Relationship Id="rId2" Type="http://schemas.openxmlformats.org/officeDocument/2006/relationships/numbering" Target="numbering.xml"/><Relationship Id="rId16" Type="http://schemas.openxmlformats.org/officeDocument/2006/relationships/hyperlink" Target="https://www.nature.com/articles/nature21056.epdf?author_access_token=8oxIcYWf5UNrNpHsUHd2StRgN0jAjWel9jnR3ZoTv0NXpMHRAJy8Qn10ys2O4tuPakXos4UhQAFZ750CsBNMMsISFHIKinKDMKjShCpHIlYPYUHhNzkn6pSnOCt0Ftf6" TargetMode="External"/><Relationship Id="rId20" Type="http://schemas.openxmlformats.org/officeDocument/2006/relationships/header" Target="header3.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1.gif"/><Relationship Id="rId5" Type="http://schemas.openxmlformats.org/officeDocument/2006/relationships/webSettings" Target="webSettings.xml"/><Relationship Id="rId15" Type="http://schemas.openxmlformats.org/officeDocument/2006/relationships/hyperlink" Target="http://acm.org/publications/submissions/latex_style" TargetMode="External"/><Relationship Id="rId10" Type="http://schemas.openxmlformats.org/officeDocument/2006/relationships/hyperlink" Target="http://www.acm.org/publications/policies/copyright_policy" TargetMode="External"/><Relationship Id="rId19" Type="http://schemas.openxmlformats.org/officeDocument/2006/relationships/hyperlink" Target="https://newsroom.intel.com/wp-content/uploads/sites/11/2018/07/healthcare-iot-infographic.pdf" TargetMode="External"/><Relationship Id="rId4" Type="http://schemas.openxmlformats.org/officeDocument/2006/relationships/settings" Target="settings.xml"/><Relationship Id="rId9" Type="http://schemas.openxmlformats.org/officeDocument/2006/relationships/hyperlink" Target="http://acm.org/about/class/1998" TargetMode="External"/><Relationship Id="rId14" Type="http://schemas.openxmlformats.org/officeDocument/2006/relationships/header" Target="header2.xml"/><Relationship Id="rId22"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CHICAGO.XSL" StyleName="Chicago"/>
</file>

<file path=customXml/itemProps1.xml><?xml version="1.0" encoding="utf-8"?>
<ds:datastoreItem xmlns:ds="http://schemas.openxmlformats.org/officeDocument/2006/customXml" ds:itemID="{4A3ACDF5-A175-D448-84D6-A7510EAE37B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Templates.dotx</Template>
  <TotalTime>102</TotalTime>
  <Pages>9</Pages>
  <Words>2680</Words>
  <Characters>15281</Characters>
  <Application>Microsoft Office Word</Application>
  <DocSecurity>0</DocSecurity>
  <Lines>127</Lines>
  <Paragraphs>35</Paragraphs>
  <ScaleCrop>false</ScaleCrop>
  <HeadingPairs>
    <vt:vector size="2" baseType="variant">
      <vt:variant>
        <vt:lpstr>Title</vt:lpstr>
      </vt:variant>
      <vt:variant>
        <vt:i4>1</vt:i4>
      </vt:variant>
    </vt:vector>
  </HeadingPairs>
  <TitlesOfParts>
    <vt:vector size="1" baseType="lpstr">
      <vt:lpstr>Background</vt:lpstr>
    </vt:vector>
  </TitlesOfParts>
  <Company>Autodesk, Inc.</Company>
  <LinksUpToDate>false</LinksUpToDate>
  <CharactersWithSpaces>17926</CharactersWithSpaces>
  <SharedDoc>false</SharedDoc>
  <HLinks>
    <vt:vector size="30" baseType="variant">
      <vt:variant>
        <vt:i4>3080250</vt:i4>
      </vt:variant>
      <vt:variant>
        <vt:i4>18</vt:i4>
      </vt:variant>
      <vt:variant>
        <vt:i4>0</vt:i4>
      </vt:variant>
      <vt:variant>
        <vt:i4>5</vt:i4>
      </vt:variant>
      <vt:variant>
        <vt:lpwstr>http://www.acm.org/class/how_to_use.html</vt:lpwstr>
      </vt:variant>
      <vt:variant>
        <vt:lpwstr/>
      </vt:variant>
      <vt:variant>
        <vt:i4>786512</vt:i4>
      </vt:variant>
      <vt:variant>
        <vt:i4>6</vt:i4>
      </vt:variant>
      <vt:variant>
        <vt:i4>0</vt:i4>
      </vt:variant>
      <vt:variant>
        <vt:i4>5</vt:i4>
      </vt:variant>
      <vt:variant>
        <vt:lpwstr>http://www.acm.org/publications/policies/copyright_policy</vt:lpwstr>
      </vt:variant>
      <vt:variant>
        <vt:lpwstr/>
      </vt:variant>
      <vt:variant>
        <vt:i4>6029413</vt:i4>
      </vt:variant>
      <vt:variant>
        <vt:i4>3</vt:i4>
      </vt:variant>
      <vt:variant>
        <vt:i4>0</vt:i4>
      </vt:variant>
      <vt:variant>
        <vt:i4>5</vt:i4>
      </vt:variant>
      <vt:variant>
        <vt:lpwstr>http://www.sheridanprinting.com/info.html</vt:lpwstr>
      </vt:variant>
      <vt:variant>
        <vt:lpwstr/>
      </vt:variant>
      <vt:variant>
        <vt:i4>5898367</vt:i4>
      </vt:variant>
      <vt:variant>
        <vt:i4>0</vt:i4>
      </vt:variant>
      <vt:variant>
        <vt:i4>0</vt:i4>
      </vt:variant>
      <vt:variant>
        <vt:i4>5</vt:i4>
      </vt:variant>
      <vt:variant>
        <vt:lpwstr>http://dl.acm.org/ccs.cfm</vt:lpwstr>
      </vt:variant>
      <vt:variant>
        <vt:lpwstr/>
      </vt:variant>
      <vt:variant>
        <vt:i4>4718604</vt:i4>
      </vt:variant>
      <vt:variant>
        <vt:i4>11489</vt:i4>
      </vt:variant>
      <vt:variant>
        <vt:i4>1026</vt:i4>
      </vt:variant>
      <vt:variant>
        <vt:i4>1</vt:i4>
      </vt:variant>
      <vt:variant>
        <vt:lpwstr>two-cats</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Background</dc:title>
  <dc:creator>Libby Hemphill</dc:creator>
  <cp:lastModifiedBy>dhiraj bankar</cp:lastModifiedBy>
  <cp:revision>12</cp:revision>
  <cp:lastPrinted>2020-07-25T15:29:00Z</cp:lastPrinted>
  <dcterms:created xsi:type="dcterms:W3CDTF">2020-07-25T14:47:00Z</dcterms:created>
  <dcterms:modified xsi:type="dcterms:W3CDTF">2020-07-25T18:38:00Z</dcterms:modified>
</cp:coreProperties>
</file>