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W w:w="116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000" w:firstRow="0" w:lastRow="0" w:firstColumn="0" w:lastColumn="0" w:noHBand="0" w:noVBand="0"/>
      </w:tblPr>
      <w:tblGrid>
        <w:gridCol w:w="8075"/>
        <w:gridCol w:w="3544"/>
      </w:tblGrid>
      <w:tr w:rsidRPr="003214BB" w:rsidR="00D46B53" w:rsidTr="0008615C" w14:paraId="3AE20C9F" w14:textId="77777777">
        <w:trPr>
          <w:trHeight w:val="1971"/>
        </w:trPr>
        <w:tc>
          <w:tcPr>
            <w:tcW w:w="11619" w:type="dxa"/>
            <w:gridSpan w:val="2"/>
            <w:shd w:val="clear" w:color="auto" w:fill="908BB9"/>
            <w:vAlign w:val="center"/>
          </w:tcPr>
          <w:p w:rsidRPr="00622DFC" w:rsidR="00E22AC0" w:rsidP="00D42688" w:rsidRDefault="00EA44F0" w14:paraId="08C00DFE" w14:textId="336A478F">
            <w:pPr>
              <w:bidi w:val="true"/>
              <w:rPr>
                <w:sz w:val="52"/>
                <w:szCs w:val="52"/>
              </w:rPr>
            </w:pPr>
            <w:r w:rsidRPr="00A8038D">
              <w:rPr>
                <w:color w:val="FFFFFF" w:themeColor="background1"/>
                <w:sz w:val="44"/>
                <w:szCs w:val="44"/>
                <w:rtl w:val="true"/>
              </w:rPr>
              <w:t xml:space="preserve">محمد محمود محرم </w:t>
            </w:r>
            <w:r w:rsidRPr="00A8038D" w:rsidR="003C7972">
              <w:rPr>
                <w:color w:val="FFFFFF" w:themeColor="background1"/>
                <w:sz w:val="52"/>
                <w:szCs w:val="52"/>
              </w:rPr>
              <w:t xml:space="default"/>
            </w:r>
            <w:r w:rsidRPr="00A8038D" w:rsidR="00181B89">
              <w:rPr>
                <w:color w:val="FFFFFF" w:themeColor="background1"/>
                <w:sz w:val="52"/>
                <w:szCs w:val="52"/>
              </w:rPr>
              <w:t xml:space="default"/>
            </w:r>
            <w:r w:rsidRPr="00A8038D" w:rsidR="004266E6">
              <w:rPr>
                <w:color w:val="FFFFFF" w:themeColor="background1"/>
                <w:sz w:val="52"/>
                <w:szCs w:val="52"/>
              </w:rPr>
              <w:t xml:space="default"/>
            </w:r>
            <w:r w:rsidR="00A8038D">
              <w:rPr>
                <w:color w:val="FFFFFF" w:themeColor="background1"/>
                <w:sz w:val="52"/>
                <w:szCs w:val="52"/>
              </w:rPr>
              <w:t xml:space="default"/>
            </w:r>
            <w:r w:rsidRPr="00A8038D" w:rsidR="003C7972">
              <w:rPr>
                <w:color w:val="FFFFFF" w:themeColor="background1"/>
                <w:sz w:val="52"/>
                <w:szCs w:val="52"/>
              </w:rPr>
              <w:t xml:space="default"/>
            </w:r>
            <w:r w:rsidR="003C7972">
              <w:rPr>
                <w:noProof/>
                <w:sz w:val="52"/>
                <w:szCs w:val="52"/>
                <w:rtl w:val="true"/>
              </w:rPr>
              <w:drawing>
                <wp:inline distT="0" distB="0" distL="0" distR="0" wp14:anchorId="4C60AC14" wp14:editId="5ACCAE77">
                  <wp:extent cx="1082040" cy="838200"/>
                  <wp:effectExtent l="0" t="0" r="381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04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3214BB" w:rsidR="00D46B53" w:rsidP="007004C8" w:rsidRDefault="009E191A" w14:paraId="0A7EBB3F" w14:textId="494798FE">
            <w:pPr>
              <w:bidi w:val="true"/>
              <w:spacing w:after="0" w:line="276" w:lineRule="auto"/>
              <w:ind w:left="284"/>
              <w:rPr>
                <w:rFonts w:ascii="Nunito" w:hAnsi="Nunito" w:eastAsia="Noto Serif JP" w:cs="Open Sans"/>
                <w:color w:val="FFFFFF" w:themeColor="background1"/>
                <w:spacing w:val="20"/>
              </w:rPr>
            </w:pPr>
            <w:r>
              <w:rPr>
                <w:rFonts w:ascii="Nunito" w:hAnsi="Nunito" w:eastAsia="Noto Serif JP" w:cs="Open Sans"/>
                <w:color w:val="FFFFFF" w:themeColor="background1"/>
                <w:spacing w:val="20"/>
                <w:rtl w:val="true"/>
              </w:rPr>
              <w:t xml:space="preserve">رئيس الطهاة التنفيذي </w:t>
            </w:r>
          </w:p>
        </w:tc>
      </w:tr>
      <w:tr w:rsidRPr="003214BB" w:rsidR="00D46B53" w:rsidTr="0008615C" w14:paraId="530DC83E" w14:textId="77777777">
        <w:trPr>
          <w:trHeight w:val="134"/>
        </w:trPr>
        <w:tc>
          <w:tcPr>
            <w:tcW w:w="11619" w:type="dxa"/>
            <w:gridSpan w:val="2"/>
          </w:tcPr>
          <w:p w:rsidRPr="003214BB" w:rsidR="00D46B53" w:rsidP="00706122" w:rsidRDefault="00D46B53" w14:paraId="4734E3A3" w14:textId="1A04885D">
            <w:pPr>
              <w:spacing w:after="0"/>
              <w:ind w:left="-5"/>
              <w:jc w:val="center"/>
              <w:rPr>
                <w:rFonts w:ascii="Nunito" w:hAnsi="Nunito" w:eastAsia="Noto Serif JP" w:cs="Open Sans"/>
                <w:sz w:val="4"/>
                <w:szCs w:val="4"/>
              </w:rPr>
            </w:pPr>
          </w:p>
        </w:tc>
      </w:tr>
      <w:tr w:rsidRPr="003214BB" w:rsidR="00DD3FB1" w:rsidTr="0008615C" w14:paraId="7540F573" w14:textId="21F0067E">
        <w:tblPrEx>
          <w:tblLook w:val="04A0" w:firstRow="1" w:lastRow="0" w:firstColumn="1" w:lastColumn="0" w:noHBand="0" w:noVBand="1"/>
        </w:tblPrEx>
        <w:trPr>
          <w:trHeight w:val="13038"/>
        </w:trPr>
        <w:tc>
          <w:tcPr>
            <w:tcW w:w="8075" w:type="dxa"/>
          </w:tcPr>
          <w:tbl>
            <w:tblPr>
              <w:tblStyle w:val="TableGrid"/>
              <w:tblW w:w="790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3"/>
              <w:gridCol w:w="7309"/>
            </w:tblGrid>
            <w:tr w:rsidRPr="003214BB" w:rsidR="00DD3FB1" w:rsidTr="002061D0" w14:paraId="32F2ACF4" w14:textId="77777777">
              <w:trPr>
                <w:trHeight w:val="104"/>
              </w:trPr>
              <w:tc>
                <w:tcPr>
                  <w:tcW w:w="7902" w:type="dxa"/>
                  <w:gridSpan w:val="2"/>
                  <w:shd w:val="clear" w:color="auto" w:fill="FFFFFF" w:themeFill="background1"/>
                  <w:vAlign w:val="center"/>
                </w:tcPr>
                <w:p w:rsidRPr="003214BB" w:rsidR="00DD3FB1" w:rsidP="005E1E73" w:rsidRDefault="00DD3FB1" w14:paraId="1DC1E81F" w14:textId="77777777">
                  <w:pPr>
                    <w:spacing w:after="0"/>
                    <w:rPr>
                      <w:rFonts w:ascii="Nunito" w:hAnsi="Nunito" w:eastAsia="Noto Serif JP" w:cs="Catamaran"/>
                      <w:b/>
                      <w:bCs/>
                      <w:color w:val="FFFFFF" w:themeColor="background1"/>
                      <w:sz w:val="20"/>
                      <w:szCs w:val="20"/>
                    </w:rPr>
                  </w:pPr>
                </w:p>
              </w:tc>
            </w:tr>
            <w:tr w:rsidRPr="003214BB" w:rsidR="00EB55B7" w:rsidTr="00F44CF1" w14:paraId="4BD8B672" w14:textId="7460D19C">
              <w:trPr>
                <w:trHeight w:val="229"/>
              </w:trPr>
              <w:tc>
                <w:tcPr>
                  <w:tcW w:w="593" w:type="dxa"/>
                  <w:shd w:val="clear" w:color="auto" w:fill="FFFFFF" w:themeFill="background1"/>
                  <w:vAlign w:val="center"/>
                </w:tcPr>
                <w:p w:rsidRPr="00112888" w:rsidR="00EB55B7" w:rsidP="003C18E4" w:rsidRDefault="0039496E" w14:paraId="22E1CF41" w14:textId="7F6ABB2E">
                  <w:pPr>
                    <w:spacing w:after="0"/>
                    <w:rPr>
                      <w:rFonts w:ascii="Nunito" w:hAnsi="Nunito" w:eastAsia="Noto Serif JP" w:cs="Catamaran"/>
                      <w:b/>
                      <w:bCs/>
                      <w:color w:val="FFFFFF" w:themeColor="background1"/>
                      <w:spacing w:val="20"/>
                      <w:sz w:val="24"/>
                      <w:szCs w:val="24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anchor distT="0" distB="0" distL="114300" distR="114300" simplePos="0" relativeHeight="251658240" behindDoc="0" locked="0" layoutInCell="1" allowOverlap="1" wp14:editId="534FEF92" wp14:anchorId="27F78EDC">
                        <wp:simplePos x="0" y="0"/>
                        <wp:positionH relativeFrom="column">
                          <wp:posOffset>145415</wp:posOffset>
                        </wp:positionH>
                        <wp:positionV relativeFrom="paragraph">
                          <wp:posOffset>-30480</wp:posOffset>
                        </wp:positionV>
                        <wp:extent cx="175260" cy="175260"/>
                        <wp:effectExtent l="0" t="0" r="0" b="0"/>
                        <wp:wrapNone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7309" w:type="dxa"/>
                  <w:shd w:val="clear" w:color="auto" w:fill="FFFFFF" w:themeFill="background1"/>
                  <w:vAlign w:val="bottom"/>
                </w:tcPr>
                <w:p w:rsidRPr="00810933" w:rsidR="00EB55B7" w:rsidP="0039496E" w:rsidRDefault="00EB55B7" w14:paraId="41564063" w14:textId="19885910">
                  <w:pPr>
                    <w:bidi w:val="true"/>
                    <w:spacing w:after="0"/>
                    <w:rPr>
                      <w:rFonts w:ascii="Raleway" w:hAnsi="Raleway" w:eastAsia="Noto Serif JP" w:cs="Catamaran"/>
                      <w:b/>
                      <w:bCs/>
                      <w:color w:val="FFFFFF" w:themeColor="background1"/>
                      <w:spacing w:val="20"/>
                      <w:sz w:val="24"/>
                      <w:szCs w:val="24"/>
                    </w:rPr>
                  </w:pPr>
                  <w:r w:rsidRPr="00810933">
                    <w:rPr>
                      <w:rFonts w:ascii="Raleway" w:hAnsi="Raleway" w:eastAsia="Noto Serif JP" w:cs="Catamaran"/>
                      <w:b/>
                      <w:bCs/>
                      <w:color w:val="404040" w:themeColor="text1" w:themeTint="BF"/>
                      <w:spacing w:val="20"/>
                      <w:kern w:val="2"/>
                      <w:position w:val="14"/>
                      <w:sz w:val="24"/>
                      <w:szCs w:val="24"/>
                      <w:rtl w:val="true"/>
                    </w:rPr>
                    <w:t xml:space="preserve">الهدف </w:t>
                  </w:r>
                </w:p>
              </w:tc>
            </w:tr>
            <w:tr w:rsidRPr="003214BB" w:rsidR="00DD3FB1" w:rsidTr="002061D0" w14:paraId="4485A3E1" w14:textId="77777777">
              <w:trPr>
                <w:trHeight w:val="22"/>
              </w:trPr>
              <w:tc>
                <w:tcPr>
                  <w:tcW w:w="7902" w:type="dxa"/>
                  <w:gridSpan w:val="2"/>
                  <w:shd w:val="clear" w:color="auto" w:fill="FFFFFF" w:themeFill="background1"/>
                  <w:vAlign w:val="bottom"/>
                </w:tcPr>
                <w:p w:rsidRPr="003214BB" w:rsidR="00DD3FB1" w:rsidP="00AD69C3" w:rsidRDefault="005C69D2" w14:paraId="0C9829BB" w14:textId="211E167D">
                  <w:pPr>
                    <w:bidi w:val="true"/>
                    <w:spacing w:after="0" w:line="240" w:lineRule="auto"/>
                    <w:rPr>
                      <w:rFonts w:ascii="Nunito" w:hAnsi="Nunito" w:eastAsia="Noto Serif JP" w:cs="Catamaran"/>
                      <w:color w:val="404040" w:themeColor="text1" w:themeTint="BF"/>
                      <w:spacing w:val="20"/>
                      <w:kern w:val="2"/>
                      <w:position w:val="14"/>
                      <w:u w:val="single"/>
                    </w:rPr>
                  </w:pPr>
                  <w:r w:rsidRPr="005C69D2">
                    <w:rPr>
                      <w:rFonts w:ascii="Nunito" w:hAnsi="Nunito" w:eastAsia="Noto Serif JP" w:cs="Catamaran"/>
                      <w:color w:val="262626" w:themeColor="text1" w:themeTint="D9"/>
                      <w:rtl w:val="true"/>
                    </w:rPr>
                    <w:t xml:space="preserve">لتأمين موقف صعب ومجزي كطاهي تنفيذي في مؤسسة ذات سمعة طيبة ، حيث يمكنني الاستفادة من 20 عاما من الخبرة ومهارات الطهي لخلق تجارب طعام فريدة لا تنسى للضيوف ، مع تحسين حرفتي باستمرار وتوسيع معرفتي بالنكهات الثقافية المتنوعة. </w:t>
                  </w:r>
                  <w:r>
                    <w:rPr>
                      <w:rFonts w:ascii="Nunito" w:hAnsi="Nunito" w:eastAsia="Noto Serif JP" w:cs="Catamaran"/>
                      <w:color w:val="262626" w:themeColor="text1" w:themeTint="D9"/>
                    </w:rPr>
                    <w:t/>
                  </w:r>
                  <w:r w:rsidRPr="005C69D2">
                    <w:rPr>
                      <w:rFonts w:ascii="Nunito" w:hAnsi="Nunito" w:eastAsia="Noto Serif JP" w:cs="Catamaran"/>
                      <w:color w:val="262626" w:themeColor="text1" w:themeTint="D9"/>
                    </w:rPr>
                    <w:t xml:space="default"/>
                  </w:r>
                </w:p>
              </w:tc>
            </w:tr>
            <w:tr w:rsidRPr="003214BB" w:rsidR="00DD3FB1" w:rsidTr="002061D0" w14:paraId="781CA455" w14:textId="77777777">
              <w:trPr>
                <w:trHeight w:val="184"/>
              </w:trPr>
              <w:tc>
                <w:tcPr>
                  <w:tcW w:w="7902" w:type="dxa"/>
                  <w:gridSpan w:val="2"/>
                  <w:shd w:val="clear" w:color="auto" w:fill="FFFFFF" w:themeFill="background1"/>
                  <w:vAlign w:val="bottom"/>
                </w:tcPr>
                <w:p w:rsidR="004C3358" w:rsidP="005E1E73" w:rsidRDefault="004C3358" w14:paraId="1BC8C2DC" w14:textId="7A8E8CD2">
                  <w:pPr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</w:p>
                <w:p w:rsidR="004C3358" w:rsidP="005E1E73" w:rsidRDefault="00320E48" w14:paraId="075452B7" w14:textId="1974FD6D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810933"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  <w:rtl w:val="true"/>
                    </w:rPr>
                    <w:t xml:space="preserve">مهارات REEVANT </w:t>
                  </w:r>
                  <w:r w:rsidR="00D42688"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  <w:t/>
                  </w:r>
                  <w:r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  <w:t/>
                  </w:r>
                  <w:r w:rsidRPr="00810933"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  <w:t/>
                  </w:r>
                </w:p>
                <w:p w:rsidRPr="00614BBE" w:rsidR="00614BBE" w:rsidP="00614BBE" w:rsidRDefault="00614BBE" w14:paraId="1D482945" w14:textId="36FBC840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14BBE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4D3BA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0227E7" w:rsidR="00715ACD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•خبرة الطهي:</w:t>
                  </w:r>
                  <w:r w:rsidRPr="00715ACD" w:rsidR="00715ACD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 مهارة عالية في تقنيات الطهي المختلفة والمأكولات وطرق الطهي.  نجحت في إنشاء وتنفيذ قوائم طعام مبتكرة ولذيذة.</w:t>
                  </w:r>
                  <w:r w:rsidR="00715ACD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7C0547">
                    <w:rPr>
                      <w:rtl w:val="true"/>
                    </w:rPr>
                    <w:t xml:space="preserve"> </w:t>
                  </w:r>
                  <w:r w:rsidRPr="007C0547" w:rsidR="007C0547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خبرة في المأكولات المتنوعة ، بما في ذلك الأمريكية والأوروبية والآسيوية والإيطالية والعربية التدخل في الشرق. </w:t>
                  </w:r>
                  <w:r w:rsidR="007C0547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</w:p>
                <w:p w:rsidRPr="00614BBE" w:rsidR="00614BBE" w:rsidP="00614BBE" w:rsidRDefault="00614BBE" w14:paraId="74640A83" w14:textId="1D400A4B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14BBE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4D3BA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0227E7" w:rsidR="001E76D8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•تطوير القائمة:</w:t>
                  </w:r>
                  <w:r w:rsidRPr="001E76D8" w:rsidR="001E76D8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 القدرة المثبتة على تطوير قوائم مناسبة موسميا تتضمن مكونات محلية ومستدامة ، مع تلبية تفضيلات العملاء والحفاظ على التكلفة والربحية </w:t>
                  </w:r>
                </w:p>
                <w:p w:rsidRPr="00614BBE" w:rsidR="00614BBE" w:rsidP="00614BBE" w:rsidRDefault="00614BBE" w14:paraId="3CF44A9C" w14:textId="078E97E5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14BBE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4D3BA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396778" w:rsidR="00CE4DDE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•الإدارة المالية</w:t>
                  </w:r>
                  <w:r w:rsidRPr="00CE4DDE" w:rsidR="00CE4DDE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: يتقن الميزنة ومراقبة التكاليف وتكلفة الغذاء.  تحليل تكاليف الغذاء والمخزون والتسعير بنجاح لتحسين الربحية دون المساس بمعايير الجودة ، مما أدى إلى تحسين كفاءة التكلفة وزيادة الربحية. </w:t>
                  </w:r>
                </w:p>
                <w:p w:rsidRPr="00614BBE" w:rsidR="00614BBE" w:rsidP="00614BBE" w:rsidRDefault="00614BBE" w14:paraId="02DF28CE" w14:textId="10667149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14BBE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4D3BA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396778" w:rsidR="00700C75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•القيادة:</w:t>
                  </w:r>
                  <w:r w:rsidRPr="00700C75" w:rsidR="00700C7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 مهارات قيادية قوية مع سجل حافل من الإدارة الفعالة وتحفيز فرق الطهاة وموظفي المطبخ. وضع توقعات واضحة ، وقدم التوجيه وردود الفعل ، ويقودها المثال للحفاظ على فريق المطبخ عالية الأداء. </w:t>
                  </w:r>
                </w:p>
                <w:p w:rsidRPr="00614BBE" w:rsidR="00614BBE" w:rsidP="00614BBE" w:rsidRDefault="00614BBE" w14:paraId="462D0A0D" w14:textId="1E9E660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14BBE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4D3BA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396778" w:rsidR="00CE3742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•إدارة الوقت</w:t>
                  </w:r>
                  <w:r w:rsidRPr="00CE3742" w:rsidR="00CE3742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: مهارات استثنائية في إدارة الوقت في بيئة مطبخ سريعة الخطى ، بارعة في تعدد المهام ، وتحديد أولويات المهام ، والوفاء بالمواعيد النهائية.  تنفيذ مهام سير عمل فعالة للمطبخ ، مما أدى إلى تحسين عمليات المطبخ وتقليل تأخيرات الخدمة. </w:t>
                  </w:r>
                </w:p>
                <w:p w:rsidRPr="00614BBE" w:rsidR="00614BBE" w:rsidP="006A3C93" w:rsidRDefault="00614BBE" w14:paraId="48E77CCD" w14:textId="07BDBE11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14BBE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4D3BA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396778" w:rsidR="000227E7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•التواصل</w:t>
                  </w:r>
                  <w:r w:rsidRPr="000227E7" w:rsidR="000227E7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: مهارات اتصال ممتازة في توفير تعليمات واضحة ، وإعطاء الملاحظات ، والتعامل مع استفسارات العملاء أو الشكاوى بشكل احترافي.) </w:t>
                  </w:r>
                  <w:r w:rsidRPr="00614BBE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</w:p>
                <w:p w:rsidRPr="00614BBE" w:rsidR="00614BBE" w:rsidP="00614BBE" w:rsidRDefault="00614BBE" w14:paraId="73AB9A6A" w14:textId="63C6F3DA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14BBE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Pr="00C64AC0" w:rsidR="004D3BA5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C64AC0" w:rsidR="00C64AC0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•القدرة على التكيف</w:t>
                  </w:r>
                  <w:r w:rsidRPr="00C64AC0" w:rsidR="00C64AC0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: قابلة للتكيف بدرجة عالية مع التغيرات في اتجاهات الأغذية والتكنولوجيا ومعايير الصناعة.  تعلم تقنيات جديدة بشكل استباقي </w:t>
                  </w:r>
                </w:p>
                <w:p w:rsidRPr="00614BBE" w:rsidR="00614BBE" w:rsidP="00614BBE" w:rsidRDefault="00614BBE" w14:paraId="194FBB76" w14:textId="41596BD9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14BBE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4D3BA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062483" w:rsidR="00062483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•حل المشكلات</w:t>
                  </w:r>
                  <w:r w:rsidRPr="00062483" w:rsidR="00062483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: القدرة المثبتة على التفكير النقدي وبسرعة في حل الحالات غير المتوقعة وحالات الطوارئ والصراعات في المطبخ.  التعامل بنجاح مع مختلف المواقف الصعبة مع رباطة الجأش والمهنية </w:t>
                  </w:r>
                </w:p>
                <w:p w:rsidR="00DD3FB1" w:rsidP="00614BBE" w:rsidRDefault="00614BBE" w14:paraId="6FD316C3" w14:textId="0E472FB1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14BBE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4D3BA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5803CF" w:rsidR="005803CF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•العمل الجماعي:</w:t>
                  </w:r>
                  <w:r w:rsidRPr="005803CF" w:rsidR="005803CF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 لاعب فريق تعاوني، وتعزيز ثقافة عمل إيجابية وشاملة.  تفويض المهام بفعالية ، وتشجيع العمل الجماعي ، وتحفيز أعضاء الفريق لتحقيق الأهداف المشتركة </w:t>
                  </w:r>
                </w:p>
                <w:p w:rsidR="00AB1625" w:rsidP="00614BBE" w:rsidRDefault="00BF2877" w14:paraId="3B515424" w14:textId="792E1CE9">
                  <w:pPr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anchor distT="0" distB="0" distL="114300" distR="114300" simplePos="0" relativeHeight="251670528" behindDoc="0" locked="0" layoutInCell="1" allowOverlap="1" wp14:editId="03784E24" wp14:anchorId="0C09051D">
                        <wp:simplePos x="0" y="0"/>
                        <wp:positionH relativeFrom="column">
                          <wp:posOffset>-134620</wp:posOffset>
                        </wp:positionH>
                        <wp:positionV relativeFrom="paragraph">
                          <wp:posOffset>126365</wp:posOffset>
                        </wp:positionV>
                        <wp:extent cx="175260" cy="175260"/>
                        <wp:effectExtent l="0" t="0" r="0" b="0"/>
                        <wp:wrapNone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:rsidRPr="005F24D1" w:rsidR="00491470" w:rsidP="005F24D1" w:rsidRDefault="00BF2877" w14:paraId="5AB7CB74" w14:textId="564E51D0">
                  <w:pPr>
                    <w:bidi w:val="true"/>
                    <w:spacing w:after="0"/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</w:pPr>
                  <w:r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  <w:t xml:space="default"/>
                  </w:r>
                  <w:r w:rsidR="00655650"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  <w:t xml:space="default"/>
                  </w:r>
                  <w:r w:rsidRPr="003E5AA8" w:rsidR="003E5AA8"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  <w:rtl w:val="true"/>
                    </w:rPr>
                    <w:t xml:space="preserve">الدورات والتدريب </w:t>
                  </w:r>
                  <w:r w:rsidR="003E5AA8"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  <w:t/>
                  </w:r>
                  <w:r w:rsidR="00B512D6"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  <w:t xml:space="default"/>
                  </w:r>
                  <w:r w:rsidRPr="003E5AA8" w:rsidR="003E5AA8"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  <w:t/>
                  </w:r>
                  <w:r w:rsidR="003E5AA8"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  <w:t/>
                  </w:r>
                </w:p>
                <w:p w:rsidRPr="00B512D6" w:rsidR="00B512D6" w:rsidP="00491470" w:rsidRDefault="00B512D6" w14:paraId="41CFC473" w14:textId="518AD3E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4D3BA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="00211694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•المجلس المصري، تأثير القيادة الاستراتيجية على برنامج الإدارة الاستراتيجية، يوليو 2019 </w:t>
                  </w:r>
                  <w:r w:rsidR="007E4B1C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3B66A8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</w:p>
                <w:p w:rsidR="00B512D6" w:rsidP="00B512D6" w:rsidRDefault="00B512D6" w14:paraId="5AB056A7" w14:textId="797C7743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4D3BA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•غرفة أمريكية، مهارات مدير التطوير، أكتوبر 2014 </w:t>
                  </w:r>
                </w:p>
                <w:p w:rsidR="009356B5" w:rsidP="009356B5" w:rsidRDefault="009356B5" w14:paraId="5DC84E26" w14:textId="6F512311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lastRenderedPageBreak/>
                    <w:t/>
                  </w:r>
                  <w:r w:rsidR="004D3BA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•شهادة الإنجاز، تحليل الأسباب الجذرية، آذار/مارس 2014 </w:t>
                  </w:r>
                  <w:r w:rsidR="00DE44B8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</w:p>
                <w:p w:rsidRPr="00B512D6" w:rsidR="00AF694D" w:rsidP="00AF694D" w:rsidRDefault="00961292" w14:paraId="71E6262C" w14:textId="25B378FD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4D3BA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•ISO 14001، 9001، 22000 الوعي، يونيو 2013 </w:t>
                  </w:r>
                  <w:r w:rsidR="00AF694D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AF694D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="0055749C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AF694D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</w:p>
                <w:p w:rsidRPr="00B512D6" w:rsidR="00B512D6" w:rsidP="00B512D6" w:rsidRDefault="00B512D6" w14:paraId="39F92D91" w14:textId="253EDB3F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4D3BA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="00EE40AB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•وزارة السياحة، الإدارة الاستراتيجية، 2012 </w:t>
                  </w: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</w:p>
                <w:p w:rsidRPr="00B512D6" w:rsidR="00B512D6" w:rsidP="00B512D6" w:rsidRDefault="00B512D6" w14:paraId="2755F8E8" w14:textId="2D62A7DC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E1420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•مدرب إدارة الضيافة المعتمد </w:t>
                  </w:r>
                </w:p>
                <w:p w:rsidRPr="00B512D6" w:rsidR="00B512D6" w:rsidP="00B512D6" w:rsidRDefault="00B512D6" w14:paraId="283A9EF8" w14:textId="5775A371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E1420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•إدارة مخاطر سلامة الأغذية، 2011 </w:t>
                  </w:r>
                </w:p>
                <w:p w:rsidR="00B512D6" w:rsidP="00B512D6" w:rsidRDefault="00B512D6" w14:paraId="6BF15CE5" w14:textId="0697AF23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E1420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•تنمية مهارات القيادة في مجال الضيافة، 2011 </w:t>
                  </w:r>
                </w:p>
                <w:p w:rsidRPr="00B512D6" w:rsidR="00B512D6" w:rsidP="00F370E4" w:rsidRDefault="0001148D" w14:paraId="120B338E" w14:textId="53BC86E3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E1420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•وزارة السياحة ، التسويق هو وظيفة كل هيئة ، أغسطس 2010 </w:t>
                  </w:r>
                  <w:r w:rsidR="007A65E3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</w:p>
                <w:p w:rsidR="00B512D6" w:rsidP="00B512D6" w:rsidRDefault="00B512D6" w14:paraId="52C581FC" w14:textId="7F0DA93C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E1420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•مدرب إدارة الضيافة (المعهد التعليمي للفنادق والإقامة الأمريكية) من قبل وزارة السياحة والاتحاد المصري للسياحة، 2009 </w:t>
                  </w:r>
                  <w:r w:rsidRPr="00B512D6" w:rsidR="007777DC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7777DC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</w:p>
                <w:p w:rsidRPr="00B512D6" w:rsidR="00C00AAB" w:rsidP="005867BB" w:rsidRDefault="00C00AAB" w14:paraId="7409D93D" w14:textId="50CA3F5A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E1420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C00AAB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•دورة تدريبية حول النظافة الغذائية الأساسية، من إعداد كريستال، نيسان/أبريل 2008 </w:t>
                  </w:r>
                  <w:r w:rsidR="00340E68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C00AAB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</w:p>
                <w:p w:rsidRPr="00B512D6" w:rsidR="00B512D6" w:rsidP="00B512D6" w:rsidRDefault="00B512D6" w14:paraId="7E18919C" w14:textId="1E435D3E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E1420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•المهارات القيادية والإشرافية، نوفمبر 2006 </w:t>
                  </w:r>
                  <w:r w:rsidR="00FF0703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</w:p>
                <w:p w:rsidRPr="00B512D6" w:rsidR="00B512D6" w:rsidP="00B512D6" w:rsidRDefault="00B512D6" w14:paraId="0F97118D" w14:textId="1B55EE1E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E1420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•دورة تدريبية في الممارسة العملية من قبل SGS ، يونيو 2006 </w:t>
                  </w:r>
                  <w:r w:rsidR="00FF0703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</w:p>
                <w:p w:rsidR="00320E48" w:rsidP="00B512D6" w:rsidRDefault="00B512D6" w14:paraId="6439FBAA" w14:textId="78C5E798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E1420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B512D6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•دورة المهارات الأساسية (فندق ماريوت) </w:t>
                  </w:r>
                </w:p>
                <w:p w:rsidRPr="003214BB" w:rsidR="00B512D6" w:rsidP="00B512D6" w:rsidRDefault="00B512D6" w14:paraId="55ECCA60" w14:textId="1204FBBB">
                  <w:pPr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</w:p>
              </w:tc>
            </w:tr>
            <w:tr w:rsidRPr="003214BB" w:rsidR="00EB55B7" w:rsidTr="00F44CF1" w14:paraId="11A44B6F" w14:textId="50C67DEA">
              <w:trPr>
                <w:trHeight w:val="214"/>
              </w:trPr>
              <w:tc>
                <w:tcPr>
                  <w:tcW w:w="593" w:type="dxa"/>
                  <w:shd w:val="clear" w:color="auto" w:fill="FFFFFF" w:themeFill="background1"/>
                  <w:vAlign w:val="center"/>
                </w:tcPr>
                <w:p w:rsidRPr="00112888" w:rsidR="00EB55B7" w:rsidP="003C18E4" w:rsidRDefault="0039496E" w14:paraId="7DD93A73" w14:textId="7BE10C58">
                  <w:pPr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pacing w:val="20"/>
                      <w:sz w:val="24"/>
                      <w:szCs w:val="24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anchor distT="0" distB="0" distL="114300" distR="114300" simplePos="0" relativeHeight="251660288" behindDoc="0" locked="0" layoutInCell="1" allowOverlap="1" wp14:editId="2517DB9A" wp14:anchorId="03A38D60">
                        <wp:simplePos x="0" y="0"/>
                        <wp:positionH relativeFrom="column">
                          <wp:posOffset>2540</wp:posOffset>
                        </wp:positionH>
                        <wp:positionV relativeFrom="paragraph">
                          <wp:posOffset>26035</wp:posOffset>
                        </wp:positionV>
                        <wp:extent cx="190500" cy="190500"/>
                        <wp:effectExtent l="0" t="0" r="0" b="0"/>
                        <wp:wrapNone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90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7309" w:type="dxa"/>
                  <w:shd w:val="clear" w:color="auto" w:fill="FFFFFF" w:themeFill="background1"/>
                  <w:vAlign w:val="bottom"/>
                </w:tcPr>
                <w:p w:rsidRPr="00810933" w:rsidR="00EB55B7" w:rsidP="00EB55B7" w:rsidRDefault="00EB55B7" w14:paraId="69D96D3F" w14:textId="200B8FAB">
                  <w:pPr>
                    <w:bidi w:val="true"/>
                    <w:spacing w:after="0"/>
                    <w:rPr>
                      <w:rFonts w:ascii="Raleway" w:hAnsi="Raleway" w:eastAsia="Noto Serif JP" w:cs="Catamaran"/>
                      <w:color w:val="262626" w:themeColor="text1" w:themeTint="D9"/>
                      <w:spacing w:val="20"/>
                      <w:sz w:val="24"/>
                      <w:szCs w:val="24"/>
                    </w:rPr>
                  </w:pPr>
                  <w:r w:rsidRPr="00810933">
                    <w:rPr>
                      <w:rFonts w:ascii="Raleway" w:hAnsi="Raleway" w:eastAsia="Noto Serif JP" w:cs="Catamaran"/>
                      <w:b/>
                      <w:bCs/>
                      <w:color w:val="404040" w:themeColor="text1" w:themeTint="BF"/>
                      <w:spacing w:val="20"/>
                      <w:kern w:val="2"/>
                      <w:position w:val="14"/>
                      <w:sz w:val="24"/>
                      <w:szCs w:val="24"/>
                      <w:rtl w:val="true"/>
                    </w:rPr>
                    <w:t xml:space="preserve">الخبرة المهنية </w:t>
                  </w:r>
                </w:p>
              </w:tc>
            </w:tr>
            <w:tr w:rsidRPr="003214BB" w:rsidR="00DD3FB1" w:rsidTr="002061D0" w14:paraId="6D55E589" w14:textId="77777777">
              <w:trPr>
                <w:trHeight w:val="22"/>
              </w:trPr>
              <w:tc>
                <w:tcPr>
                  <w:tcW w:w="7902" w:type="dxa"/>
                  <w:gridSpan w:val="2"/>
                  <w:shd w:val="clear" w:color="auto" w:fill="FFFFFF" w:themeFill="background1"/>
                  <w:vAlign w:val="center"/>
                </w:tcPr>
                <w:p w:rsidR="00DD3FB1" w:rsidP="005E1E73" w:rsidRDefault="00DD3FB1" w14:paraId="39F362BB" w14:textId="77777777">
                  <w:pPr>
                    <w:spacing w:after="0"/>
                    <w:ind w:left="216"/>
                    <w:rPr>
                      <w:rFonts w:ascii="Nunito" w:hAnsi="Nunito" w:eastAsia="Noto Serif JP" w:cs="Catamaran"/>
                      <w:b/>
                      <w:bCs/>
                      <w:color w:val="404040" w:themeColor="text1" w:themeTint="BF"/>
                      <w:spacing w:val="46"/>
                      <w:sz w:val="12"/>
                      <w:szCs w:val="12"/>
                      <w:u w:val="single"/>
                    </w:rPr>
                  </w:pPr>
                </w:p>
                <w:p w:rsidR="00177ED0" w:rsidP="00115FF1" w:rsidRDefault="00177ED0" w14:paraId="728A089B" w14:textId="59601CB9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•الشيف التنفيذي،</w:t>
                  </w:r>
                  <w:r w:rsidRPr="00480564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 TUI BLUESensatori</w:t>
                  </w: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5* فندق شرم الشيخ، أكتوبر 2017 - حتى الآن </w:t>
                  </w:r>
                  <w:r w:rsidR="00414FC9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</w:p>
                <w:p w:rsidRPr="00414FC9" w:rsidR="00414FC9" w:rsidP="00414FC9" w:rsidRDefault="00414FC9" w14:paraId="1DE73E2E" w14:textId="31E54BCC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900CC6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قيادة وإدارة فريق من 90 من موظفي المطبخ</w:t>
                  </w:r>
                  <w:r w:rsidRPr="00414FC9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، بما في ذلك الطهاة السوس ، وطهاة الخط ، وطهاة الإعدادية ، في وتيرة سريعة ، مطعم كبير الحجم. </w:t>
                  </w:r>
                </w:p>
                <w:p w:rsidRPr="00414FC9" w:rsidR="00414FC9" w:rsidP="00414FC9" w:rsidRDefault="00414FC9" w14:paraId="4B492A1A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900CC6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تم تطوير وتنفيذ</w:t>
                  </w:r>
                  <w:r w:rsidRPr="00414FC9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 عروض قائمة مبتكرة ومتنوعة ، تتضمن اتجاهات الطهي العالمية والمكونات من مصادر محلية لخلق تجارب طعام فريدة للضيوف. </w:t>
                  </w:r>
                </w:p>
                <w:p w:rsidRPr="00414FC9" w:rsidR="00414FC9" w:rsidP="00414FC9" w:rsidRDefault="00414FC9" w14:paraId="50E0F48C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900CC6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ضمان جودة الطعام عالية الجودة والاتساق</w:t>
                  </w:r>
                  <w:r w:rsidRPr="00414FC9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 في الذوق والعرض والعرض، والعناوين من خلال التدريب المنتظم، والتدريب، والتوجيه لموظفي المطبخ. </w:t>
                  </w:r>
                </w:p>
                <w:p w:rsidRPr="00414FC9" w:rsidR="00414FC9" w:rsidP="00414FC9" w:rsidRDefault="00414FC9" w14:paraId="6112752D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900CC6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أشرف على جميع جوانب إنتاج الأغذية</w:t>
                  </w:r>
                  <w:r w:rsidRPr="00414FC9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، بما في ذلك تخطيط القائمة ، وتطوير الوصفات ، وتكلفة الأغذية ، والمشتريات ، وإدارة المخزون لتحسين مراقبة التكاليف والربحية. </w:t>
                  </w:r>
                </w:p>
                <w:p w:rsidRPr="00414FC9" w:rsidR="00414FC9" w:rsidP="00414FC9" w:rsidRDefault="00414FC9" w14:paraId="1C2622C8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ED2A7E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إقامة وصيانة العلاقات</w:t>
                  </w:r>
                  <w:r w:rsidRPr="00414FC9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 مع الموردين والمزارعين المحليين لضمان توافر المكونات الطازجة وعالية الجودة. </w:t>
                  </w:r>
                </w:p>
                <w:p w:rsidRPr="00414FC9" w:rsidR="00414FC9" w:rsidP="00414FC9" w:rsidRDefault="00414FC9" w14:paraId="7E11078D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ED2A7E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تنفيذ والحفاظ على معايير صارمة لسلامة الأغذية والصرف</w:t>
                  </w:r>
                  <w:r w:rsidRPr="00414FC9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 الصحي، وضمان الامتثال لجميع لوائح وزارة الصحة والمبادئ التوجيهية. </w:t>
                  </w:r>
                </w:p>
                <w:p w:rsidRPr="00414FC9" w:rsidR="00414FC9" w:rsidP="00414FC9" w:rsidRDefault="00414FC9" w14:paraId="6E5BB590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ED2A7E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إجراء أبحاث الطهي العادية للبقاء على اطلاع على</w:t>
                  </w:r>
                  <w:r w:rsidRPr="00414FC9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 اتجاهات الصناعة والمكونات الجديدة والتقنيات، ودمجها في تطوير القائمة لتعزيز رضا الضيوف والحفاظ على المطعم تنافسية في السوق. </w:t>
                  </w:r>
                </w:p>
                <w:p w:rsidRPr="00115FF1" w:rsidR="00414FC9" w:rsidP="00414FC9" w:rsidRDefault="00414FC9" w14:paraId="04FF854D" w14:textId="4F515391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ED45B3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تعاون مع موظفي الواجهة الأمامية ، بما في ذلك الخوادم والمديرين</w:t>
                  </w:r>
                  <w:r w:rsidRPr="00414FC9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، لضمان عمليات المطبخ السلسة ، والخدمة الفعالة ، ورضا الضيوف. </w:t>
                  </w:r>
                </w:p>
                <w:p w:rsidRPr="00115FF1" w:rsidR="00177ED0" w:rsidP="00115FF1" w:rsidRDefault="00177ED0" w14:paraId="34790E6E" w14:textId="27F863A3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414FC9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•مدير مطبخ،</w:t>
                  </w: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="00127864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مطعم غير رسمي لتناول الطعام</w:t>
                  </w:r>
                  <w:r w:rsidRPr="00127864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في المملكة العربية السعودية</w:t>
                  </w: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، تشرين الأول/أكتوبر 2016 - تشرين الأول/أكتوبر 2017 </w:t>
                  </w:r>
                </w:p>
                <w:p w:rsidRPr="00115FF1" w:rsidR="00177ED0" w:rsidP="00115FF1" w:rsidRDefault="00177ED0" w14:paraId="232B6FFF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414FC9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•الشيف التنفيذي</w:t>
                  </w: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، فندق كورال سي سينساتوري 5* شرم الشيخ، كانون الثاني/يناير 2015 - تشرين الأول/أكتوبر 2016 </w:t>
                  </w:r>
                </w:p>
                <w:p w:rsidR="00177ED0" w:rsidP="00115FF1" w:rsidRDefault="00177ED0" w14:paraId="547461E7" w14:textId="5413E715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414FC9" w:rsidR="00B63F05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•Sous Chef,</w:t>
                  </w:r>
                  <w:r w:rsidRPr="00414FC9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 Coral Sea Sensatori 5* فندق شرم الشيخ، يناير 2011 - ديسمبر 2014 (افتتاح الفريق)</w:t>
                  </w:r>
                  <w:r w:rsidR="00B63F05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FF5D24" w:rsidR="00162751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بنجاح الانتهاء من برنامج شامل متعدد التدريب، واكتساب الخبرة في جميع أقسام المطبخ، والمساهمة في التنوع الكلي وكفاءة عمليات المطبخ، </w:t>
                  </w:r>
                  <w:r w:rsidR="00F53086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FF5D24" w:rsidR="00162751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="00C05071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</w:rPr>
                    <w:t/>
                  </w:r>
                </w:p>
                <w:p w:rsidRPr="001E1A6B" w:rsidR="001E1A6B" w:rsidP="001E1A6B" w:rsidRDefault="001E1A6B" w14:paraId="3C300019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E1A6B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ساعد الشيف التنفيذي في جميع جوانب عمليات المطبخ ، بما في ذلك تخطيط القائمة وإعداد الطعام وإدارة المطبخ. </w:t>
                  </w:r>
                </w:p>
                <w:p w:rsidRPr="001E1A6B" w:rsidR="001E1A6B" w:rsidP="001E1A6B" w:rsidRDefault="001E1A6B" w14:paraId="18808AFD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E1A6B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تطوير وتنفيذ عروض الطهي الإبداعية وجذابة بصريا للضيوف تناول الطعام الراقي. </w:t>
                  </w:r>
                </w:p>
                <w:p w:rsidR="001E1A6B" w:rsidP="001E1A6B" w:rsidRDefault="001E1A6B" w14:paraId="15420984" w14:textId="43C5792C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E1A6B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إدارة إنتاج الأغذية وضمان الاتساق في الجودة والذوق والعرض لجميع عناصر القائمة. </w:t>
                  </w:r>
                </w:p>
                <w:p w:rsidR="00ED45B3" w:rsidP="001E1A6B" w:rsidRDefault="00ED45B3" w14:paraId="60FB3275" w14:textId="77777777">
                  <w:pPr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</w:p>
                <w:p w:rsidR="00ED45B3" w:rsidP="001E1A6B" w:rsidRDefault="00ED45B3" w14:paraId="63E44350" w14:textId="77777777">
                  <w:pPr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</w:p>
                <w:p w:rsidRPr="00115FF1" w:rsidR="00ED45B3" w:rsidP="001E1A6B" w:rsidRDefault="00ED45B3" w14:paraId="16C504C5" w14:textId="77777777">
                  <w:pPr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</w:p>
                <w:p w:rsidRPr="00115FF1" w:rsidR="00177ED0" w:rsidP="00115FF1" w:rsidRDefault="00177ED0" w14:paraId="0FDCB3B6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•طاهي المعجنات،</w:t>
                  </w:r>
                  <w:r w:rsidRPr="001A10A8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 منتجعات SUNRISEResorts</w:t>
                  </w: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5* شرم الشيخ، كانون الأول/ديسمبر 2007 - كانون الأول/ديسمبر 2010 </w:t>
                  </w:r>
                </w:p>
                <w:p w:rsidRPr="00115FF1" w:rsidR="00177ED0" w:rsidP="00115FF1" w:rsidRDefault="00177ED0" w14:paraId="20E709F6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•طاهي المعجنات، منتجع كورال سي أورينتال 5* شرم الشيخ، سبتمبر 2005 - نوفمبر 2007 </w:t>
                  </w:r>
                </w:p>
                <w:p w:rsidRPr="00115FF1" w:rsidR="00177ED0" w:rsidP="00115FF1" w:rsidRDefault="00177ED0" w14:paraId="5A75E8B9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•طابا</w:t>
                  </w:r>
                  <w:r w:rsidRPr="000C36A0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</w:t>
                  </w: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، منتجع سونستابيتش 5* طابا، يوليو 2004 - أغسطس 2005 </w:t>
                  </w:r>
                </w:p>
                <w:p w:rsidR="00177ED0" w:rsidP="00115FF1" w:rsidRDefault="00177ED0" w14:paraId="53B57EF6" w14:textId="6DBF6D81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•طاهي المعجنات، منتجع أيدا فيردي ومتنزه الترفيه 5* (</w:t>
                  </w:r>
                  <w:r w:rsidRPr="000C36A0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ستيجنبرجر الشرق الأوسط</w:t>
                  </w: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) الغردقة، فبراير 2003 - يونيو 2003 </w:t>
                  </w:r>
                </w:p>
                <w:p w:rsidRPr="00115FF1" w:rsidR="00115FF1" w:rsidP="00115FF1" w:rsidRDefault="00115FF1" w14:paraId="5E3B9243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•طاهي المعجنات،</w:t>
                  </w:r>
                  <w:r w:rsidRPr="000C36A0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 هيلتون النور</w:t>
                  </w: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5* الغردقة، أيلول/سبتمبر 2002 - كانون الثاني/يناير 2003 </w:t>
                  </w:r>
                </w:p>
                <w:p w:rsidRPr="00115FF1" w:rsidR="00115FF1" w:rsidP="00115FF1" w:rsidRDefault="00115FF1" w14:paraId="2E670ED9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•طاهي المعجنات،</w:t>
                  </w:r>
                  <w:r w:rsidRPr="000C36A0">
                    <w:rPr>
                      <w:rFonts w:ascii="Nunito" w:hAnsi="Nunito" w:eastAsia="Noto Serif JP" w:cs="Catamaran"/>
                      <w:b/>
                      <w:bCs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/>
                  </w: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 فندق ماريوت بيتش 5* الغردقة، تشرين الأول/أكتوبر 2000 - أيلول/سبتمبر 2002 </w:t>
                  </w:r>
                </w:p>
                <w:p w:rsidRPr="00115FF1" w:rsidR="00115FF1" w:rsidP="00115FF1" w:rsidRDefault="00115FF1" w14:paraId="42B173FF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•فندق جراند ريزورت 5* الغردقة، كانون الثاني/يناير 1999 - أيلول/سبتمبر 2000 </w:t>
                  </w:r>
                </w:p>
                <w:p w:rsidRPr="00115FF1" w:rsidR="00115FF1" w:rsidP="00115FF1" w:rsidRDefault="00115FF1" w14:paraId="2CBBDD52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•ديمي شيف الأحزاب، فندق باراديسيو L.T.I Beach Hotel 5* الغردقة، أيار/مايو 1999 - كانون الأول/ديسمبر 1999 </w:t>
                  </w:r>
                </w:p>
                <w:p w:rsidRPr="00115FF1" w:rsidR="00115FF1" w:rsidP="00115FF1" w:rsidRDefault="00115FF1" w14:paraId="3E266AE8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•Demi Chef de Parties, L.I.T SONESTA Paradisio Beach Resort 5* الغردقة، يناير 1999 - أبريل 1999 </w:t>
                  </w:r>
                  <w:r w:rsidRPr="001A10A8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/>
                  </w: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</w:p>
                <w:p w:rsidRPr="00115FF1" w:rsidR="00115FF1" w:rsidP="00115FF1" w:rsidRDefault="00115FF1" w14:paraId="62E01122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•منتجع شاطئ الجونة سونستا باراديسيو 5* الغردقة، مايو 1998 - نوفمبر 1998 </w:t>
                  </w:r>
                </w:p>
                <w:p w:rsidRPr="00115FF1" w:rsidR="00115FF1" w:rsidP="00115FF1" w:rsidRDefault="00115FF1" w14:paraId="48FE30CC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•2 Commis, Golden Five Hotel 5* الغردقة, سبتمبر 1997 - مارس 1998 </w:t>
                  </w:r>
                </w:p>
                <w:p w:rsidR="00476C0C" w:rsidP="00C2497F" w:rsidRDefault="00115FF1" w14:paraId="680FDF00" w14:textId="5DD221B5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•2 Commis, The Grand Hotel Resort 5* الغردقة, سبتمبر 1996 سبتمبر 1997 </w:t>
                  </w:r>
                </w:p>
                <w:p w:rsidR="00476C0C" w:rsidP="00115FF1" w:rsidRDefault="00C2497F" w14:paraId="261B3648" w14:textId="4EF394E0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>
                    <w:rPr>
                      <w:noProof/>
                      <w:rtl w:val="true"/>
                    </w:rPr>
                    <w:drawing>
                      <wp:inline distT="0" distB="0" distL="0" distR="0" wp14:anchorId="71A32B64" wp14:editId="1BC48940">
                        <wp:extent cx="289560" cy="353400"/>
                        <wp:effectExtent l="0" t="0" r="0" b="8890"/>
                        <wp:docPr id="2" name="Picture 2" descr="Award Recognition Event Icon - Award Recognition Icon, HD Png Download ,  Transparent Png Image - PNGite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Award Recognition Event Icon - Award Recognition Icon, HD Png Download ,  Transparent Png Image - PNGite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4415" cy="3593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2497F" w:rsidR="00476C0C">
                    <w:rPr>
                      <w:rFonts w:ascii="Raleway" w:hAnsi="Raleway" w:eastAsia="Noto Serif JP" w:cs="Catamaran"/>
                      <w:b/>
                      <w:bCs/>
                      <w:color w:val="404040" w:themeColor="text1" w:themeTint="BF"/>
                      <w:spacing w:val="20"/>
                      <w:kern w:val="2"/>
                      <w:position w:val="14"/>
                      <w:sz w:val="24"/>
                      <w:szCs w:val="24"/>
                      <w:rtl w:val="true"/>
                    </w:rPr>
                    <w:t xml:space="preserve">الجوائز والاعتراف </w:t>
                  </w:r>
                </w:p>
                <w:p w:rsidRPr="00C2497F" w:rsidR="006C5C1A" w:rsidP="00C2497F" w:rsidRDefault="00C358CE" w14:paraId="4AB234EB" w14:textId="0663CA09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115FF1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  <w:t xml:space="default"/>
                  </w:r>
                  <w:r w:rsidRPr="00C2497F" w:rsidR="006C5C1A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•الميدالية الفضية في الدورة الرئيسية ، HOTEX International ، أبريل 1 ، 2015 </w:t>
                  </w:r>
                </w:p>
                <w:p w:rsidRPr="006C5C1A" w:rsidR="006C5C1A" w:rsidP="006C5C1A" w:rsidRDefault="006C5C1A" w14:paraId="31A4ECAB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C5C1A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•الميدالية البرونزية في حلويات مقلوبة، جمعية الطهاة المصريين، 10 مايو 2010 </w:t>
                  </w:r>
                </w:p>
                <w:p w:rsidRPr="006C5C1A" w:rsidR="006C5C1A" w:rsidP="006C5C1A" w:rsidRDefault="006C5C1A" w14:paraId="1F183909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C5C1A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•الميدالية الذهبية في حلويات ملفوفة، مسابقة عبر وزارة السياحة، 24 يناير 2010 </w:t>
                  </w:r>
                </w:p>
                <w:p w:rsidRPr="006C5C1A" w:rsidR="006C5C1A" w:rsidP="006C5C1A" w:rsidRDefault="006C5C1A" w14:paraId="7F50CABC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C5C1A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•الميدالية البرونزية في حلويات مقلوبة، جمعية الطهاة المصريين، 12 مارس 2008 </w:t>
                  </w:r>
                </w:p>
                <w:p w:rsidRPr="006C5C1A" w:rsidR="006C5C1A" w:rsidP="006C5C1A" w:rsidRDefault="006C5C1A" w14:paraId="597E7E8A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C5C1A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•الميدالية البرونزية في بيتي فور مع عرض، جمعية الطهاة المصريين، 12 مارس 2008 </w:t>
                  </w:r>
                </w:p>
                <w:p w:rsidRPr="006C5C1A" w:rsidR="006C5C1A" w:rsidP="006C5C1A" w:rsidRDefault="006C5C1A" w14:paraId="64C951DE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C5C1A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•الميدالية البرونزية في العرض الزخرفي، جمعية الطهاة المصريين، 12 مارس 2008 </w:t>
                  </w:r>
                </w:p>
                <w:p w:rsidRPr="006C5C1A" w:rsidR="006C5C1A" w:rsidP="006C5C1A" w:rsidRDefault="006C5C1A" w14:paraId="1A569468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C5C1A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•شهادة الاستحقاق ، صالون الطهي الوطني للحلويات المقطعة والمعارض </w:t>
                  </w:r>
                </w:p>
                <w:p w:rsidRPr="006C5C1A" w:rsidR="006C5C1A" w:rsidP="006C5C1A" w:rsidRDefault="006C5C1A" w14:paraId="06881CB2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C5C1A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•مدير عام 2014 </w:t>
                  </w:r>
                </w:p>
                <w:p w:rsidRPr="006C5C1A" w:rsidR="006C5C1A" w:rsidP="006C5C1A" w:rsidRDefault="006C5C1A" w14:paraId="2EC19402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C5C1A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•شهادة تقدير للميدالية البرونزية ، منتجع Sunrise ، 15 نوفمبر 2008 </w:t>
                  </w:r>
                </w:p>
                <w:p w:rsidRPr="006C5C1A" w:rsidR="006C5C1A" w:rsidP="006C5C1A" w:rsidRDefault="006C5C1A" w14:paraId="5357E52B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C5C1A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•تزيين ولوحة أنواع وأنماط مختلفة من الحلويات </w:t>
                  </w:r>
                </w:p>
                <w:p w:rsidRPr="006C5C1A" w:rsidR="006C5C1A" w:rsidP="006C5C1A" w:rsidRDefault="006C5C1A" w14:paraId="6DFF97A8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C5C1A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•شهادة التميز، افتتاح كورال سي سينساتوري، 2011 </w:t>
                  </w:r>
                </w:p>
                <w:p w:rsidRPr="006C5C1A" w:rsidR="006C5C1A" w:rsidP="006C5C1A" w:rsidRDefault="006C5C1A" w14:paraId="0169FD99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C5C1A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•شهادة الإنجاز، النظافة الغذائية الأساسية، 2008 </w:t>
                  </w:r>
                </w:p>
                <w:p w:rsidRPr="006C5C1A" w:rsidR="006C5C1A" w:rsidP="006C5C1A" w:rsidRDefault="006C5C1A" w14:paraId="5A3289E8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C5C1A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•عضو في جمعية الطهاة المصريين </w:t>
                  </w:r>
                </w:p>
                <w:p w:rsidRPr="006C5C1A" w:rsidR="006C5C1A" w:rsidP="006C5C1A" w:rsidRDefault="006C5C1A" w14:paraId="5FE17361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C5C1A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•شهادة التميز، 2006 </w:t>
                  </w:r>
                </w:p>
                <w:p w:rsidR="006C5C1A" w:rsidP="006C5C1A" w:rsidRDefault="006C5C1A" w14:paraId="62EC6451" w14:textId="67143D55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</w:rPr>
                  </w:pPr>
                  <w:r w:rsidRPr="006C5C1A">
                    <w:rPr>
                      <w:rFonts w:ascii="Nunito" w:hAnsi="Nunito" w:eastAsia="Noto Serif JP" w:cs="Catamaran"/>
                      <w:color w:val="262626" w:themeColor="text1" w:themeTint="D9"/>
                      <w:sz w:val="20"/>
                      <w:szCs w:val="20"/>
                      <w:rtl w:val="true"/>
                    </w:rPr>
                    <w:t xml:space="preserve">رسالة شكر من الشيف التنفيذي لفندق ماريوت، 2001 </w:t>
                  </w:r>
                </w:p>
                <w:p w:rsidRPr="003214BB" w:rsidR="00177ED0" w:rsidP="002061D0" w:rsidRDefault="00177ED0" w14:paraId="66EEAC53" w14:textId="690570CD">
                  <w:pPr>
                    <w:spacing w:after="0"/>
                    <w:rPr>
                      <w:rFonts w:ascii="Nunito" w:hAnsi="Nunito" w:eastAsia="Noto Serif JP" w:cs="Catamaran"/>
                      <w:b/>
                      <w:bCs/>
                      <w:color w:val="404040" w:themeColor="text1" w:themeTint="BF"/>
                      <w:spacing w:val="46"/>
                      <w:sz w:val="12"/>
                      <w:szCs w:val="12"/>
                      <w:u w:val="single"/>
                    </w:rPr>
                  </w:pPr>
                </w:p>
              </w:tc>
            </w:tr>
          </w:tbl>
          <w:p w:rsidRPr="005C6590" w:rsidR="005C6590" w:rsidP="005C6590" w:rsidRDefault="005C6590" w14:paraId="2B1AD4A9" w14:textId="4B418371">
            <w:pPr>
              <w:bidi w:val="true"/>
              <w:spacing w:after="0"/>
              <w:rPr>
                <w:rFonts w:ascii="Nunito" w:hAnsi="Nunito" w:eastAsia="Noto Serif JP" w:cs="Catamaran"/>
                <w:b/>
                <w:bCs/>
                <w:color w:val="262626" w:themeColor="text1" w:themeTint="D9"/>
                <w:sz w:val="20"/>
                <w:szCs w:val="20"/>
              </w:rPr>
            </w:pPr>
            <w:r w:rsidRPr="005C6590">
              <w:rPr>
                <w:rFonts w:ascii="Nunito" w:hAnsi="Nunito" w:eastAsia="Noto Serif JP" w:cs="Catamaran"/>
                <w:b/>
                <w:bCs/>
                <w:color w:val="262626" w:themeColor="text1" w:themeTint="D9"/>
                <w:sz w:val="20"/>
                <w:szCs w:val="20"/>
                <w:rtl w:val="true"/>
              </w:rPr>
              <w:t xml:space="preserve">المراجع: </w:t>
            </w:r>
          </w:p>
          <w:p w:rsidRPr="005C6590" w:rsidR="005C6590" w:rsidP="005C6590" w:rsidRDefault="005C6590" w14:paraId="1FD08A4C" w14:textId="4E09063F">
            <w:pPr>
              <w:bidi w:val="true"/>
              <w:spacing w:after="0"/>
              <w:rPr>
                <w:rFonts w:ascii="Nunito" w:hAnsi="Nunito" w:eastAsia="Noto Serif JP" w:cs="Catamaran"/>
                <w:color w:val="262626" w:themeColor="text1" w:themeTint="D9"/>
                <w:sz w:val="20"/>
                <w:szCs w:val="20"/>
              </w:rPr>
            </w:pPr>
            <w:r w:rsidRPr="005C6590">
              <w:rPr>
                <w:rFonts w:ascii="Nunito" w:hAnsi="Nunito" w:eastAsia="Noto Serif JP" w:cs="Catamaran"/>
                <w:color w:val="262626" w:themeColor="text1" w:themeTint="D9"/>
                <w:sz w:val="20"/>
                <w:szCs w:val="20"/>
                <w:rtl w:val="true"/>
              </w:rPr>
              <w:t xml:space="preserve">متاح عند الطلب. </w:t>
            </w:r>
          </w:p>
          <w:p w:rsidRPr="005C6590" w:rsidR="005C6590" w:rsidP="005C6590" w:rsidRDefault="005C6590" w14:paraId="1E564F6B" w14:textId="77777777">
            <w:pPr>
              <w:spacing w:after="0"/>
              <w:rPr>
                <w:rFonts w:ascii="Nunito" w:hAnsi="Nunito" w:eastAsia="Noto Serif JP" w:cs="Catamaran"/>
                <w:color w:val="262626" w:themeColor="text1" w:themeTint="D9"/>
                <w:sz w:val="20"/>
                <w:szCs w:val="20"/>
              </w:rPr>
            </w:pPr>
          </w:p>
          <w:p w:rsidRPr="003214BB" w:rsidR="00DD3FB1" w:rsidP="005C6590" w:rsidRDefault="005C6590" w14:paraId="7E7F5085" w14:textId="70316C1F">
            <w:pPr>
              <w:bidi w:val="true"/>
              <w:spacing w:after="0"/>
              <w:rPr>
                <w:rFonts w:ascii="Nunito" w:hAnsi="Nunito" w:eastAsia="Noto Serif JP" w:cs="Open Sans"/>
                <w:sz w:val="10"/>
                <w:szCs w:val="10"/>
              </w:rPr>
            </w:pPr>
            <w:r w:rsidRPr="005C6590">
              <w:rPr>
                <w:rFonts w:ascii="Nunito" w:hAnsi="Nunito" w:eastAsia="Noto Serif JP" w:cs="Catamaran"/>
                <w:color w:val="262626" w:themeColor="text1" w:themeTint="D9"/>
                <w:sz w:val="20"/>
                <w:szCs w:val="20"/>
                <w:rtl w:val="true"/>
              </w:rPr>
              <w:t xml:space="preserve">بصفتي طاهيا تنفيذيا متمرسا وشغفا بخلق تجارب فريدة لتناول الطعام ، فأنا واثق من أن مهاراتي وخبرتي وتفانيي في التميز في الطهي تجعلني مثاليا لمؤسسة ذات سمعة طيبة.  أنا ملتزم بتقديم طعام عالي الجودة ، وإلهام وقيادة فريقي ، وتحسين حرفتي باستمرار لتجاوز توقعات الضيوف.  أتطلع إلى المساهمة بمهاراتي في الطهي ومعرفتي لخلق تجارب طعام لا تنسى ودفع نجاح المؤسسة. </w:t>
            </w:r>
          </w:p>
        </w:tc>
        <w:tc>
          <w:tcPr>
            <w:tcW w:w="3544" w:type="dxa"/>
          </w:tcPr>
          <w:tbl>
            <w:tblPr>
              <w:tblStyle w:val="TableGrid"/>
              <w:tblW w:w="3426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4"/>
              <w:gridCol w:w="2822"/>
            </w:tblGrid>
            <w:tr w:rsidRPr="003214BB" w:rsidR="00DD3FB1" w:rsidTr="00543239" w14:paraId="0DC74287" w14:textId="77777777"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:rsidRPr="003214BB" w:rsidR="00DD3FB1" w:rsidP="00DD3FB1" w:rsidRDefault="00DD3FB1" w14:paraId="50134191" w14:textId="77777777">
                  <w:pPr>
                    <w:spacing w:after="0"/>
                    <w:ind w:right="39"/>
                    <w:rPr>
                      <w:rFonts w:ascii="Nunito" w:hAnsi="Nunito" w:eastAsia="Noto Serif JP" w:cs="Catamaran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3214BB" w:rsidR="00EB55B7" w:rsidTr="0010552B" w14:paraId="14BF56A3" w14:textId="286C5997">
              <w:trPr>
                <w:trHeight w:val="558"/>
              </w:trPr>
              <w:tc>
                <w:tcPr>
                  <w:tcW w:w="604" w:type="dxa"/>
                  <w:shd w:val="clear" w:color="auto" w:fill="auto"/>
                  <w:vAlign w:val="center"/>
                </w:tcPr>
                <w:p w:rsidRPr="003214BB" w:rsidR="00EB55B7" w:rsidP="00DD3FB1" w:rsidRDefault="0039496E" w14:paraId="38F11BAC" w14:textId="35C0CADE">
                  <w:pPr>
                    <w:spacing w:after="0"/>
                    <w:ind w:right="39"/>
                    <w:rPr>
                      <w:rFonts w:ascii="Nunito" w:hAnsi="Nunito" w:eastAsia="Noto Serif JP" w:cs="Catamaran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anchor distT="0" distB="0" distL="114300" distR="114300" simplePos="0" relativeHeight="251662336" behindDoc="0" locked="0" layoutInCell="1" allowOverlap="1" wp14:editId="60B12F03" wp14:anchorId="7A39F4FD">
                        <wp:simplePos x="0" y="0"/>
                        <wp:positionH relativeFrom="column">
                          <wp:posOffset>10160</wp:posOffset>
                        </wp:positionH>
                        <wp:positionV relativeFrom="paragraph">
                          <wp:posOffset>-34925</wp:posOffset>
                        </wp:positionV>
                        <wp:extent cx="144780" cy="144780"/>
                        <wp:effectExtent l="0" t="0" r="7620" b="7620"/>
                        <wp:wrapNone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4780" cy="1447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822" w:type="dxa"/>
                  <w:shd w:val="clear" w:color="auto" w:fill="auto"/>
                  <w:vAlign w:val="bottom"/>
                </w:tcPr>
                <w:p w:rsidRPr="00810933" w:rsidR="00EB55B7" w:rsidP="00EB55B7" w:rsidRDefault="00EB55B7" w14:paraId="5FB5CA39" w14:textId="0A3DFE35">
                  <w:pPr>
                    <w:bidi w:val="true"/>
                    <w:spacing w:after="0"/>
                    <w:ind w:right="39"/>
                    <w:rPr>
                      <w:rFonts w:ascii="Raleway" w:hAnsi="Raleway" w:eastAsia="Noto Serif JP" w:cs="Catamaran"/>
                      <w:color w:val="000000" w:themeColor="text1"/>
                      <w:sz w:val="20"/>
                      <w:szCs w:val="20"/>
                    </w:rPr>
                  </w:pPr>
                  <w:r w:rsidRPr="00810933"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  <w:rtl w:val="true"/>
                    </w:rPr>
                    <w:t xml:space="preserve">الاتصال </w:t>
                  </w:r>
                </w:p>
              </w:tc>
            </w:tr>
            <w:tr w:rsidRPr="003214BB" w:rsidR="0028078C" w:rsidTr="00543239" w14:paraId="014E4EEF" w14:textId="77777777"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:rsidRPr="00EB55B7" w:rsidR="0028078C" w:rsidP="00DD3FB1" w:rsidRDefault="0028078C" w14:paraId="4D925186" w14:textId="65A52E5B">
                  <w:pPr>
                    <w:spacing w:after="0"/>
                    <w:ind w:right="39"/>
                    <w:rPr>
                      <w:rFonts w:ascii="Nunito" w:hAnsi="Nunito" w:eastAsia="Noto Serif JP" w:cs="Catamaran"/>
                      <w:color w:val="000000" w:themeColor="text1"/>
                      <w:sz w:val="16"/>
                      <w:szCs w:val="16"/>
                    </w:rPr>
                  </w:pPr>
                </w:p>
              </w:tc>
            </w:tr>
            <w:tr w:rsidRPr="003214BB" w:rsidR="00B6542C" w:rsidTr="00543239" w14:paraId="311C4252" w14:textId="77777777">
              <w:trPr>
                <w:trHeight w:val="641"/>
              </w:trPr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:rsidRPr="0028078C" w:rsidR="0028078C" w:rsidP="005E1E73" w:rsidRDefault="0028078C" w14:paraId="33BB91AB" w14:textId="74EF1018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</w:rPr>
                  </w:pPr>
                  <w:r w:rsidRPr="0028078C"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  <w:rtl w:val="true"/>
                    </w:rPr>
                    <w:t xml:space="preserve">الهاتف </w:t>
                  </w:r>
                </w:p>
                <w:p w:rsidRPr="0028078C" w:rsidR="00B6542C" w:rsidP="005E1E73" w:rsidRDefault="00B6542C" w14:paraId="1C3ED273" w14:textId="399E6C26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  <w:r w:rsidRPr="0028078C">
                    <w:rPr>
                      <w:rFonts w:ascii="Nunito" w:hAnsi="Nunito" w:eastAsia="Noto Serif JP" w:cs="Catamaran"/>
                      <w:color w:val="000000" w:themeColor="text1"/>
                    </w:rPr>
                    <w:t/>
                  </w:r>
                  <w:r w:rsidR="00BC22D4">
                    <w:rPr>
                      <w:rFonts w:ascii="Nunito" w:hAnsi="Nunito" w:eastAsia="Noto Serif JP" w:cs="Catamaran"/>
                      <w:color w:val="000000" w:themeColor="text1"/>
                      <w:rtl w:val="true"/>
                    </w:rPr>
                    <w:t xml:space="preserve">(+2) 01227747663  </w:t>
                  </w:r>
                  <w:r w:rsidRPr="0028078C">
                    <w:rPr>
                      <w:rFonts w:ascii="Nunito" w:hAnsi="Nunito" w:eastAsia="Noto Serif JP" w:cs="Catamaran"/>
                      <w:color w:val="000000" w:themeColor="text1"/>
                    </w:rPr>
                    <w:t/>
                  </w:r>
                  <w:r w:rsidR="00BC22D4">
                    <w:rPr>
                      <w:rFonts w:ascii="Nunito" w:hAnsi="Nunito" w:eastAsia="Noto Serif JP" w:cs="Catamaran"/>
                      <w:color w:val="000000" w:themeColor="text1"/>
                    </w:rPr>
                    <w:t xml:space="default"/>
                  </w:r>
                  <w:r w:rsidRPr="0028078C">
                    <w:rPr>
                      <w:rFonts w:ascii="Nunito" w:hAnsi="Nunito" w:eastAsia="Noto Serif JP" w:cs="Catamaran"/>
                      <w:color w:val="000000" w:themeColor="text1"/>
                    </w:rPr>
                    <w:t xml:space="default"/>
                  </w:r>
                </w:p>
              </w:tc>
            </w:tr>
            <w:tr w:rsidRPr="003214BB" w:rsidR="00B6542C" w:rsidTr="00543239" w14:paraId="241A0A68" w14:textId="77777777">
              <w:trPr>
                <w:trHeight w:val="693"/>
              </w:trPr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:rsidRPr="0028078C" w:rsidR="0028078C" w:rsidP="005E1E73" w:rsidRDefault="0028078C" w14:paraId="7B2E0C69" w14:textId="7D5EB7DE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</w:rPr>
                  </w:pPr>
                  <w:r w:rsidRPr="0028078C"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  <w:rtl w:val="true"/>
                    </w:rPr>
                    <w:t xml:space="preserve">البريد الإلكتروني </w:t>
                  </w:r>
                </w:p>
                <w:p w:rsidRPr="00F325AE" w:rsidR="00B6542C" w:rsidP="00F325AE" w:rsidRDefault="00000000" w14:paraId="57098AAE" w14:textId="7F8C6FBC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000000" w:themeColor="text1"/>
                      <w:sz w:val="20"/>
                      <w:szCs w:val="20"/>
                      <w:lang w:val="en-US"/>
                    </w:rPr>
                  </w:pPr>
                  <w:hyperlink w:tgtFrame="_new" w:history="1" r:id="rId14">
                    <w:r w:rsidRPr="00F325AE" w:rsidR="00F325AE">
                      <w:rPr>
                        <w:rStyle w:val="Hyperlink"/>
                        <w:rFonts w:ascii="Nunito" w:hAnsi="Nunito" w:eastAsia="Noto Serif JP" w:cs="Catamaran"/>
                        <w:sz w:val="20"/>
                        <w:szCs w:val="20"/>
                        <w:rtl w:val="true"/>
                        <w:lang w:val="en-US"/>
                      </w:rPr>
                      <w:t xml:space="preserve">Mohmed_mohram@outlook.com</w:t>
                    </w:r>
                  </w:hyperlink>
                  <w:r w:rsidRPr="00F325AE" w:rsidR="00F325AE">
                    <w:rPr>
                      <w:rFonts w:ascii="Nunito" w:hAnsi="Nunito" w:eastAsia="Noto Serif JP" w:cs="Catamaran"/>
                      <w:color w:val="000000" w:themeColor="text1"/>
                      <w:sz w:val="20"/>
                      <w:szCs w:val="20"/>
                      <w:rtl w:val="true"/>
                      <w:lang w:val="en-US"/>
                    </w:rPr>
                    <w:t xml:space="preserve"> </w:t>
                  </w:r>
                </w:p>
              </w:tc>
            </w:tr>
            <w:tr w:rsidRPr="003214BB" w:rsidR="00B6542C" w:rsidTr="00543239" w14:paraId="1DAD4249" w14:textId="77777777">
              <w:trPr>
                <w:trHeight w:val="698"/>
              </w:trPr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:rsidRPr="0028078C" w:rsidR="0028078C" w:rsidP="005E1E73" w:rsidRDefault="0028078C" w14:paraId="4FC8CB75" w14:textId="641B373C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</w:rPr>
                  </w:pPr>
                  <w:r w:rsidRPr="0028078C"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  <w:rtl w:val="true"/>
                    </w:rPr>
                    <w:t xml:space="preserve">لينكد إن </w:t>
                  </w:r>
                  <w:r w:rsidR="00571EE1"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</w:rPr>
                    <w:t/>
                  </w:r>
                </w:p>
                <w:p w:rsidRPr="00F325AE" w:rsidR="000E7F54" w:rsidP="000E7F54" w:rsidRDefault="00000000" w14:paraId="320C51DC" w14:textId="6B8082AE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000000" w:themeColor="text1"/>
                      <w:sz w:val="20"/>
                      <w:szCs w:val="20"/>
                    </w:rPr>
                  </w:pPr>
                  <w:hyperlink w:tgtFrame="_new" w:history="1" r:id="rId15">
                    <w:r w:rsidRPr="00F325AE" w:rsidR="00F325AE">
                      <w:rPr>
                        <w:rStyle w:val="Hyperlink"/>
                        <w:rFonts w:ascii="Nunito" w:hAnsi="Nunito" w:eastAsia="Noto Serif JP" w:cs="Catamaran"/>
                        <w:sz w:val="20"/>
                        <w:szCs w:val="20"/>
                        <w:rtl w:val="true"/>
                        <w:lang w:val="en-US"/>
                      </w:rPr>
                      <w:t xml:space="preserve">https://eg.linkedin.com/in/mohamed-salah-b71bb3151/ </w:t>
                    </w:r>
                  </w:hyperlink>
                  <w:r w:rsidRPr="00F325AE" w:rsidR="00B6542C">
                    <w:rPr>
                      <w:rFonts w:ascii="Nunito" w:hAnsi="Nunito" w:eastAsia="Noto Serif JP" w:cs="Catamaran"/>
                      <w:color w:val="000000" w:themeColor="text1"/>
                      <w:sz w:val="20"/>
                      <w:szCs w:val="20"/>
                      <w:rtl w:val="true"/>
                    </w:rPr>
                    <w:t xml:space="preserve"/>
                  </w:r>
                </w:p>
              </w:tc>
            </w:tr>
            <w:tr w:rsidRPr="003214BB" w:rsidR="00DD3FB1" w:rsidTr="00543239" w14:paraId="6B9B3BD7" w14:textId="77777777">
              <w:trPr>
                <w:trHeight w:val="81"/>
              </w:trPr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:rsidR="0091738A" w:rsidP="005E1E73" w:rsidRDefault="003D409D" w14:paraId="397D4A70" w14:textId="3B4A9F3C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</w:rPr>
                  </w:pPr>
                  <w:r w:rsidRPr="003D409D"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  <w:rtl w:val="true"/>
                    </w:rPr>
                    <w:t xml:space="preserve">تاريخ الميلاد </w:t>
                  </w:r>
                  <w:r w:rsidRPr="00C44EFC"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</w:rPr>
                    <w:t xml:space="default"/>
                  </w:r>
                </w:p>
                <w:p w:rsidR="00DD3FB1" w:rsidP="005E1E73" w:rsidRDefault="003D409D" w14:paraId="1181DCF6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  <w:r w:rsidRPr="0091738A">
                    <w:rPr>
                      <w:rFonts w:ascii="Nunito" w:hAnsi="Nunito" w:eastAsia="Noto Serif JP" w:cs="Catamaran"/>
                      <w:color w:val="000000" w:themeColor="text1"/>
                      <w:rtl w:val="true"/>
                    </w:rPr>
                    <w:t xml:space="preserve">1 ديسمبر 1976 </w:t>
                  </w:r>
                </w:p>
                <w:p w:rsidR="003B7BAC" w:rsidP="000E7F54" w:rsidRDefault="000E7F54" w14:paraId="21AAB399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</w:rPr>
                  </w:pPr>
                  <w:r w:rsidRPr="000E7F54"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  <w:rtl w:val="true"/>
                    </w:rPr>
                    <w:t xml:space="preserve">الحالة الاجتماعية </w:t>
                  </w:r>
                </w:p>
                <w:p w:rsidRPr="000E7F54" w:rsidR="000E7F54" w:rsidP="000E7F54" w:rsidRDefault="000E7F54" w14:paraId="0CBE3F0C" w14:textId="3ACB3B32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0E7F54">
                    <w:rPr>
                      <w:rFonts w:ascii="Nunito" w:hAnsi="Nunito" w:eastAsia="Noto Serif JP" w:cs="Catamaran"/>
                      <w:color w:val="000000" w:themeColor="text1"/>
                      <w:rtl w:val="true"/>
                    </w:rPr>
                    <w:t xml:space="preserve">متزوج </w:t>
                  </w:r>
                </w:p>
                <w:p w:rsidR="0033629A" w:rsidP="0033629A" w:rsidRDefault="0033629A" w14:paraId="36CA6108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</w:rPr>
                  </w:pPr>
                  <w:r w:rsidRPr="0033629A"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  <w:rtl w:val="true"/>
                    </w:rPr>
                    <w:t xml:space="preserve">اللغة </w:t>
                  </w:r>
                </w:p>
                <w:p w:rsidRPr="0033629A" w:rsidR="0033629A" w:rsidP="0033629A" w:rsidRDefault="0033629A" w14:paraId="2F7DD739" w14:textId="6BA1BC86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  <w:r w:rsidRPr="0033629A">
                    <w:rPr>
                      <w:rFonts w:ascii="Nunito" w:hAnsi="Nunito" w:eastAsia="Noto Serif JP" w:cs="Catamaran"/>
                      <w:color w:val="000000" w:themeColor="text1"/>
                      <w:rtl w:val="true"/>
                    </w:rPr>
                    <w:t xml:space="preserve">الإنجليزية (جيد الكلام والكتابة) </w:t>
                  </w:r>
                </w:p>
                <w:p w:rsidR="00CA1CFB" w:rsidP="00CA1CFB" w:rsidRDefault="00CA1CFB" w14:paraId="3CE97059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CA1CFB"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  <w:rtl w:val="true"/>
                    </w:rPr>
                    <w:t xml:space="preserve">الخدمة العسكرية </w:t>
                  </w:r>
                </w:p>
                <w:p w:rsidR="000E7F54" w:rsidP="00960056" w:rsidRDefault="00CA1CFB" w14:paraId="6EAF92B9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  <w:r w:rsidRPr="00CA1CFB">
                    <w:rPr>
                      <w:rFonts w:ascii="Nunito" w:hAnsi="Nunito" w:eastAsia="Noto Serif JP" w:cs="Catamaran"/>
                      <w:color w:val="000000" w:themeColor="text1"/>
                      <w:rtl w:val="true"/>
                    </w:rPr>
                    <w:t xml:space="preserve">غير مطلوب </w:t>
                  </w:r>
                </w:p>
                <w:p w:rsidR="00BC1263" w:rsidP="00960056" w:rsidRDefault="00BC1263" w14:paraId="77215A69" w14:textId="77777777">
                  <w:pPr>
                    <w:spacing w:after="0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</w:p>
                <w:p w:rsidRPr="00960056" w:rsidR="00BC1263" w:rsidP="00960056" w:rsidRDefault="00BC1263" w14:paraId="1AD4AA70" w14:textId="609CB6E5">
                  <w:pPr>
                    <w:spacing w:after="0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</w:p>
              </w:tc>
            </w:tr>
            <w:tr w:rsidRPr="003214BB" w:rsidR="00EB55B7" w:rsidTr="0010552B" w14:paraId="486C8B51" w14:textId="3506E0A0">
              <w:trPr>
                <w:trHeight w:val="520"/>
              </w:trPr>
              <w:tc>
                <w:tcPr>
                  <w:tcW w:w="604" w:type="dxa"/>
                  <w:shd w:val="clear" w:color="auto" w:fill="auto"/>
                  <w:vAlign w:val="center"/>
                </w:tcPr>
                <w:p w:rsidRPr="00112888" w:rsidR="00EB55B7" w:rsidP="003C18E4" w:rsidRDefault="008D2CB1" w14:paraId="3D5386F0" w14:textId="480225AF">
                  <w:pPr>
                    <w:spacing w:after="0"/>
                    <w:rPr>
                      <w:rFonts w:ascii="Nunito" w:hAnsi="Nunito" w:eastAsia="Noto Serif JP" w:cs="Catamaran"/>
                      <w:color w:val="000000" w:themeColor="text1"/>
                      <w:spacing w:val="20"/>
                      <w:sz w:val="24"/>
                      <w:szCs w:val="24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anchor distT="0" distB="0" distL="114300" distR="114300" simplePos="0" relativeHeight="251664384" behindDoc="0" locked="0" layoutInCell="1" allowOverlap="1" wp14:editId="2EA8F76D" wp14:anchorId="156C7D73">
                        <wp:simplePos x="0" y="0"/>
                        <wp:positionH relativeFrom="column">
                          <wp:posOffset>10160</wp:posOffset>
                        </wp:positionH>
                        <wp:positionV relativeFrom="paragraph">
                          <wp:posOffset>-27305</wp:posOffset>
                        </wp:positionV>
                        <wp:extent cx="175260" cy="175260"/>
                        <wp:effectExtent l="0" t="0" r="0" b="0"/>
                        <wp:wrapNone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60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822" w:type="dxa"/>
                  <w:shd w:val="clear" w:color="auto" w:fill="auto"/>
                  <w:vAlign w:val="bottom"/>
                </w:tcPr>
                <w:p w:rsidRPr="00810933" w:rsidR="00EB55B7" w:rsidP="00EB55B7" w:rsidRDefault="00EB55B7" w14:paraId="63E4255A" w14:textId="74A64B5E">
                  <w:pPr>
                    <w:bidi w:val="true"/>
                    <w:spacing w:after="0"/>
                    <w:rPr>
                      <w:rFonts w:ascii="Raleway" w:hAnsi="Raleway" w:eastAsia="Noto Serif JP" w:cs="Catamaran"/>
                      <w:color w:val="000000" w:themeColor="text1"/>
                      <w:spacing w:val="20"/>
                      <w:sz w:val="24"/>
                      <w:szCs w:val="24"/>
                    </w:rPr>
                  </w:pPr>
                  <w:r w:rsidRPr="00810933"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  <w:rtl w:val="true"/>
                    </w:rPr>
                    <w:t xml:space="preserve">التعليم </w:t>
                  </w:r>
                </w:p>
              </w:tc>
            </w:tr>
            <w:tr w:rsidRPr="003214BB" w:rsidR="00DD3FB1" w:rsidTr="00543239" w14:paraId="5B214A70" w14:textId="77777777">
              <w:trPr>
                <w:trHeight w:val="144"/>
              </w:trPr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:rsidRPr="00EB55B7" w:rsidR="00DD3FB1" w:rsidP="005E1E73" w:rsidRDefault="00DD3FB1" w14:paraId="07296C02" w14:textId="77777777">
                  <w:pPr>
                    <w:spacing w:after="0"/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6"/>
                      <w:szCs w:val="6"/>
                    </w:rPr>
                  </w:pPr>
                </w:p>
              </w:tc>
            </w:tr>
            <w:tr w:rsidRPr="003214BB" w:rsidR="00DD3FB1" w:rsidTr="00543239" w14:paraId="2366C6AC" w14:textId="77777777"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:rsidR="006138CF" w:rsidP="005E1E73" w:rsidRDefault="0041519F" w14:paraId="0235BBAA" w14:textId="77777777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b/>
                      <w:color w:val="000000" w:themeColor="text1"/>
                    </w:rPr>
                  </w:pPr>
                  <w:r w:rsidRPr="0041519F">
                    <w:rPr>
                      <w:rFonts w:ascii="Nunito" w:hAnsi="Nunito" w:eastAsia="Noto Serif JP" w:cs="Catamaran"/>
                      <w:b/>
                      <w:color w:val="000000" w:themeColor="text1"/>
                      <w:rtl w:val="true"/>
                    </w:rPr>
                    <w:t xml:space="preserve">الفنادق والسياحة </w:t>
                  </w:r>
                </w:p>
                <w:p w:rsidRPr="003214BB" w:rsidR="00DD3FB1" w:rsidP="005E1E73" w:rsidRDefault="0041519F" w14:paraId="7E94895E" w14:textId="4B3D1AB0">
                  <w:pPr>
                    <w:bidi w:val="true"/>
                    <w:spacing w:after="0"/>
                    <w:rPr>
                      <w:rFonts w:ascii="Nunito" w:hAnsi="Nunito" w:eastAsia="Noto Serif JP" w:cs="Catamaran"/>
                      <w:bCs/>
                      <w:i/>
                      <w:iCs/>
                      <w:color w:val="000000" w:themeColor="text1"/>
                      <w:sz w:val="21"/>
                      <w:szCs w:val="21"/>
                    </w:rPr>
                  </w:pPr>
                  <w:r w:rsidRPr="00081575">
                    <w:rPr>
                      <w:rFonts w:ascii="Nunito" w:hAnsi="Nunito" w:eastAsia="Noto Serif JP" w:cs="Catamaran"/>
                      <w:color w:val="000000" w:themeColor="text1"/>
                      <w:rtl w:val="true"/>
                    </w:rPr>
                    <w:t xml:space="preserve">دبلوم، الأكاديمية البريطانية في مصر (1994-1996) </w:t>
                  </w:r>
                  <w:r w:rsidRPr="0041519F">
                    <w:rPr>
                      <w:rFonts w:ascii="Nunito" w:hAnsi="Nunito" w:eastAsia="Noto Serif JP" w:cs="Catamaran"/>
                      <w:b/>
                      <w:color w:val="000000" w:themeColor="text1"/>
                    </w:rPr>
                    <w:t xml:space="default"/>
                  </w:r>
                  <w:r w:rsidRPr="006138CF">
                    <w:rPr>
                      <w:rFonts w:ascii="Nunito" w:hAnsi="Nunito" w:eastAsia="Noto Serif JP" w:cs="Catamaran"/>
                      <w:color w:val="000000" w:themeColor="text1"/>
                    </w:rPr>
                    <w:t/>
                  </w:r>
                </w:p>
              </w:tc>
            </w:tr>
            <w:tr w:rsidRPr="003214BB" w:rsidR="00DD3FB1" w:rsidTr="00543239" w14:paraId="17C6EE97" w14:textId="77777777">
              <w:trPr>
                <w:trHeight w:val="369"/>
              </w:trPr>
              <w:tc>
                <w:tcPr>
                  <w:tcW w:w="3426" w:type="dxa"/>
                  <w:gridSpan w:val="2"/>
                  <w:shd w:val="clear" w:color="auto" w:fill="auto"/>
                  <w:vAlign w:val="center"/>
                </w:tcPr>
                <w:p w:rsidRPr="003214BB" w:rsidR="00DD3FB1" w:rsidP="005E1E73" w:rsidRDefault="00DD3FB1" w14:paraId="38E08123" w14:textId="77777777">
                  <w:pPr>
                    <w:spacing w:after="0"/>
                    <w:rPr>
                      <w:rFonts w:ascii="Nunito" w:hAnsi="Nunito" w:eastAsia="Noto Serif JP" w:cs="Catamaran"/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  <w:tr w:rsidRPr="003214BB" w:rsidR="00EB55B7" w:rsidTr="0010552B" w14:paraId="4FB2B789" w14:textId="6B0A8A2E">
              <w:trPr>
                <w:trHeight w:val="567"/>
              </w:trPr>
              <w:tc>
                <w:tcPr>
                  <w:tcW w:w="604" w:type="dxa"/>
                  <w:shd w:val="clear" w:color="auto" w:fill="auto"/>
                  <w:vAlign w:val="center"/>
                </w:tcPr>
                <w:p w:rsidRPr="00112888" w:rsidR="00EB55B7" w:rsidP="003C18E4" w:rsidRDefault="008D2CB1" w14:paraId="45BBC649" w14:textId="70601751">
                  <w:pPr>
                    <w:spacing w:after="0"/>
                    <w:rPr>
                      <w:rFonts w:ascii="Nunito" w:hAnsi="Nunito" w:eastAsia="Noto Serif JP" w:cs="Catamaran"/>
                      <w:color w:val="000000" w:themeColor="text1"/>
                      <w:spacing w:val="20"/>
                      <w:sz w:val="24"/>
                      <w:szCs w:val="24"/>
                    </w:rPr>
                  </w:pPr>
                  <w:r>
                    <w:rPr>
                      <w:noProof/>
                      <w:sz w:val="2"/>
                      <w:szCs w:val="2"/>
                    </w:rPr>
                    <w:drawing>
                      <wp:anchor distT="0" distB="0" distL="114300" distR="114300" simplePos="0" relativeHeight="251666432" behindDoc="0" locked="0" layoutInCell="1" allowOverlap="1" wp14:editId="1C1A6D3D" wp14:anchorId="2ADF4CEA">
                        <wp:simplePos x="0" y="0"/>
                        <wp:positionH relativeFrom="column">
                          <wp:posOffset>85725</wp:posOffset>
                        </wp:positionH>
                        <wp:positionV relativeFrom="paragraph">
                          <wp:posOffset>178435</wp:posOffset>
                        </wp:positionV>
                        <wp:extent cx="167640" cy="167640"/>
                        <wp:effectExtent l="0" t="0" r="3810" b="3810"/>
                        <wp:wrapNone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7640" cy="1676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822" w:type="dxa"/>
                  <w:shd w:val="clear" w:color="auto" w:fill="auto"/>
                  <w:vAlign w:val="bottom"/>
                </w:tcPr>
                <w:p w:rsidR="001013E2" w:rsidP="00EB55B7" w:rsidRDefault="001013E2" w14:paraId="006CC79C" w14:textId="77777777">
                  <w:pPr>
                    <w:spacing w:after="0"/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</w:pPr>
                </w:p>
                <w:p w:rsidR="001013E2" w:rsidP="00EB55B7" w:rsidRDefault="001013E2" w14:paraId="70509CC7" w14:textId="77777777">
                  <w:pPr>
                    <w:spacing w:after="0"/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</w:rPr>
                  </w:pPr>
                </w:p>
                <w:p w:rsidRPr="00810933" w:rsidR="00EB55B7" w:rsidP="00EB55B7" w:rsidRDefault="001013E2" w14:paraId="0E63FCCE" w14:textId="683264C4">
                  <w:pPr>
                    <w:bidi w:val="true"/>
                    <w:spacing w:after="0"/>
                    <w:rPr>
                      <w:rFonts w:ascii="Raleway" w:hAnsi="Raleway" w:eastAsia="Noto Serif JP" w:cs="Catamaran"/>
                      <w:color w:val="000000" w:themeColor="text1"/>
                      <w:spacing w:val="20"/>
                      <w:sz w:val="24"/>
                      <w:szCs w:val="24"/>
                    </w:rPr>
                  </w:pPr>
                  <w:r w:rsidRPr="001013E2">
                    <w:rPr>
                      <w:rFonts w:ascii="Raleway" w:hAnsi="Raleway" w:eastAsia="Noto Serif JP" w:cs="Catamaran"/>
                      <w:b/>
                      <w:bCs/>
                      <w:color w:val="000000" w:themeColor="text1"/>
                      <w:spacing w:val="20"/>
                      <w:kern w:val="2"/>
                      <w:position w:val="14"/>
                      <w:sz w:val="24"/>
                      <w:szCs w:val="24"/>
                      <w:rtl w:val="true"/>
                    </w:rPr>
                    <w:t xml:space="preserve">وتشمل المسؤوليات </w:t>
                  </w:r>
                </w:p>
              </w:tc>
            </w:tr>
            <w:tr w:rsidRPr="003214BB" w:rsidR="00DD3FB1" w:rsidTr="00543239" w14:paraId="2A0094D3" w14:textId="77777777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:rsidR="00992D76" w:rsidP="00593403" w:rsidRDefault="00992D76" w14:paraId="70A4BD4F" w14:textId="365AAA5E">
                  <w:pPr>
                    <w:spacing w:after="0" w:line="240" w:lineRule="auto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</w:p>
                <w:p w:rsidRPr="002A3F97" w:rsidR="002A3F97" w:rsidP="00593403" w:rsidRDefault="002A3F97" w14:paraId="51EF790F" w14:textId="56E11DC5">
                  <w:pPr>
                    <w:bidi w:val="true"/>
                    <w:spacing w:after="0" w:line="240" w:lineRule="auto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  <w:r w:rsidRPr="002A3F97">
                    <w:rPr>
                      <w:rFonts w:ascii="Nunito" w:hAnsi="Nunito" w:eastAsia="Noto Serif JP" w:cs="Catamaran"/>
                      <w:color w:val="000000" w:themeColor="text1"/>
                    </w:rPr>
                    <w:t/>
                  </w:r>
                  <w:r w:rsidR="004D3BA5">
                    <w:rPr>
                      <w:rFonts w:ascii="Nunito" w:hAnsi="Nunito" w:eastAsia="Noto Serif JP" w:cs="Catamaran"/>
                      <w:color w:val="000000" w:themeColor="text1"/>
                    </w:rPr>
                    <w:t xml:space="default"/>
                  </w:r>
                  <w:r w:rsidRPr="00100239" w:rsidR="00992D76"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  <w:rtl w:val="true"/>
                    </w:rPr>
                    <w:t xml:space="preserve">•تطوير</w:t>
                  </w:r>
                  <w:r w:rsidRPr="00992D76" w:rsidR="00992D76">
                    <w:rPr>
                      <w:rFonts w:ascii="Nunito" w:hAnsi="Nunito" w:eastAsia="Noto Serif JP" w:cs="Catamaran"/>
                      <w:color w:val="000000" w:themeColor="text1"/>
                      <w:rtl w:val="true"/>
                    </w:rPr>
                    <w:t xml:space="preserve">  قوائم مبتكرة ومتنوعة، تتضمن مكونات من مصادر محلية واتجاهات الطهي، مما يؤدي إلى زيادة رضا العملاء. </w:t>
                  </w:r>
                  <w:r w:rsidR="00992D76">
                    <w:rPr>
                      <w:rFonts w:ascii="Nunito" w:hAnsi="Nunito" w:eastAsia="Noto Serif JP" w:cs="Catamaran"/>
                      <w:color w:val="000000" w:themeColor="text1"/>
                    </w:rPr>
                    <w:t/>
                  </w:r>
                </w:p>
                <w:p w:rsidRPr="002A3F97" w:rsidR="002A3F97" w:rsidP="001D1B64" w:rsidRDefault="002A3F97" w14:paraId="18739E3A" w14:textId="221B9A26">
                  <w:pPr>
                    <w:bidi w:val="true"/>
                    <w:spacing w:after="0" w:line="240" w:lineRule="auto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  <w:r w:rsidRPr="002A3F97">
                    <w:rPr>
                      <w:rFonts w:ascii="Nunito" w:hAnsi="Nunito" w:eastAsia="Noto Serif JP" w:cs="Catamaran"/>
                      <w:color w:val="000000" w:themeColor="text1"/>
                    </w:rPr>
                    <w:t/>
                  </w:r>
                  <w:r w:rsidR="004D3BA5">
                    <w:rPr>
                      <w:rFonts w:ascii="Nunito" w:hAnsi="Nunito" w:eastAsia="Noto Serif JP" w:cs="Catamaran"/>
                      <w:color w:val="000000" w:themeColor="text1"/>
                    </w:rPr>
                    <w:t xml:space="default"/>
                  </w:r>
                  <w:r w:rsidRPr="00100239" w:rsidR="001459A7"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  <w:rtl w:val="true"/>
                    </w:rPr>
                    <w:t xml:space="preserve">•إدارة عمليات المطبخ</w:t>
                  </w:r>
                  <w:r w:rsidRPr="001459A7" w:rsidR="001459A7">
                    <w:rPr>
                      <w:rFonts w:ascii="Nunito" w:hAnsi="Nunito" w:eastAsia="Noto Serif JP" w:cs="Catamaran"/>
                      <w:color w:val="000000" w:themeColor="text1"/>
                      <w:rtl w:val="true"/>
                    </w:rPr>
                    <w:t xml:space="preserve"> ، بما في ذلك إعداد الطعام والطبخ والعرض ، مع الحفاظ على معايير عالية لسلامة الأغذية والصرف الصحي.  بنجاح تدريب والإشراف على فريق من المتخصصين في الطهي لتحقيق عمليات سلسة </w:t>
                  </w:r>
                  <w:r w:rsidRPr="001459A7" w:rsidR="001459A7">
                    <w:rPr>
                      <w:rFonts w:ascii="Nunito" w:hAnsi="Nunito" w:eastAsia="Noto Serif JP" w:cs="Catamaran"/>
                      <w:color w:val="000000" w:themeColor="text1"/>
                    </w:rPr>
                    <w:lastRenderedPageBreak/>
                    <w:t/>
                  </w:r>
                </w:p>
                <w:p w:rsidRPr="002A3F97" w:rsidR="002A3F97" w:rsidP="00593403" w:rsidRDefault="002A3F97" w14:paraId="2689CFA5" w14:textId="61E9AF33">
                  <w:pPr>
                    <w:bidi w:val="true"/>
                    <w:spacing w:after="0" w:line="240" w:lineRule="auto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  <w:r w:rsidRPr="002A3F97">
                    <w:rPr>
                      <w:rFonts w:ascii="Nunito" w:hAnsi="Nunito" w:eastAsia="Noto Serif JP" w:cs="Catamaran"/>
                      <w:color w:val="000000" w:themeColor="text1"/>
                    </w:rPr>
                    <w:t/>
                  </w:r>
                  <w:r w:rsidR="00B30444">
                    <w:rPr>
                      <w:rFonts w:ascii="Nunito" w:hAnsi="Nunito" w:eastAsia="Noto Serif JP" w:cs="Catamaran"/>
                      <w:color w:val="000000" w:themeColor="text1"/>
                    </w:rPr>
                    <w:t xml:space="default"/>
                  </w:r>
                  <w:r w:rsidRPr="00BD2AD0" w:rsidR="00FA5FAA"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  <w:rtl w:val="true"/>
                    </w:rPr>
                    <w:t xml:space="preserve">•تنفيذ تدابير فعالة لمراقبة التكاليف</w:t>
                  </w:r>
                  <w:r w:rsidRPr="00FA5FAA" w:rsidR="00FA5FAA">
                    <w:rPr>
                      <w:rFonts w:ascii="Nunito" w:hAnsi="Nunito" w:eastAsia="Noto Serif JP" w:cs="Catamaran"/>
                      <w:color w:val="000000" w:themeColor="text1"/>
                      <w:rtl w:val="true"/>
                    </w:rPr>
                    <w:t xml:space="preserve"> ، بما في ذلك إدارة المخزون، ومراقبة الأجزاء، واستراتيجيات الحد من النفايات، مما أدى إلى تحسين الربحية وتحقيق وفورات في التكاليف. </w:t>
                  </w:r>
                </w:p>
                <w:p w:rsidRPr="002A3F97" w:rsidR="002A3F97" w:rsidP="00593403" w:rsidRDefault="002A3F97" w14:paraId="0FEFA5BE" w14:textId="61DB89BD">
                  <w:pPr>
                    <w:bidi w:val="true"/>
                    <w:spacing w:after="0" w:line="240" w:lineRule="auto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  <w:r w:rsidRPr="002A3F97">
                    <w:rPr>
                      <w:rFonts w:ascii="Nunito" w:hAnsi="Nunito" w:eastAsia="Noto Serif JP" w:cs="Catamaran"/>
                      <w:color w:val="000000" w:themeColor="text1"/>
                    </w:rPr>
                    <w:t/>
                  </w:r>
                  <w:r w:rsidR="00B30444">
                    <w:rPr>
                      <w:rFonts w:ascii="Nunito" w:hAnsi="Nunito" w:eastAsia="Noto Serif JP" w:cs="Catamaran"/>
                      <w:color w:val="000000" w:themeColor="text1"/>
                    </w:rPr>
                    <w:t xml:space="default"/>
                  </w:r>
                  <w:r w:rsidRPr="00BD2AD0" w:rsidR="002D12FA"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  <w:rtl w:val="true"/>
                    </w:rPr>
                    <w:t xml:space="preserve">•أظهر تصميم الطهي من خلال</w:t>
                  </w:r>
                  <w:r w:rsidRPr="002D12FA" w:rsidR="002D12FA">
                    <w:rPr>
                      <w:rFonts w:ascii="Nunito" w:hAnsi="Nunito" w:eastAsia="Noto Serif JP" w:cs="Catamaran"/>
                      <w:color w:val="000000" w:themeColor="text1"/>
                      <w:rtl w:val="true"/>
                    </w:rPr>
                    <w:t xml:space="preserve">  تطوير أطباق فريدة ومبتكرة باستخدام تقنيات الطهي الحديثة ودمج النكهات الدولية ، مما أدى إلى زيادة رضا العملاء والتعليقات الإيجابية. </w:t>
                  </w:r>
                </w:p>
                <w:p w:rsidRPr="002A3F97" w:rsidR="002A3F97" w:rsidP="00593403" w:rsidRDefault="002A3F97" w14:paraId="77B6115C" w14:textId="683DA5AC">
                  <w:pPr>
                    <w:bidi w:val="true"/>
                    <w:spacing w:after="0" w:line="240" w:lineRule="auto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  <w:r w:rsidRPr="002A3F97">
                    <w:rPr>
                      <w:rFonts w:ascii="Nunito" w:hAnsi="Nunito" w:eastAsia="Noto Serif JP" w:cs="Catamaran"/>
                      <w:color w:val="000000" w:themeColor="text1"/>
                    </w:rPr>
                    <w:t/>
                  </w:r>
                  <w:r w:rsidR="00DC7D54">
                    <w:rPr>
                      <w:rFonts w:ascii="Nunito" w:hAnsi="Nunito" w:eastAsia="Noto Serif JP" w:cs="Catamaran"/>
                      <w:color w:val="000000" w:themeColor="text1"/>
                    </w:rPr>
                    <w:t xml:space="default"/>
                  </w:r>
                  <w:r w:rsidRPr="00435654"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  <w:rtl w:val="true"/>
                    </w:rPr>
                    <w:t xml:space="preserve">•استخدام تحليل الأسباب الجذرية لإجراء</w:t>
                  </w:r>
                  <w:r w:rsidRPr="002A3F97">
                    <w:rPr>
                      <w:rFonts w:ascii="Nunito" w:hAnsi="Nunito" w:eastAsia="Noto Serif JP" w:cs="Catamaran"/>
                      <w:color w:val="000000" w:themeColor="text1"/>
                      <w:rtl w:val="true"/>
                    </w:rPr>
                    <w:t xml:space="preserve">  التقييمات وتطوير التحسينات. </w:t>
                  </w:r>
                  <w:r w:rsidR="004D3BA5">
                    <w:rPr>
                      <w:rFonts w:ascii="Nunito" w:hAnsi="Nunito" w:eastAsia="Noto Serif JP" w:cs="Catamaran"/>
                      <w:color w:val="000000" w:themeColor="text1"/>
                    </w:rPr>
                    <w:t/>
                  </w:r>
                </w:p>
                <w:p w:rsidRPr="003214BB" w:rsidR="00DD3FB1" w:rsidP="007D6005" w:rsidRDefault="002A3F97" w14:paraId="243F432B" w14:textId="0C645399">
                  <w:pPr>
                    <w:bidi w:val="true"/>
                    <w:spacing w:after="0" w:line="240" w:lineRule="auto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  <w:r w:rsidRPr="002A3F97">
                    <w:rPr>
                      <w:rFonts w:ascii="Nunito" w:hAnsi="Nunito" w:eastAsia="Noto Serif JP" w:cs="Catamaran"/>
                      <w:color w:val="000000" w:themeColor="text1"/>
                    </w:rPr>
                    <w:t/>
                  </w:r>
                  <w:r w:rsidR="00DC7D54">
                    <w:rPr>
                      <w:rFonts w:ascii="Nunito" w:hAnsi="Nunito" w:eastAsia="Noto Serif JP" w:cs="Catamaran"/>
                      <w:color w:val="000000" w:themeColor="text1"/>
                    </w:rPr>
                    <w:t xml:space="default"/>
                  </w:r>
                  <w:r w:rsidRPr="00435654" w:rsidR="00435654">
                    <w:rPr>
                      <w:rFonts w:ascii="Nunito" w:hAnsi="Nunito" w:eastAsia="Noto Serif JP" w:cs="Catamaran"/>
                      <w:b/>
                      <w:bCs/>
                      <w:color w:val="000000" w:themeColor="text1"/>
                      <w:rtl w:val="true"/>
                    </w:rPr>
                    <w:t xml:space="preserve">•توفير قيادة قوية</w:t>
                  </w:r>
                  <w:r w:rsidRPr="00435654" w:rsidR="00435654">
                    <w:rPr>
                      <w:rFonts w:ascii="Nunito" w:hAnsi="Nunito" w:eastAsia="Noto Serif JP" w:cs="Catamaran"/>
                      <w:color w:val="000000" w:themeColor="text1"/>
                      <w:rtl w:val="true"/>
                    </w:rPr>
                    <w:t xml:space="preserve">، والتدريب، والتوجيه لفريق من المهنيين الطهي، وتعزيز بيئة العمل التعاونية وتحقيق التميز التشغيلي. </w:t>
                  </w:r>
                </w:p>
              </w:tc>
            </w:tr>
            <w:tr w:rsidRPr="003214BB" w:rsidR="00DD3FB1" w:rsidTr="00543239" w14:paraId="663FF16B" w14:textId="77777777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:rsidRPr="003214BB" w:rsidR="00DD3FB1" w:rsidP="00593403" w:rsidRDefault="00DD3FB1" w14:paraId="735A3213" w14:textId="0220AEA2">
                  <w:pPr>
                    <w:spacing w:after="0" w:line="240" w:lineRule="auto"/>
                    <w:rPr>
                      <w:rFonts w:ascii="Nunito" w:hAnsi="Nunito" w:eastAsia="Noto Serif JP" w:cs="Catamaran"/>
                      <w:color w:val="000000" w:themeColor="text1"/>
                      <w:lang w:eastAsia="bg-BG"/>
                    </w:rPr>
                  </w:pPr>
                </w:p>
              </w:tc>
            </w:tr>
            <w:tr w:rsidRPr="003214BB" w:rsidR="00DD3FB1" w:rsidTr="00543239" w14:paraId="0FA02DC0" w14:textId="77777777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:rsidRPr="003214BB" w:rsidR="00DD3FB1" w:rsidP="005E1E73" w:rsidRDefault="00DD3FB1" w14:paraId="3E1D9314" w14:textId="3AD83ABE">
                  <w:pPr>
                    <w:spacing w:after="0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</w:p>
              </w:tc>
            </w:tr>
            <w:tr w:rsidRPr="003214BB" w:rsidR="00DD3FB1" w:rsidTr="00543239" w14:paraId="3BBC79DC" w14:textId="77777777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:rsidRPr="003214BB" w:rsidR="00DD3FB1" w:rsidP="005E1E73" w:rsidRDefault="00DD3FB1" w14:paraId="0F07DD2B" w14:textId="14526637">
                  <w:pPr>
                    <w:spacing w:after="0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</w:p>
              </w:tc>
            </w:tr>
            <w:tr w:rsidRPr="003214BB" w:rsidR="00DD3FB1" w:rsidTr="00543239" w14:paraId="1CE56457" w14:textId="77777777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:rsidRPr="003214BB" w:rsidR="00DD3FB1" w:rsidP="005E1E73" w:rsidRDefault="00DD3FB1" w14:paraId="489BD273" w14:textId="382818A2">
                  <w:pPr>
                    <w:spacing w:after="0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</w:p>
              </w:tc>
            </w:tr>
            <w:tr w:rsidRPr="003214BB" w:rsidR="00DD3FB1" w:rsidTr="00543239" w14:paraId="6DBA550A" w14:textId="77777777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:rsidRPr="003214BB" w:rsidR="00DD3FB1" w:rsidP="005E1E73" w:rsidRDefault="00DD3FB1" w14:paraId="274719ED" w14:textId="7545D1B8">
                  <w:pPr>
                    <w:spacing w:after="0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</w:p>
              </w:tc>
            </w:tr>
            <w:tr w:rsidRPr="003214BB" w:rsidR="00DD3FB1" w:rsidTr="00543239" w14:paraId="3564F103" w14:textId="77777777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:rsidRPr="003214BB" w:rsidR="00DD3FB1" w:rsidP="005E1E73" w:rsidRDefault="00DD3FB1" w14:paraId="205D4676" w14:textId="08FE301A">
                  <w:pPr>
                    <w:spacing w:after="0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</w:p>
              </w:tc>
            </w:tr>
            <w:tr w:rsidRPr="003214BB" w:rsidR="00DD3FB1" w:rsidTr="00543239" w14:paraId="2961724C" w14:textId="77777777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:rsidRPr="003214BB" w:rsidR="00DD3FB1" w:rsidP="002A3F97" w:rsidRDefault="00DD3FB1" w14:paraId="7C7ED940" w14:textId="128B7C01">
                  <w:pPr>
                    <w:spacing w:before="100" w:beforeAutospacing="1" w:after="0" w:afterAutospacing="1" w:line="276" w:lineRule="auto"/>
                    <w:ind w:right="567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</w:p>
              </w:tc>
            </w:tr>
            <w:tr w:rsidRPr="003214BB" w:rsidR="00DD3FB1" w:rsidTr="00543239" w14:paraId="08677B4C" w14:textId="77777777">
              <w:trPr>
                <w:trHeight w:val="522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:rsidRPr="003214BB" w:rsidR="00DD3FB1" w:rsidP="005E1E73" w:rsidRDefault="00DD3FB1" w14:paraId="1A6AA5CD" w14:textId="2A7C9ADB">
                  <w:pPr>
                    <w:spacing w:after="0" w:line="360" w:lineRule="auto"/>
                    <w:rPr>
                      <w:rFonts w:ascii="Nunito" w:hAnsi="Nunito" w:eastAsia="Noto Serif JP" w:cs="Catamaran"/>
                      <w:color w:val="000000" w:themeColor="text1"/>
                    </w:rPr>
                  </w:pPr>
                </w:p>
              </w:tc>
            </w:tr>
            <w:tr w:rsidRPr="003214BB" w:rsidR="00352985" w:rsidTr="00543239" w14:paraId="568591B7" w14:textId="77777777">
              <w:trPr>
                <w:trHeight w:val="166"/>
              </w:trPr>
              <w:tc>
                <w:tcPr>
                  <w:tcW w:w="3426" w:type="dxa"/>
                  <w:gridSpan w:val="2"/>
                  <w:shd w:val="clear" w:color="auto" w:fill="auto"/>
                </w:tcPr>
                <w:p w:rsidRPr="00EB55B7" w:rsidR="00352985" w:rsidP="005E1E73" w:rsidRDefault="00352985" w14:paraId="09CB4793" w14:textId="77777777">
                  <w:pPr>
                    <w:spacing w:after="0" w:line="360" w:lineRule="auto"/>
                    <w:rPr>
                      <w:rFonts w:ascii="Nunito" w:hAnsi="Nunito" w:eastAsia="Noto Serif JP" w:cs="Catamaran"/>
                      <w:color w:val="000000" w:themeColor="text1"/>
                      <w:sz w:val="10"/>
                      <w:szCs w:val="10"/>
                    </w:rPr>
                  </w:pPr>
                </w:p>
              </w:tc>
            </w:tr>
          </w:tbl>
          <w:p w:rsidRPr="003214BB" w:rsidR="00DD3FB1" w:rsidP="005E1E73" w:rsidRDefault="00DD3FB1" w14:paraId="1035E39F" w14:textId="046BEE81">
            <w:pPr>
              <w:spacing w:after="0" w:line="240" w:lineRule="auto"/>
              <w:rPr>
                <w:rFonts w:ascii="Nunito" w:hAnsi="Nunito" w:eastAsia="Noto Serif JP" w:cs="Open Sans"/>
              </w:rPr>
            </w:pPr>
          </w:p>
        </w:tc>
      </w:tr>
    </w:tbl>
    <w:p w:rsidR="0007468C" w:rsidP="00CB15BA" w:rsidRDefault="0007468C" w14:paraId="39B837D3" w14:textId="079CEFF0">
      <w:pPr>
        <w:spacing w:after="0" w:line="240" w:lineRule="auto"/>
        <w:rPr>
          <w:rFonts w:ascii="Poppins" w:hAnsi="Poppins" w:cs="Poppins"/>
          <w:sz w:val="2"/>
          <w:szCs w:val="2"/>
        </w:rPr>
      </w:pPr>
    </w:p>
    <w:p w:rsidRPr="00F44CF1" w:rsidR="00F44CF1" w:rsidP="00F44CF1" w:rsidRDefault="00F44CF1" w14:paraId="2AAD8E73" w14:textId="5F3E9776">
      <w:pPr>
        <w:rPr>
          <w:rFonts w:ascii="Poppins" w:hAnsi="Poppins" w:cs="Poppins"/>
          <w:sz w:val="2"/>
          <w:szCs w:val="2"/>
        </w:rPr>
      </w:pPr>
    </w:p>
    <w:p w:rsidR="00F44CF1" w:rsidP="00F44CF1" w:rsidRDefault="00F44CF1" w14:paraId="7F4560DB" w14:textId="23A1AD58">
      <w:pPr>
        <w:rPr>
          <w:rFonts w:ascii="Poppins" w:hAnsi="Poppins" w:cs="Poppins"/>
          <w:sz w:val="2"/>
          <w:szCs w:val="2"/>
        </w:rPr>
      </w:pPr>
    </w:p>
    <w:p w:rsidRPr="00F44CF1" w:rsidR="00F44CF1" w:rsidP="00F44CF1" w:rsidRDefault="00F44CF1" w14:paraId="0C83BF25" w14:textId="3548AE6E">
      <w:pPr>
        <w:tabs>
          <w:tab w:val="left" w:pos="4404"/>
        </w:tabs>
        <w:rPr>
          <w:rFonts w:ascii="Poppins" w:hAnsi="Poppins" w:cs="Poppins"/>
          <w:sz w:val="2"/>
          <w:szCs w:val="2"/>
        </w:rPr>
      </w:pPr>
      <w:r>
        <w:rPr>
          <w:rFonts w:ascii="Poppins" w:hAnsi="Poppins" w:cs="Poppins"/>
          <w:sz w:val="2"/>
          <w:szCs w:val="2"/>
        </w:rPr>
        <w:tab/>
      </w:r>
    </w:p>
    <w:sectPr w:rsidRPr="00F44CF1" w:rsidR="00F44CF1" w:rsidSect="00CB15B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5DEF" w:rsidP="00706122" w:rsidRDefault="00C85DEF" w14:paraId="006CF2EA" w14:textId="77777777">
      <w:pPr>
        <w:spacing w:after="0" w:line="240" w:lineRule="auto"/>
      </w:pPr>
      <w:r>
        <w:separator/>
      </w:r>
    </w:p>
  </w:endnote>
  <w:endnote w:type="continuationSeparator" w:id="0">
    <w:p w:rsidR="00C85DEF" w:rsidP="00706122" w:rsidRDefault="00C85DEF" w14:paraId="63332E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JP">
    <w:panose1 w:val="00000000000000000000"/>
    <w:charset w:val="80"/>
    <w:family w:val="roman"/>
    <w:notTrueType/>
    <w:pitch w:val="variable"/>
    <w:sig w:usb0="20000287" w:usb1="2ADF3C10" w:usb2="00000016" w:usb3="00000000" w:csb0="00060107" w:csb1="00000000"/>
  </w:font>
  <w:font w:name="Catamaran">
    <w:charset w:val="00"/>
    <w:family w:val="auto"/>
    <w:pitch w:val="variable"/>
    <w:sig w:usb0="801000AF" w:usb1="5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Nunito">
    <w:altName w:val="Calibri"/>
    <w:charset w:val="00"/>
    <w:family w:val="auto"/>
    <w:pitch w:val="variable"/>
    <w:sig w:usb0="A00002FF" w:usb1="5000204B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0785" w:rsidRDefault="00700785" w14:paraId="506D105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0785" w:rsidRDefault="00700785" w14:paraId="5ED81C9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0785" w:rsidRDefault="00700785" w14:paraId="5C7625C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5DEF" w:rsidP="00706122" w:rsidRDefault="00C85DEF" w14:paraId="65E54EF8" w14:textId="77777777">
      <w:pPr>
        <w:spacing w:after="0" w:line="240" w:lineRule="auto"/>
      </w:pPr>
      <w:r>
        <w:separator/>
      </w:r>
    </w:p>
  </w:footnote>
  <w:footnote w:type="continuationSeparator" w:id="0">
    <w:p w:rsidR="00C85DEF" w:rsidP="00706122" w:rsidRDefault="00C85DEF" w14:paraId="69D7D02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0785" w:rsidRDefault="00700785" w14:paraId="1718387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0785" w:rsidRDefault="00700785" w14:paraId="5698127C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0785" w:rsidRDefault="00700785" w14:paraId="1EDDB8C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alt="Shape&#10;&#10;&#10;&#10;&#10;&#10;&#10;&#10;&#10;&#10;&#10;&#10;&#10;&#10;&#10;&#10;&#10;&#10;&#10;&#10;&#10;&#10;&#10;&#10;&#10;&#10;&#10;&#10;&#10;&#10;&#10;&#10;Description automatically generated with low confidence" style="width:18pt;height:18pt;visibility:visible;mso-wrap-style:square" o:bullet="t">
        <v:imagedata r:id="rId1" o:title="Shape&#10;&#10;&#10;&#10;&#10;&#10;&#10;&#10;&#10;&#10;&#10;&#10;&#10;&#10;&#10;&#10;&#10;&#10;&#10;&#10;&#10;&#10;&#10;&#10;&#10;&#10;&#10;&#10;&#10;&#10;&#10;&#10;Description automatically generated with low confidence"/>
      </v:shape>
    </w:pict>
  </w:numPicBullet>
  <w:abstractNum w:abstractNumId="0" w15:restartNumberingAfterBreak="0">
    <w:nsid w:val="109F4A23"/>
    <w:multiLevelType w:val="multilevel"/>
    <w:tmpl w:val="DB0E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163F4D"/>
    <w:multiLevelType w:val="hybridMultilevel"/>
    <w:tmpl w:val="824285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510DF8"/>
    <w:multiLevelType w:val="hybridMultilevel"/>
    <w:tmpl w:val="369EC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05C6B"/>
    <w:multiLevelType w:val="multilevel"/>
    <w:tmpl w:val="23BADA0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9DA507E"/>
    <w:multiLevelType w:val="hybridMultilevel"/>
    <w:tmpl w:val="5A3C3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A7F77"/>
    <w:multiLevelType w:val="multilevel"/>
    <w:tmpl w:val="6B76F92A"/>
    <w:lvl w:ilvl="0">
      <w:start w:val="1"/>
      <w:numFmt w:val="bullet"/>
      <w:lvlText w:val="•"/>
      <w:lvlJc w:val="left"/>
      <w:pPr>
        <w:tabs>
          <w:tab w:val="num" w:pos="1069"/>
        </w:tabs>
        <w:ind w:left="1069" w:hanging="360"/>
      </w:pPr>
      <w:rPr>
        <w:rFonts w:ascii="Arial" w:hAnsi="Arial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538E3"/>
    <w:multiLevelType w:val="hybridMultilevel"/>
    <w:tmpl w:val="22FA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2E7045"/>
    <w:multiLevelType w:val="hybridMultilevel"/>
    <w:tmpl w:val="981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630C5"/>
    <w:multiLevelType w:val="hybridMultilevel"/>
    <w:tmpl w:val="41A6E40E"/>
    <w:lvl w:ilvl="0" w:tplc="8F808DD2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A9509E"/>
    <w:multiLevelType w:val="hybridMultilevel"/>
    <w:tmpl w:val="045E0E1C"/>
    <w:lvl w:ilvl="0" w:tplc="11BA8E1A">
      <w:start w:val="2017"/>
      <w:numFmt w:val="bullet"/>
      <w:lvlText w:val=""/>
      <w:lvlJc w:val="left"/>
      <w:pPr>
        <w:ind w:left="720" w:hanging="360"/>
      </w:pPr>
      <w:rPr>
        <w:rFonts w:ascii="Symbol" w:eastAsia="Noto Serif JP" w:hAnsi="Symbol" w:cs="Catamar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22258"/>
    <w:multiLevelType w:val="multilevel"/>
    <w:tmpl w:val="8FE4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499717A"/>
    <w:multiLevelType w:val="multilevel"/>
    <w:tmpl w:val="601E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3078001">
    <w:abstractNumId w:val="5"/>
  </w:num>
  <w:num w:numId="2" w16cid:durableId="1036081063">
    <w:abstractNumId w:val="8"/>
  </w:num>
  <w:num w:numId="3" w16cid:durableId="488180033">
    <w:abstractNumId w:val="7"/>
  </w:num>
  <w:num w:numId="4" w16cid:durableId="2145342415">
    <w:abstractNumId w:val="6"/>
  </w:num>
  <w:num w:numId="5" w16cid:durableId="691685338">
    <w:abstractNumId w:val="4"/>
  </w:num>
  <w:num w:numId="6" w16cid:durableId="1351562419">
    <w:abstractNumId w:val="2"/>
  </w:num>
  <w:num w:numId="7" w16cid:durableId="61946904">
    <w:abstractNumId w:val="3"/>
  </w:num>
  <w:num w:numId="8" w16cid:durableId="1369336252">
    <w:abstractNumId w:val="1"/>
  </w:num>
  <w:num w:numId="9" w16cid:durableId="6644375">
    <w:abstractNumId w:val="11"/>
  </w:num>
  <w:num w:numId="10" w16cid:durableId="6371821">
    <w:abstractNumId w:val="10"/>
  </w:num>
  <w:num w:numId="11" w16cid:durableId="1608150878">
    <w:abstractNumId w:val="0"/>
  </w:num>
  <w:num w:numId="12" w16cid:durableId="831144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15"/>
    <w:rsid w:val="00002F23"/>
    <w:rsid w:val="00004F19"/>
    <w:rsid w:val="0001148D"/>
    <w:rsid w:val="000227E7"/>
    <w:rsid w:val="00031688"/>
    <w:rsid w:val="0004142C"/>
    <w:rsid w:val="00043A35"/>
    <w:rsid w:val="00052888"/>
    <w:rsid w:val="00056CF6"/>
    <w:rsid w:val="00057871"/>
    <w:rsid w:val="00062483"/>
    <w:rsid w:val="0007468C"/>
    <w:rsid w:val="00081575"/>
    <w:rsid w:val="0008615C"/>
    <w:rsid w:val="000874FB"/>
    <w:rsid w:val="000A3300"/>
    <w:rsid w:val="000B2EC7"/>
    <w:rsid w:val="000B3957"/>
    <w:rsid w:val="000C36A0"/>
    <w:rsid w:val="000C6F3F"/>
    <w:rsid w:val="000E1DAC"/>
    <w:rsid w:val="000E7F54"/>
    <w:rsid w:val="00100239"/>
    <w:rsid w:val="001013E2"/>
    <w:rsid w:val="0010552B"/>
    <w:rsid w:val="00105C84"/>
    <w:rsid w:val="001127B8"/>
    <w:rsid w:val="00112888"/>
    <w:rsid w:val="0011395D"/>
    <w:rsid w:val="00115FF1"/>
    <w:rsid w:val="0012161B"/>
    <w:rsid w:val="00127864"/>
    <w:rsid w:val="00133324"/>
    <w:rsid w:val="001348B8"/>
    <w:rsid w:val="00142312"/>
    <w:rsid w:val="00143339"/>
    <w:rsid w:val="001459A7"/>
    <w:rsid w:val="00162751"/>
    <w:rsid w:val="00177ED0"/>
    <w:rsid w:val="00181B89"/>
    <w:rsid w:val="00182701"/>
    <w:rsid w:val="0018334F"/>
    <w:rsid w:val="001A035D"/>
    <w:rsid w:val="001A057E"/>
    <w:rsid w:val="001A10A8"/>
    <w:rsid w:val="001C5E7E"/>
    <w:rsid w:val="001D0113"/>
    <w:rsid w:val="001D1B64"/>
    <w:rsid w:val="001E1A6B"/>
    <w:rsid w:val="001E76D8"/>
    <w:rsid w:val="001F1A34"/>
    <w:rsid w:val="00200643"/>
    <w:rsid w:val="002032AA"/>
    <w:rsid w:val="002061D0"/>
    <w:rsid w:val="00211694"/>
    <w:rsid w:val="002172D2"/>
    <w:rsid w:val="002207EB"/>
    <w:rsid w:val="00227424"/>
    <w:rsid w:val="00243E45"/>
    <w:rsid w:val="00245F1F"/>
    <w:rsid w:val="002710C4"/>
    <w:rsid w:val="002769CB"/>
    <w:rsid w:val="0028078C"/>
    <w:rsid w:val="0028599D"/>
    <w:rsid w:val="00290E90"/>
    <w:rsid w:val="0029472F"/>
    <w:rsid w:val="002A32CD"/>
    <w:rsid w:val="002A3F97"/>
    <w:rsid w:val="002C1153"/>
    <w:rsid w:val="002D12FA"/>
    <w:rsid w:val="002D7906"/>
    <w:rsid w:val="002E6D56"/>
    <w:rsid w:val="002F1E12"/>
    <w:rsid w:val="003007D1"/>
    <w:rsid w:val="003033F3"/>
    <w:rsid w:val="00304218"/>
    <w:rsid w:val="00320E48"/>
    <w:rsid w:val="003214BB"/>
    <w:rsid w:val="0033629A"/>
    <w:rsid w:val="00340E68"/>
    <w:rsid w:val="00341695"/>
    <w:rsid w:val="00346B9C"/>
    <w:rsid w:val="00350F70"/>
    <w:rsid w:val="00352985"/>
    <w:rsid w:val="00361C5B"/>
    <w:rsid w:val="003911E6"/>
    <w:rsid w:val="0039151C"/>
    <w:rsid w:val="0039496E"/>
    <w:rsid w:val="00395F64"/>
    <w:rsid w:val="00396778"/>
    <w:rsid w:val="003A451D"/>
    <w:rsid w:val="003B24F9"/>
    <w:rsid w:val="003B2570"/>
    <w:rsid w:val="003B66A8"/>
    <w:rsid w:val="003B7BAC"/>
    <w:rsid w:val="003C18E4"/>
    <w:rsid w:val="003C7972"/>
    <w:rsid w:val="003D0E26"/>
    <w:rsid w:val="003D409D"/>
    <w:rsid w:val="003E4D02"/>
    <w:rsid w:val="003E5AA8"/>
    <w:rsid w:val="003E6922"/>
    <w:rsid w:val="003F306C"/>
    <w:rsid w:val="00414FC9"/>
    <w:rsid w:val="0041519F"/>
    <w:rsid w:val="004173E8"/>
    <w:rsid w:val="004266E6"/>
    <w:rsid w:val="00426714"/>
    <w:rsid w:val="00434A2D"/>
    <w:rsid w:val="00435573"/>
    <w:rsid w:val="00435654"/>
    <w:rsid w:val="00437516"/>
    <w:rsid w:val="00464819"/>
    <w:rsid w:val="00465D48"/>
    <w:rsid w:val="00476C0C"/>
    <w:rsid w:val="00480564"/>
    <w:rsid w:val="00491470"/>
    <w:rsid w:val="00491B35"/>
    <w:rsid w:val="004C208D"/>
    <w:rsid w:val="004C3358"/>
    <w:rsid w:val="004C3791"/>
    <w:rsid w:val="004C5371"/>
    <w:rsid w:val="004D3BA5"/>
    <w:rsid w:val="004E4CB3"/>
    <w:rsid w:val="00500067"/>
    <w:rsid w:val="00504084"/>
    <w:rsid w:val="00505C3D"/>
    <w:rsid w:val="0052423F"/>
    <w:rsid w:val="00526B2E"/>
    <w:rsid w:val="00543239"/>
    <w:rsid w:val="00543C27"/>
    <w:rsid w:val="005500F0"/>
    <w:rsid w:val="005516CA"/>
    <w:rsid w:val="00552621"/>
    <w:rsid w:val="0055749C"/>
    <w:rsid w:val="00571EE1"/>
    <w:rsid w:val="005803CF"/>
    <w:rsid w:val="0058165A"/>
    <w:rsid w:val="00582E1B"/>
    <w:rsid w:val="005867BB"/>
    <w:rsid w:val="00593403"/>
    <w:rsid w:val="005A010B"/>
    <w:rsid w:val="005B7BAE"/>
    <w:rsid w:val="005C6590"/>
    <w:rsid w:val="005C69D2"/>
    <w:rsid w:val="005D593D"/>
    <w:rsid w:val="005E1E73"/>
    <w:rsid w:val="005E44A1"/>
    <w:rsid w:val="005F24D1"/>
    <w:rsid w:val="005F3945"/>
    <w:rsid w:val="005F3DAA"/>
    <w:rsid w:val="005F6910"/>
    <w:rsid w:val="006138CF"/>
    <w:rsid w:val="00614BBE"/>
    <w:rsid w:val="00621680"/>
    <w:rsid w:val="00622DFC"/>
    <w:rsid w:val="0063409D"/>
    <w:rsid w:val="00642AF7"/>
    <w:rsid w:val="006437ED"/>
    <w:rsid w:val="006519E4"/>
    <w:rsid w:val="00655650"/>
    <w:rsid w:val="00675CEF"/>
    <w:rsid w:val="006766A2"/>
    <w:rsid w:val="0067712F"/>
    <w:rsid w:val="0068654E"/>
    <w:rsid w:val="006A3C93"/>
    <w:rsid w:val="006B7915"/>
    <w:rsid w:val="006C0CB4"/>
    <w:rsid w:val="006C1248"/>
    <w:rsid w:val="006C5C1A"/>
    <w:rsid w:val="006D4D0C"/>
    <w:rsid w:val="006F1B0C"/>
    <w:rsid w:val="007004C8"/>
    <w:rsid w:val="00700785"/>
    <w:rsid w:val="00700C75"/>
    <w:rsid w:val="00706122"/>
    <w:rsid w:val="00707E60"/>
    <w:rsid w:val="00715ACD"/>
    <w:rsid w:val="00715E49"/>
    <w:rsid w:val="00724A3B"/>
    <w:rsid w:val="007265C6"/>
    <w:rsid w:val="00737EA0"/>
    <w:rsid w:val="00767E09"/>
    <w:rsid w:val="007777DC"/>
    <w:rsid w:val="00791C67"/>
    <w:rsid w:val="007A30E0"/>
    <w:rsid w:val="007A65E3"/>
    <w:rsid w:val="007B4E4C"/>
    <w:rsid w:val="007C0547"/>
    <w:rsid w:val="007C3138"/>
    <w:rsid w:val="007D2121"/>
    <w:rsid w:val="007D6005"/>
    <w:rsid w:val="007E4B1C"/>
    <w:rsid w:val="007F61F5"/>
    <w:rsid w:val="008041E2"/>
    <w:rsid w:val="00810933"/>
    <w:rsid w:val="0082328D"/>
    <w:rsid w:val="00835850"/>
    <w:rsid w:val="00850378"/>
    <w:rsid w:val="00861E94"/>
    <w:rsid w:val="00867B0F"/>
    <w:rsid w:val="00872955"/>
    <w:rsid w:val="00874A63"/>
    <w:rsid w:val="008A0DAB"/>
    <w:rsid w:val="008C2070"/>
    <w:rsid w:val="008C786B"/>
    <w:rsid w:val="008D2CB1"/>
    <w:rsid w:val="008D3650"/>
    <w:rsid w:val="00900CC6"/>
    <w:rsid w:val="00905269"/>
    <w:rsid w:val="0091738A"/>
    <w:rsid w:val="00923F15"/>
    <w:rsid w:val="009356B5"/>
    <w:rsid w:val="0095236A"/>
    <w:rsid w:val="00954E1B"/>
    <w:rsid w:val="00960056"/>
    <w:rsid w:val="00961292"/>
    <w:rsid w:val="00961BA2"/>
    <w:rsid w:val="00970C2E"/>
    <w:rsid w:val="00970E52"/>
    <w:rsid w:val="00987265"/>
    <w:rsid w:val="00992D76"/>
    <w:rsid w:val="009A6C05"/>
    <w:rsid w:val="009B49EB"/>
    <w:rsid w:val="009D1EEB"/>
    <w:rsid w:val="009D61D3"/>
    <w:rsid w:val="009E191A"/>
    <w:rsid w:val="009F7DE4"/>
    <w:rsid w:val="00A03736"/>
    <w:rsid w:val="00A04821"/>
    <w:rsid w:val="00A05820"/>
    <w:rsid w:val="00A124E8"/>
    <w:rsid w:val="00A22AE6"/>
    <w:rsid w:val="00A238F9"/>
    <w:rsid w:val="00A40EC9"/>
    <w:rsid w:val="00A42AFA"/>
    <w:rsid w:val="00A43CA8"/>
    <w:rsid w:val="00A479B1"/>
    <w:rsid w:val="00A47B05"/>
    <w:rsid w:val="00A57133"/>
    <w:rsid w:val="00A66577"/>
    <w:rsid w:val="00A7174C"/>
    <w:rsid w:val="00A8038D"/>
    <w:rsid w:val="00A94E47"/>
    <w:rsid w:val="00A96CF9"/>
    <w:rsid w:val="00AA0FE0"/>
    <w:rsid w:val="00AA3607"/>
    <w:rsid w:val="00AB1625"/>
    <w:rsid w:val="00AB19B5"/>
    <w:rsid w:val="00AB7276"/>
    <w:rsid w:val="00AD3F5A"/>
    <w:rsid w:val="00AD69C3"/>
    <w:rsid w:val="00AE3A44"/>
    <w:rsid w:val="00AE4AAA"/>
    <w:rsid w:val="00AF694D"/>
    <w:rsid w:val="00B03898"/>
    <w:rsid w:val="00B1325F"/>
    <w:rsid w:val="00B27FD5"/>
    <w:rsid w:val="00B30444"/>
    <w:rsid w:val="00B340D3"/>
    <w:rsid w:val="00B37A4D"/>
    <w:rsid w:val="00B43F24"/>
    <w:rsid w:val="00B457EC"/>
    <w:rsid w:val="00B462DE"/>
    <w:rsid w:val="00B512D6"/>
    <w:rsid w:val="00B548DE"/>
    <w:rsid w:val="00B60C23"/>
    <w:rsid w:val="00B63F05"/>
    <w:rsid w:val="00B6542C"/>
    <w:rsid w:val="00B708CA"/>
    <w:rsid w:val="00B80596"/>
    <w:rsid w:val="00B83309"/>
    <w:rsid w:val="00BA47D1"/>
    <w:rsid w:val="00BA53C5"/>
    <w:rsid w:val="00BA5D00"/>
    <w:rsid w:val="00BC1263"/>
    <w:rsid w:val="00BC22D4"/>
    <w:rsid w:val="00BC36F5"/>
    <w:rsid w:val="00BD2AD0"/>
    <w:rsid w:val="00BD66BD"/>
    <w:rsid w:val="00BF2877"/>
    <w:rsid w:val="00BF3DB6"/>
    <w:rsid w:val="00C00AAB"/>
    <w:rsid w:val="00C03F87"/>
    <w:rsid w:val="00C05071"/>
    <w:rsid w:val="00C160AC"/>
    <w:rsid w:val="00C2497F"/>
    <w:rsid w:val="00C25118"/>
    <w:rsid w:val="00C30E31"/>
    <w:rsid w:val="00C3118F"/>
    <w:rsid w:val="00C32DCA"/>
    <w:rsid w:val="00C358CE"/>
    <w:rsid w:val="00C43029"/>
    <w:rsid w:val="00C44EFC"/>
    <w:rsid w:val="00C64AC0"/>
    <w:rsid w:val="00C777EA"/>
    <w:rsid w:val="00C85DEF"/>
    <w:rsid w:val="00CA12AB"/>
    <w:rsid w:val="00CA1CFB"/>
    <w:rsid w:val="00CB15BA"/>
    <w:rsid w:val="00CB67E9"/>
    <w:rsid w:val="00CE131D"/>
    <w:rsid w:val="00CE352C"/>
    <w:rsid w:val="00CE3742"/>
    <w:rsid w:val="00CE4DDE"/>
    <w:rsid w:val="00CE5194"/>
    <w:rsid w:val="00CF28F6"/>
    <w:rsid w:val="00D0259B"/>
    <w:rsid w:val="00D15918"/>
    <w:rsid w:val="00D1664B"/>
    <w:rsid w:val="00D17876"/>
    <w:rsid w:val="00D31AD6"/>
    <w:rsid w:val="00D35226"/>
    <w:rsid w:val="00D36F23"/>
    <w:rsid w:val="00D375D4"/>
    <w:rsid w:val="00D41E2F"/>
    <w:rsid w:val="00D42688"/>
    <w:rsid w:val="00D442B9"/>
    <w:rsid w:val="00D46B53"/>
    <w:rsid w:val="00D548A0"/>
    <w:rsid w:val="00D55264"/>
    <w:rsid w:val="00D62505"/>
    <w:rsid w:val="00D64C2B"/>
    <w:rsid w:val="00D8154D"/>
    <w:rsid w:val="00D851AF"/>
    <w:rsid w:val="00D863F5"/>
    <w:rsid w:val="00DA0A86"/>
    <w:rsid w:val="00DB3396"/>
    <w:rsid w:val="00DC4EA5"/>
    <w:rsid w:val="00DC7D54"/>
    <w:rsid w:val="00DD3FB1"/>
    <w:rsid w:val="00DE1773"/>
    <w:rsid w:val="00DE25AC"/>
    <w:rsid w:val="00DE44B8"/>
    <w:rsid w:val="00E14205"/>
    <w:rsid w:val="00E17C4D"/>
    <w:rsid w:val="00E22AC0"/>
    <w:rsid w:val="00E50E9A"/>
    <w:rsid w:val="00E61381"/>
    <w:rsid w:val="00E614EA"/>
    <w:rsid w:val="00E65671"/>
    <w:rsid w:val="00E67A34"/>
    <w:rsid w:val="00EA3237"/>
    <w:rsid w:val="00EA44F0"/>
    <w:rsid w:val="00EA4D0B"/>
    <w:rsid w:val="00EB5472"/>
    <w:rsid w:val="00EB55B7"/>
    <w:rsid w:val="00ED2A7E"/>
    <w:rsid w:val="00ED45B3"/>
    <w:rsid w:val="00EE40AB"/>
    <w:rsid w:val="00EE5C81"/>
    <w:rsid w:val="00EE7778"/>
    <w:rsid w:val="00EF5C18"/>
    <w:rsid w:val="00EF7DD5"/>
    <w:rsid w:val="00F02680"/>
    <w:rsid w:val="00F17E36"/>
    <w:rsid w:val="00F17E65"/>
    <w:rsid w:val="00F2244E"/>
    <w:rsid w:val="00F2670E"/>
    <w:rsid w:val="00F325AE"/>
    <w:rsid w:val="00F36821"/>
    <w:rsid w:val="00F370E4"/>
    <w:rsid w:val="00F44CF1"/>
    <w:rsid w:val="00F53086"/>
    <w:rsid w:val="00F57BA0"/>
    <w:rsid w:val="00F81193"/>
    <w:rsid w:val="00F8698A"/>
    <w:rsid w:val="00FA5FAA"/>
    <w:rsid w:val="00FC6BC9"/>
    <w:rsid w:val="00FE0C6D"/>
    <w:rsid w:val="00FE4A56"/>
    <w:rsid w:val="00FE781B"/>
    <w:rsid w:val="00FF0703"/>
    <w:rsid w:val="00FF5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30B263"/>
  <w15:chartTrackingRefBased/>
  <w15:docId w15:val="{2E638569-8099-4342-8C6D-7D155041A9EC}"/>
  <w:themeFontLang w:val="ar" w:eastAsia="ar" w:bidi="ar"/>
  <w:activeWritingStyle w:lang="ar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ar" w:eastAsia="ar" w:bidi="a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148D"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3F15"/>
    <w:rPr>
      <w:rFonts w:eastAsiaTheme="minorHAns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923F1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23F15"/>
    <w:pPr>
      <w:ind w:left="720"/>
      <w:contextualSpacing/>
    </w:pPr>
  </w:style>
  <w:style w:type="paragraph" w:styleId="NoSpacing">
    <w:name w:val="No Spacing"/>
    <w:uiPriority w:val="1"/>
    <w:qFormat/>
    <w:rsid w:val="00A04821"/>
    <w:rPr>
      <w:rFonts w:eastAsiaTheme="minorHAnsi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70612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06122"/>
    <w:rPr>
      <w:rFonts w:eastAsiaTheme="minorHAnsi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0612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06122"/>
    <w:rPr>
      <w:rFonts w:eastAsiaTheme="minorHAns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EE77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5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40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eg.linkedin.com/in/mohamed-salah-b71bb3151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mailto:Mohmed_mohram@outlook.com" TargetMode="External"/><Relationship Id="rId22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FBB01-34E0-4ACA-91AC-AF2C1A15B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1448</Words>
  <Characters>8259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9688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Lourdes Arroyave</dc:creator>
  <keywords/>
  <dc:description/>
  <lastModifiedBy>mohamed salah</lastModifiedBy>
  <revision>3</revision>
  <lastPrinted>2021-07-28T18:25:00.0000000Z</lastPrinted>
  <dcterms:created xsi:type="dcterms:W3CDTF">2023-04-11T12:38:00.0000000Z</dcterms:created>
  <dcterms:modified xsi:type="dcterms:W3CDTF">2023-04-11T12:39:00.0000000Z</dcterms:modified>
</coreProperties>
</file>