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313DC40E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C28EAE8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8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9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358CDD2C" w:rsidR="00892975" w:rsidRDefault="00892975" w:rsidP="00892975">
      <w:pPr>
        <w:ind w:left="6480"/>
      </w:pPr>
    </w:p>
    <w:p w14:paraId="0A033CBF" w14:textId="274B3716" w:rsidR="00892975" w:rsidRDefault="00892975" w:rsidP="00892975">
      <w:pPr>
        <w:ind w:left="6480"/>
      </w:pPr>
    </w:p>
    <w:p w14:paraId="0182EE4D" w14:textId="3097056B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10D38691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17331B7F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4FAF554E" w:rsidR="00892975" w:rsidRDefault="00622F17" w:rsidP="00622F17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92975"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25-Jul-2022</w:t>
      </w:r>
    </w:p>
    <w:p w14:paraId="7861715A" w14:textId="56EE05B3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23483DBE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43FA541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74089343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068D1415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Aditya Desai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2KL19EC002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698C">
        <w:rPr>
          <w:rFonts w:ascii="Times New Roman" w:hAnsi="Times New Roman" w:cs="Times New Roman"/>
          <w:sz w:val="32"/>
          <w:szCs w:val="32"/>
        </w:rPr>
        <w:t xml:space="preserve">S/o / D/o </w:t>
      </w:r>
      <w:r>
        <w:rPr>
          <w:rFonts w:ascii="Times New Roman" w:hAnsi="Times New Roman" w:cs="Times New Roman"/>
          <w:b/>
          <w:sz w:val="32"/>
          <w:szCs w:val="32"/>
        </w:rPr>
        <w:t>Anil Desai</w:t>
      </w:r>
      <w:r w:rsidR="0093698C">
        <w:rPr>
          <w:rFonts w:ascii="Times New Roman" w:hAnsi="Times New Roman" w:cs="Times New Roman"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C56EC2">
        <w:rPr>
          <w:rFonts w:ascii="Times New Roman" w:hAnsi="Times New Roman" w:cs="Times New Roman"/>
          <w:sz w:val="32"/>
          <w:szCs w:val="32"/>
        </w:rPr>
        <w:t xml:space="preserve"> semester,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3AE631F6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2022-07-29</w:t>
      </w:r>
    </w:p>
    <w:p w14:paraId="7D92FEEA" w14:textId="2518EAF5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1A4AAFB" w14:textId="27F62341" w:rsidR="00417FC5" w:rsidRDefault="00CD663B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F2586E8" w14:textId="4CA1A730" w:rsidR="00417FC5" w:rsidRDefault="00417FC5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1ED770A" wp14:editId="16014055">
            <wp:simplePos x="0" y="0"/>
            <wp:positionH relativeFrom="margin">
              <wp:posOffset>4298950</wp:posOffset>
            </wp:positionH>
            <wp:positionV relativeFrom="paragraph">
              <wp:posOffset>6350</wp:posOffset>
            </wp:positionV>
            <wp:extent cx="2537460" cy="762930"/>
            <wp:effectExtent l="0" t="0" r="0" b="565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9912">
                      <a:off x="0" y="0"/>
                      <a:ext cx="2537460" cy="76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78E39" w14:textId="77777777" w:rsidR="00417FC5" w:rsidRDefault="00417FC5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DB53C4F" w:rsidR="00CD663B" w:rsidRPr="00CD663B" w:rsidRDefault="00CD663B" w:rsidP="00417FC5">
      <w:pPr>
        <w:ind w:left="72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622F17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417FC5"/>
    <w:rsid w:val="00514710"/>
    <w:rsid w:val="005B721E"/>
    <w:rsid w:val="005E6B60"/>
    <w:rsid w:val="00622F17"/>
    <w:rsid w:val="00684DF6"/>
    <w:rsid w:val="00747603"/>
    <w:rsid w:val="00891BA1"/>
    <w:rsid w:val="00892975"/>
    <w:rsid w:val="0093698C"/>
    <w:rsid w:val="009773A5"/>
    <w:rsid w:val="00A2773C"/>
    <w:rsid w:val="00A97C8E"/>
    <w:rsid w:val="00C56EC2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27F4-62F9-4C4A-982B-1028D578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3</cp:revision>
  <dcterms:created xsi:type="dcterms:W3CDTF">2022-07-25T16:49:00Z</dcterms:created>
  <dcterms:modified xsi:type="dcterms:W3CDTF">2022-07-25T16:49:00Z</dcterms:modified>
</cp:coreProperties>
</file>