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1F4E79" w:val="clear"/>
          </w:tcPr>
          <w:p>
            <w:pPr>
              <w:pStyle w:val="Normal"/>
              <w:spacing w:before="160" w:after="160"/>
              <w:jc w:val="center"/>
              <w:rPr>
                <w:rFonts w:ascii="Roboto" w:hAnsi="Roboto"/>
                <w:sz w:val="20"/>
                <w:szCs w:val="20"/>
              </w:rPr>
            </w:pPr>
            <w:r>
              <w:rPr>
                <w:rFonts w:ascii="Roboto" w:hAnsi="Roboto"/>
                <w:b/>
                <w:color w:val="000000"/>
                <w:sz w:val="20"/>
                <w:szCs w:val="20"/>
              </w:rPr>
              <w:t>TechUrja – AI &amp; Digital Operations Engineer</w:t>
            </w:r>
          </w:p>
        </w:tc>
      </w:tr>
    </w:tbl>
    <w:p>
      <w:pPr>
        <w:pStyle w:val="Normal"/>
        <w:rPr>
          <w:rFonts w:ascii="Roboto" w:hAnsi="Roboto"/>
          <w:color w:val="000000"/>
          <w:sz w:val="20"/>
          <w:szCs w:val="20"/>
        </w:rPr>
      </w:pPr>
      <w:r>
        <w:rPr>
          <w:rFonts w:ascii="Roboto" w:hAnsi="Roboto"/>
          <w:color w:val="000000"/>
          <w:sz w:val="20"/>
          <w:szCs w:val="20"/>
        </w:rPr>
      </w:r>
    </w:p>
    <w:tbl>
      <w:tblPr>
        <w:tblW w:w="94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406"/>
      </w:tblGrid>
      <w:tr>
        <w:trPr/>
        <w:tc>
          <w:tcPr>
            <w:tcW w:w="9406" w:type="dxa"/>
            <w:tcBorders/>
            <w:shd w:color="auto" w:fill="2E75B6" w:val="clear"/>
          </w:tcPr>
          <w:p>
            <w:pPr>
              <w:pStyle w:val="Normal"/>
              <w:spacing w:before="160" w:after="160"/>
              <w:jc w:val="center"/>
              <w:rPr>
                <w:rFonts w:ascii="Roboto" w:hAnsi="Roboto"/>
                <w:sz w:val="20"/>
                <w:szCs w:val="20"/>
              </w:rPr>
            </w:pPr>
            <w:r>
              <w:rPr>
                <w:rFonts w:ascii="Roboto" w:hAnsi="Roboto"/>
                <w:b/>
                <w:color w:val="000000"/>
                <w:sz w:val="20"/>
                <w:szCs w:val="20"/>
              </w:rPr>
              <w:t>Pre-Screening Questionnaire</w:t>
            </w:r>
          </w:p>
        </w:tc>
      </w:tr>
    </w:tbl>
    <w:p>
      <w:pPr>
        <w:pStyle w:val="Normal"/>
        <w:rPr>
          <w:rFonts w:ascii="Roboto" w:hAnsi="Roboto"/>
          <w:color w:val="000000"/>
          <w:sz w:val="20"/>
          <w:szCs w:val="20"/>
        </w:rPr>
      </w:pPr>
      <w:r>
        <w:rPr>
          <w:rFonts w:ascii="Roboto" w:hAnsi="Roboto"/>
          <w:color w:val="000000"/>
          <w:sz w:val="20"/>
          <w:szCs w:val="20"/>
        </w:rPr>
      </w:r>
    </w:p>
    <w:p>
      <w:pPr>
        <w:pStyle w:val="Normal"/>
        <w:spacing w:before="80" w:after="160"/>
        <w:rPr>
          <w:rFonts w:ascii="Roboto" w:hAnsi="Roboto"/>
          <w:sz w:val="20"/>
          <w:szCs w:val="20"/>
        </w:rPr>
      </w:pPr>
      <w:r>
        <w:rPr>
          <w:rFonts w:ascii="Roboto" w:hAnsi="Roboto"/>
          <w:b w:val="false"/>
          <w:i/>
          <w:color w:val="000000"/>
          <w:sz w:val="20"/>
          <w:szCs w:val="20"/>
        </w:rPr>
        <w:t>Please answer each question honestly and in as much detail as possible. Your responses help us assess your fit for this role before the interview. There are no trick questions — we want to understand your real experience.</w:t>
      </w:r>
    </w:p>
    <w:p>
      <w:pPr>
        <w:pStyle w:val="Normal"/>
        <w:spacing w:before="240" w:after="80"/>
        <w:rPr>
          <w:rFonts w:ascii="Roboto" w:hAnsi="Roboto"/>
          <w:sz w:val="20"/>
          <w:szCs w:val="20"/>
        </w:rPr>
      </w:pPr>
      <w:r>
        <w:rPr>
          <w:rFonts w:ascii="Roboto" w:hAnsi="Roboto"/>
          <w:b/>
          <w:color w:val="000000"/>
          <w:sz w:val="20"/>
          <w:szCs w:val="20"/>
        </w:rPr>
        <w:t>A. Personal &amp; Basic Information</w:t>
      </w:r>
    </w:p>
    <w:p>
      <w:pPr>
        <w:pStyle w:val="Normal"/>
        <w:spacing w:before="120" w:after="40"/>
        <w:rPr>
          <w:rFonts w:ascii="Roboto" w:hAnsi="Roboto"/>
          <w:sz w:val="20"/>
          <w:szCs w:val="20"/>
        </w:rPr>
      </w:pPr>
      <w:r>
        <w:rPr>
          <w:rFonts w:ascii="Roboto" w:hAnsi="Roboto"/>
          <w:b/>
          <w:color w:val="000000"/>
          <w:sz w:val="20"/>
          <w:szCs w:val="20"/>
        </w:rPr>
        <w:t>A1. Full Name</w:t>
      </w:r>
    </w:p>
    <w:p>
      <w:pPr>
        <w:pStyle w:val="Normal"/>
        <w:spacing w:before="20" w:after="20"/>
        <w:rPr>
          <w:rFonts w:ascii="Roboto" w:hAnsi="Roboto"/>
          <w:sz w:val="20"/>
          <w:szCs w:val="20"/>
        </w:rPr>
      </w:pPr>
      <w:r>
        <w:rPr>
          <w:rFonts w:ascii="Roboto" w:hAnsi="Roboto"/>
          <w:color w:val="000000"/>
          <w:sz w:val="20"/>
          <w:szCs w:val="20"/>
        </w:rPr>
        <w:t>DHIRAJPATRA</w:t>
      </w:r>
    </w:p>
    <w:p>
      <w:pPr>
        <w:pStyle w:val="Normal"/>
        <w:spacing w:before="20" w:after="20"/>
        <w:rPr>
          <w:color w:val="000000"/>
        </w:rPr>
      </w:pPr>
      <w:r>
        <w:rPr>
          <w:rFonts w:ascii="Roboto" w:hAnsi="Roboto"/>
          <w:sz w:val="20"/>
          <w:szCs w:val="20"/>
        </w:rPr>
      </w:r>
    </w:p>
    <w:p>
      <w:pPr>
        <w:pStyle w:val="Normal"/>
        <w:spacing w:before="120" w:after="40"/>
        <w:rPr>
          <w:rFonts w:ascii="Roboto" w:hAnsi="Roboto"/>
          <w:sz w:val="20"/>
          <w:szCs w:val="20"/>
        </w:rPr>
      </w:pPr>
      <w:r>
        <w:rPr>
          <w:rFonts w:ascii="Roboto" w:hAnsi="Roboto"/>
          <w:b/>
          <w:color w:val="000000"/>
          <w:sz w:val="20"/>
          <w:szCs w:val="20"/>
        </w:rPr>
        <w:t>A2. Current Location (City, State/Country)</w:t>
      </w:r>
    </w:p>
    <w:p>
      <w:pPr>
        <w:pStyle w:val="Normal"/>
        <w:spacing w:before="20" w:after="20"/>
        <w:rPr>
          <w:rFonts w:ascii="Roboto" w:hAnsi="Roboto"/>
          <w:sz w:val="20"/>
          <w:szCs w:val="20"/>
        </w:rPr>
      </w:pPr>
      <w:r>
        <w:rPr>
          <w:rFonts w:ascii="Roboto" w:hAnsi="Roboto"/>
          <w:color w:val="000000"/>
          <w:sz w:val="20"/>
          <w:szCs w:val="20"/>
        </w:rPr>
        <w:t>Bengaluru</w:t>
      </w:r>
    </w:p>
    <w:p>
      <w:pPr>
        <w:pStyle w:val="Normal"/>
        <w:spacing w:before="20" w:after="20"/>
        <w:rPr>
          <w:color w:val="000000"/>
        </w:rPr>
      </w:pPr>
      <w:r>
        <w:rPr>
          <w:rFonts w:ascii="Roboto" w:hAnsi="Roboto"/>
          <w:sz w:val="20"/>
          <w:szCs w:val="20"/>
        </w:rPr>
      </w:r>
    </w:p>
    <w:p>
      <w:pPr>
        <w:pStyle w:val="Normal"/>
        <w:spacing w:before="120" w:after="40"/>
        <w:rPr>
          <w:rFonts w:ascii="Roboto" w:hAnsi="Roboto"/>
          <w:sz w:val="20"/>
          <w:szCs w:val="20"/>
        </w:rPr>
      </w:pPr>
      <w:r>
        <w:rPr>
          <w:rFonts w:ascii="Roboto" w:hAnsi="Roboto"/>
          <w:b/>
          <w:color w:val="000000"/>
          <w:sz w:val="20"/>
          <w:szCs w:val="20"/>
        </w:rPr>
        <w:t>A3. Are you open to relocating or travelling as required by the role?</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X  Yes – no restrictions</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 xml:space="preserve">☐  </w:t>
      </w:r>
      <w:r>
        <w:rPr>
          <w:rFonts w:ascii="Roboto" w:hAnsi="Roboto"/>
          <w:color w:val="000000"/>
          <w:sz w:val="20"/>
          <w:szCs w:val="20"/>
        </w:rPr>
        <w:t>Yes – limited travel</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 xml:space="preserve">☐  </w:t>
      </w:r>
      <w:r>
        <w:rPr>
          <w:rFonts w:ascii="Roboto" w:hAnsi="Roboto"/>
          <w:color w:val="000000"/>
          <w:sz w:val="20"/>
          <w:szCs w:val="20"/>
        </w:rPr>
        <w:t>No – remote only</w:t>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120" w:after="40"/>
        <w:rPr>
          <w:rFonts w:ascii="Roboto" w:hAnsi="Roboto"/>
          <w:sz w:val="20"/>
          <w:szCs w:val="20"/>
        </w:rPr>
      </w:pPr>
      <w:r>
        <w:rPr>
          <w:rFonts w:ascii="Roboto" w:hAnsi="Roboto"/>
          <w:b/>
          <w:color w:val="000000"/>
          <w:sz w:val="20"/>
          <w:szCs w:val="20"/>
        </w:rPr>
        <w:t>A4. What is your expected monthly/annual compensation? (INR or USD)</w:t>
      </w:r>
    </w:p>
    <w:p>
      <w:pPr>
        <w:pStyle w:val="Normal"/>
        <w:spacing w:before="20" w:after="20"/>
        <w:rPr>
          <w:rFonts w:ascii="Roboto" w:hAnsi="Roboto"/>
          <w:sz w:val="20"/>
          <w:szCs w:val="20"/>
        </w:rPr>
      </w:pPr>
      <w:r>
        <w:rPr>
          <w:rFonts w:ascii="Roboto" w:hAnsi="Roboto"/>
          <w:color w:val="000000"/>
          <w:sz w:val="20"/>
          <w:szCs w:val="20"/>
        </w:rPr>
        <w:t>45 to 48 lakh</w:t>
      </w:r>
    </w:p>
    <w:p>
      <w:pPr>
        <w:pStyle w:val="Normal"/>
        <w:spacing w:before="20" w:after="20"/>
        <w:rPr>
          <w:color w:val="000000"/>
        </w:rPr>
      </w:pPr>
      <w:r>
        <w:rPr>
          <w:rFonts w:ascii="Roboto" w:hAnsi="Roboto"/>
          <w:sz w:val="20"/>
          <w:szCs w:val="20"/>
        </w:rPr>
      </w:r>
    </w:p>
    <w:p>
      <w:pPr>
        <w:pStyle w:val="Normal"/>
        <w:spacing w:before="120" w:after="40"/>
        <w:rPr>
          <w:rFonts w:ascii="Roboto" w:hAnsi="Roboto"/>
          <w:sz w:val="20"/>
          <w:szCs w:val="20"/>
        </w:rPr>
      </w:pPr>
      <w:r>
        <w:rPr>
          <w:rFonts w:ascii="Roboto" w:hAnsi="Roboto"/>
          <w:b/>
          <w:color w:val="000000"/>
          <w:sz w:val="20"/>
          <w:szCs w:val="20"/>
        </w:rPr>
        <w:t>A5. What is your notice period / earliest available start date?</w:t>
      </w:r>
    </w:p>
    <w:p>
      <w:pPr>
        <w:pStyle w:val="Normal"/>
        <w:spacing w:before="20" w:after="20"/>
        <w:rPr>
          <w:rFonts w:ascii="Roboto" w:hAnsi="Roboto"/>
          <w:sz w:val="20"/>
          <w:szCs w:val="20"/>
        </w:rPr>
      </w:pPr>
      <w:r>
        <w:rPr>
          <w:rFonts w:ascii="Roboto" w:hAnsi="Roboto"/>
          <w:color w:val="000000"/>
          <w:sz w:val="20"/>
          <w:szCs w:val="20"/>
        </w:rPr>
        <w:t xml:space="preserve">Immediate </w:t>
      </w:r>
    </w:p>
    <w:p>
      <w:pPr>
        <w:pStyle w:val="Normal"/>
        <w:spacing w:before="20" w:after="20"/>
        <w:rPr>
          <w:color w:val="000000"/>
        </w:rPr>
      </w:pPr>
      <w:r>
        <w:rPr>
          <w:rFonts w:ascii="Roboto" w:hAnsi="Roboto"/>
          <w:sz w:val="20"/>
          <w:szCs w:val="20"/>
        </w:rPr>
      </w:r>
    </w:p>
    <w:p>
      <w:pPr>
        <w:pStyle w:val="Normal"/>
        <w:spacing w:before="240" w:after="80"/>
        <w:rPr>
          <w:rFonts w:ascii="Roboto" w:hAnsi="Roboto"/>
          <w:sz w:val="20"/>
          <w:szCs w:val="20"/>
        </w:rPr>
      </w:pPr>
      <w:r>
        <w:rPr>
          <w:rFonts w:ascii="Roboto" w:hAnsi="Roboto"/>
          <w:b/>
          <w:color w:val="000000"/>
          <w:sz w:val="20"/>
          <w:szCs w:val="20"/>
        </w:rPr>
        <w:t>B. Education &amp; Domain Background</w:t>
      </w:r>
    </w:p>
    <w:p>
      <w:pPr>
        <w:pStyle w:val="Normal"/>
        <w:spacing w:before="120" w:after="40"/>
        <w:rPr>
          <w:rFonts w:ascii="Roboto" w:hAnsi="Roboto"/>
          <w:sz w:val="20"/>
          <w:szCs w:val="20"/>
        </w:rPr>
      </w:pPr>
      <w:r>
        <w:rPr>
          <w:rFonts w:ascii="Roboto" w:hAnsi="Roboto"/>
          <w:b/>
          <w:color w:val="000000"/>
          <w:sz w:val="20"/>
          <w:szCs w:val="20"/>
        </w:rPr>
        <w:t>B1. What is your highest educational qualification? (Degree, Field, Institution, Year)</w:t>
      </w:r>
    </w:p>
    <w:p>
      <w:pPr>
        <w:pStyle w:val="Normal"/>
        <w:spacing w:before="20" w:after="20"/>
        <w:rPr>
          <w:rFonts w:ascii="Roboto" w:hAnsi="Roboto"/>
          <w:sz w:val="20"/>
          <w:szCs w:val="20"/>
        </w:rPr>
      </w:pPr>
      <w:r>
        <w:rPr>
          <w:rFonts w:ascii="Roboto" w:hAnsi="Roboto"/>
          <w:color w:val="000000"/>
          <w:sz w:val="20"/>
          <w:szCs w:val="20"/>
        </w:rPr>
        <w:t xml:space="preserve">MCA, </w:t>
      </w:r>
      <w:r>
        <w:rPr>
          <w:rFonts w:ascii="Roboto" w:hAnsi="Roboto"/>
          <w:color w:val="000000"/>
          <w:sz w:val="20"/>
          <w:szCs w:val="20"/>
        </w:rPr>
        <w:t>CS, IGNOU,</w:t>
      </w:r>
      <w:r>
        <w:rPr>
          <w:rFonts w:ascii="Roboto" w:hAnsi="Roboto"/>
          <w:color w:val="000000"/>
          <w:sz w:val="20"/>
          <w:szCs w:val="20"/>
        </w:rPr>
        <w:t xml:space="preserve"> 2002</w:t>
      </w:r>
    </w:p>
    <w:p>
      <w:pPr>
        <w:pStyle w:val="Normal"/>
        <w:spacing w:before="20" w:after="20"/>
        <w:rPr>
          <w:color w:val="000000"/>
        </w:rPr>
      </w:pPr>
      <w:r>
        <w:rPr>
          <w:rFonts w:ascii="Roboto" w:hAnsi="Roboto"/>
          <w:sz w:val="20"/>
          <w:szCs w:val="20"/>
        </w:rPr>
      </w:r>
    </w:p>
    <w:p>
      <w:pPr>
        <w:pStyle w:val="Normal"/>
        <w:spacing w:before="120" w:after="40"/>
        <w:rPr>
          <w:rFonts w:ascii="Roboto" w:hAnsi="Roboto"/>
          <w:sz w:val="20"/>
          <w:szCs w:val="20"/>
        </w:rPr>
      </w:pPr>
      <w:r>
        <w:rPr>
          <w:rFonts w:ascii="Roboto" w:hAnsi="Roboto"/>
          <w:b/>
          <w:color w:val="000000"/>
          <w:sz w:val="20"/>
          <w:szCs w:val="20"/>
        </w:rPr>
        <w:t>B2. Do you have any background in engineering, science, or a technical discipline (e.g. chemical, mechanical, environmental, biotechnology)? If yes, describe briefly.</w:t>
      </w:r>
    </w:p>
    <w:p>
      <w:pPr>
        <w:pStyle w:val="Normal"/>
        <w:spacing w:before="20" w:after="20"/>
        <w:rPr>
          <w:rFonts w:ascii="Roboto" w:hAnsi="Roboto"/>
          <w:sz w:val="20"/>
          <w:szCs w:val="20"/>
        </w:rPr>
      </w:pPr>
      <w:r>
        <w:rPr>
          <w:rFonts w:ascii="Roboto" w:hAnsi="Roboto"/>
          <w:color w:val="000000"/>
          <w:sz w:val="20"/>
          <w:szCs w:val="20"/>
        </w:rPr>
        <w:t xml:space="preserve">No </w:t>
      </w:r>
      <w:r>
        <w:rPr>
          <w:rFonts w:ascii="Roboto" w:hAnsi="Roboto"/>
          <w:color w:val="000000"/>
          <w:sz w:val="20"/>
          <w:szCs w:val="20"/>
        </w:rPr>
        <w:t>but I have patent in renewable energy sector with AI product when I was working for FtcSolar</w:t>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120" w:after="40"/>
        <w:rPr>
          <w:rFonts w:ascii="Roboto" w:hAnsi="Roboto"/>
          <w:sz w:val="20"/>
          <w:szCs w:val="20"/>
        </w:rPr>
      </w:pPr>
      <w:r>
        <w:rPr>
          <w:rFonts w:ascii="Roboto" w:hAnsi="Roboto"/>
          <w:b/>
          <w:color w:val="000000"/>
          <w:sz w:val="20"/>
          <w:szCs w:val="20"/>
        </w:rPr>
        <w:t>B3. List any AI/ML certifications, courses, or bootcamps you have completed (include platform &amp; year).</w:t>
      </w:r>
    </w:p>
    <w:p>
      <w:pPr>
        <w:pStyle w:val="Normal"/>
        <w:spacing w:before="20" w:after="20"/>
        <w:rPr>
          <w:rFonts w:ascii="Roboto" w:hAnsi="Roboto"/>
          <w:sz w:val="20"/>
          <w:szCs w:val="20"/>
        </w:rPr>
      </w:pPr>
      <w:r>
        <w:rPr>
          <w:rFonts w:ascii="Roboto" w:hAnsi="Roboto"/>
          <w:color w:val="000000"/>
          <w:sz w:val="20"/>
          <w:szCs w:val="20"/>
        </w:rPr>
        <w:t>I have 165+ certificates and licenses kindly check https://www.linkedin.com/in/dhirajpatra/details/certifications/</w:t>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40" w:after="80"/>
        <w:rPr>
          <w:rFonts w:ascii="Roboto" w:hAnsi="Roboto"/>
          <w:sz w:val="20"/>
          <w:szCs w:val="20"/>
        </w:rPr>
      </w:pPr>
      <w:r>
        <w:rPr>
          <w:rFonts w:ascii="Roboto" w:hAnsi="Roboto"/>
          <w:b/>
          <w:color w:val="000000"/>
          <w:sz w:val="20"/>
          <w:szCs w:val="20"/>
        </w:rPr>
        <w:t>C. Generative AI &amp; AI Tools</w:t>
      </w:r>
    </w:p>
    <w:p>
      <w:pPr>
        <w:pStyle w:val="Normal"/>
        <w:spacing w:before="120" w:after="40"/>
        <w:rPr>
          <w:rFonts w:ascii="Roboto" w:hAnsi="Roboto"/>
          <w:sz w:val="20"/>
          <w:szCs w:val="20"/>
        </w:rPr>
      </w:pPr>
      <w:r>
        <w:rPr>
          <w:rFonts w:ascii="Roboto" w:hAnsi="Roboto"/>
          <w:b/>
          <w:color w:val="000000"/>
          <w:sz w:val="20"/>
          <w:szCs w:val="20"/>
        </w:rPr>
        <w:t>C1. Which Generative AI platforms do you use regularly? (Check all that apply)</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X ChatGPT / OpenAI</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X Claude (Anthropic)</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X Google Gemini / Bard</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X☐ Microsoft Copilot</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X☐ Midjourney / DALL-E / Stable Diffusion</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X☐ Perplexity</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X☐ LLaMA / Mistral / open-source models</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X☐ Azure OpenAI / AWS Bedrock</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X☐ Other: Groq, Qwen</w:t>
      </w:r>
    </w:p>
    <w:p>
      <w:pPr>
        <w:pStyle w:val="Normal"/>
        <w:spacing w:before="20" w:after="20"/>
        <w:rPr>
          <w:color w:val="000000"/>
        </w:rPr>
      </w:pPr>
      <w:r>
        <w:rPr>
          <w:rFonts w:ascii="Roboto" w:hAnsi="Roboto"/>
          <w:sz w:val="20"/>
          <w:szCs w:val="20"/>
        </w:rPr>
      </w:r>
    </w:p>
    <w:p>
      <w:pPr>
        <w:pStyle w:val="Normal"/>
        <w:spacing w:before="120" w:after="40"/>
        <w:rPr>
          <w:rFonts w:ascii="Roboto" w:hAnsi="Roboto"/>
          <w:sz w:val="20"/>
          <w:szCs w:val="20"/>
        </w:rPr>
      </w:pPr>
      <w:r>
        <w:rPr>
          <w:rFonts w:ascii="Roboto" w:hAnsi="Roboto"/>
          <w:b/>
          <w:color w:val="000000"/>
          <w:sz w:val="20"/>
          <w:szCs w:val="20"/>
        </w:rPr>
        <w:t>C2. Describe a specific example where you used a Generative AI tool to solve a real business or engineering problem. What was the problem, which tool did you use, and what was the outcome?</w:t>
      </w:r>
    </w:p>
    <w:p>
      <w:pPr>
        <w:pStyle w:val="Normal"/>
        <w:spacing w:before="20" w:after="20"/>
        <w:rPr>
          <w:rFonts w:ascii="Roboto" w:hAnsi="Roboto"/>
          <w:sz w:val="20"/>
          <w:szCs w:val="20"/>
        </w:rPr>
      </w:pPr>
      <w:r>
        <w:rPr>
          <w:rFonts w:ascii="Roboto" w:hAnsi="Roboto"/>
          <w:color w:val="000000"/>
          <w:sz w:val="20"/>
          <w:szCs w:val="20"/>
        </w:rPr>
        <w:t>Many, including Eliza AgenticAI platform development for BNY</w:t>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120" w:after="40"/>
        <w:rPr>
          <w:rFonts w:ascii="Roboto" w:hAnsi="Roboto"/>
          <w:sz w:val="20"/>
          <w:szCs w:val="20"/>
        </w:rPr>
      </w:pPr>
      <w:r>
        <w:rPr>
          <w:rFonts w:ascii="Roboto" w:hAnsi="Roboto"/>
          <w:b/>
          <w:color w:val="000000"/>
          <w:sz w:val="20"/>
          <w:szCs w:val="20"/>
        </w:rPr>
        <w:t>C3. Have you built or deployed an AI agent, custom GPT, or automated AI workflow? If yes, describe it.</w:t>
      </w:r>
    </w:p>
    <w:p>
      <w:pPr>
        <w:pStyle w:val="Normal"/>
        <w:spacing w:before="20" w:after="20"/>
        <w:rPr>
          <w:rFonts w:ascii="Roboto" w:hAnsi="Roboto"/>
          <w:sz w:val="20"/>
          <w:szCs w:val="20"/>
        </w:rPr>
      </w:pPr>
      <w:r>
        <w:rPr>
          <w:rFonts w:ascii="Roboto" w:hAnsi="Roboto"/>
          <w:color w:val="000000"/>
          <w:sz w:val="20"/>
          <w:szCs w:val="20"/>
        </w:rPr>
        <w:t>_01. Eliza — Enterprise GenAI &amp; Agentic AI Platform</w:t>
      </w:r>
    </w:p>
    <w:p>
      <w:pPr>
        <w:pStyle w:val="Normal"/>
        <w:spacing w:before="20" w:after="20"/>
        <w:rPr>
          <w:rFonts w:ascii="Roboto" w:hAnsi="Roboto"/>
          <w:sz w:val="20"/>
          <w:szCs w:val="20"/>
        </w:rPr>
      </w:pPr>
      <w:r>
        <w:rPr>
          <w:rFonts w:ascii="Roboto" w:hAnsi="Roboto"/>
          <w:color w:val="000000"/>
          <w:sz w:val="20"/>
          <w:szCs w:val="20"/>
        </w:rPr>
        <w:t>ClientBNY Mellon — Enterprise Risk Technology (via EY)</w:t>
      </w:r>
    </w:p>
    <w:p>
      <w:pPr>
        <w:pStyle w:val="Normal"/>
        <w:spacing w:before="20" w:after="20"/>
        <w:rPr>
          <w:rFonts w:ascii="Roboto" w:hAnsi="Roboto"/>
          <w:sz w:val="20"/>
          <w:szCs w:val="20"/>
        </w:rPr>
      </w:pPr>
      <w:r>
        <w:rPr>
          <w:rFonts w:ascii="Roboto" w:hAnsi="Roboto"/>
          <w:color w:val="000000"/>
          <w:sz w:val="20"/>
          <w:szCs w:val="20"/>
        </w:rPr>
        <w:t>RoleSenior AI/ML Architect &amp; Engineering Lead</w:t>
      </w:r>
    </w:p>
    <w:p>
      <w:pPr>
        <w:pStyle w:val="Normal"/>
        <w:spacing w:before="20" w:after="20"/>
        <w:rPr>
          <w:rFonts w:ascii="Roboto" w:hAnsi="Roboto"/>
          <w:sz w:val="20"/>
          <w:szCs w:val="20"/>
        </w:rPr>
      </w:pPr>
      <w:r>
        <w:rPr>
          <w:rFonts w:ascii="Roboto" w:hAnsi="Roboto"/>
          <w:color w:val="000000"/>
          <w:sz w:val="20"/>
          <w:szCs w:val="20"/>
        </w:rPr>
        <w:t>Timeline2024 – Present</w:t>
      </w:r>
    </w:p>
    <w:p>
      <w:pPr>
        <w:pStyle w:val="Normal"/>
        <w:spacing w:before="20" w:after="20"/>
        <w:rPr>
          <w:rFonts w:ascii="Roboto" w:hAnsi="Roboto"/>
          <w:sz w:val="20"/>
          <w:szCs w:val="20"/>
        </w:rPr>
      </w:pPr>
      <w:r>
        <w:rPr>
          <w:rFonts w:ascii="Roboto" w:hAnsi="Roboto"/>
          <w:color w:val="000000"/>
          <w:sz w:val="20"/>
          <w:szCs w:val="20"/>
        </w:rPr>
        <w:t>SectorBanking &amp; Financial Services / Enterprise AI</w:t>
      </w:r>
    </w:p>
    <w:p>
      <w:pPr>
        <w:pStyle w:val="Normal"/>
        <w:spacing w:before="20" w:after="20"/>
        <w:rPr>
          <w:rFonts w:ascii="Roboto" w:hAnsi="Roboto"/>
          <w:sz w:val="20"/>
          <w:szCs w:val="20"/>
        </w:rPr>
      </w:pPr>
      <w:r>
        <w:rPr>
          <w:rFonts w:ascii="Roboto" w:hAnsi="Roboto"/>
          <w:color w:val="000000"/>
          <w:sz w:val="20"/>
          <w:szCs w:val="20"/>
        </w:rPr>
        <w:t>Problem</w:t>
      </w:r>
    </w:p>
    <w:p>
      <w:pPr>
        <w:pStyle w:val="Normal"/>
        <w:spacing w:before="20" w:after="20"/>
        <w:rPr>
          <w:rFonts w:ascii="Roboto" w:hAnsi="Roboto"/>
          <w:sz w:val="20"/>
          <w:szCs w:val="20"/>
        </w:rPr>
      </w:pPr>
      <w:r>
        <w:rPr>
          <w:rFonts w:ascii="Roboto" w:hAnsi="Roboto"/>
          <w:color w:val="000000"/>
          <w:sz w:val="20"/>
          <w:szCs w:val="20"/>
        </w:rPr>
        <w:t>BNY Mellon's Risk Technology department needed production-grade LLM capabilities for regulated</w:t>
      </w:r>
    </w:p>
    <w:p>
      <w:pPr>
        <w:pStyle w:val="Normal"/>
        <w:spacing w:before="20" w:after="20"/>
        <w:rPr>
          <w:rFonts w:ascii="Roboto" w:hAnsi="Roboto"/>
          <w:sz w:val="20"/>
          <w:szCs w:val="20"/>
        </w:rPr>
      </w:pPr>
      <w:r>
        <w:rPr>
          <w:rFonts w:ascii="Roboto" w:hAnsi="Roboto"/>
          <w:color w:val="000000"/>
          <w:sz w:val="20"/>
          <w:szCs w:val="20"/>
        </w:rPr>
        <w:t>financial workflows — but raw model outputs were too unreliable for operational use, and non-technical</w:t>
      </w:r>
    </w:p>
    <w:p>
      <w:pPr>
        <w:pStyle w:val="Normal"/>
        <w:spacing w:before="20" w:after="20"/>
        <w:rPr>
          <w:rFonts w:ascii="Roboto" w:hAnsi="Roboto"/>
          <w:sz w:val="20"/>
          <w:szCs w:val="20"/>
        </w:rPr>
      </w:pPr>
      <w:r>
        <w:rPr>
          <w:rFonts w:ascii="Roboto" w:hAnsi="Roboto"/>
          <w:color w:val="000000"/>
          <w:sz w:val="20"/>
          <w:szCs w:val="20"/>
        </w:rPr>
        <w:t>staff had no path to building or deploying AI tools independently.</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Approach</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Architected Eliza as an 'AI Operating System' — a centralised, secure marketplace enabling</w:t>
      </w:r>
    </w:p>
    <w:p>
      <w:pPr>
        <w:pStyle w:val="Normal"/>
        <w:spacing w:before="20" w:after="20"/>
        <w:rPr>
          <w:rFonts w:ascii="Roboto" w:hAnsi="Roboto"/>
          <w:sz w:val="20"/>
          <w:szCs w:val="20"/>
        </w:rPr>
      </w:pPr>
      <w:r>
        <w:rPr>
          <w:rFonts w:ascii="Roboto" w:hAnsi="Roboto"/>
          <w:color w:val="000000"/>
          <w:sz w:val="20"/>
          <w:szCs w:val="20"/>
        </w:rPr>
        <w:t>employees to access multiple LLMs and compose custom AI agents without writing code</w:t>
      </w:r>
    </w:p>
    <w:p>
      <w:pPr>
        <w:pStyle w:val="Normal"/>
        <w:spacing w:before="20" w:after="20"/>
        <w:rPr>
          <w:rFonts w:ascii="Roboto" w:hAnsi="Roboto"/>
          <w:sz w:val="20"/>
          <w:szCs w:val="20"/>
        </w:rPr>
      </w:pPr>
      <w:r>
        <w:rPr>
          <w:rFonts w:ascii="Roboto" w:hAnsi="Roboto"/>
          <w:color w:val="000000"/>
          <w:sz w:val="20"/>
          <w:szCs w:val="20"/>
        </w:rPr>
        <w:t>Designed a multi-layer RAG pipeline using LangChain/LangGraph, FAISS vector stores, and</w:t>
      </w:r>
    </w:p>
    <w:p>
      <w:pPr>
        <w:pStyle w:val="Normal"/>
        <w:spacing w:before="20" w:after="20"/>
        <w:rPr>
          <w:rFonts w:ascii="Roboto" w:hAnsi="Roboto"/>
          <w:sz w:val="20"/>
          <w:szCs w:val="20"/>
        </w:rPr>
      </w:pPr>
      <w:r>
        <w:rPr>
          <w:rFonts w:ascii="Roboto" w:hAnsi="Roboto"/>
          <w:color w:val="000000"/>
          <w:sz w:val="20"/>
          <w:szCs w:val="20"/>
        </w:rPr>
        <w:t>structured guardrails to ground retrieval and reduce hallucinations in financial contexts</w:t>
      </w:r>
    </w:p>
    <w:p>
      <w:pPr>
        <w:pStyle w:val="Normal"/>
        <w:spacing w:before="20" w:after="20"/>
        <w:rPr>
          <w:rFonts w:ascii="Roboto" w:hAnsi="Roboto"/>
          <w:sz w:val="20"/>
          <w:szCs w:val="20"/>
        </w:rPr>
      </w:pPr>
      <w:r>
        <w:rPr>
          <w:rFonts w:ascii="Roboto" w:hAnsi="Roboto"/>
          <w:color w:val="000000"/>
          <w:sz w:val="20"/>
          <w:szCs w:val="20"/>
        </w:rPr>
        <w:t>Built multi-agent orchestration supporting complex workflows: financial report synthesis, anomaly</w:t>
      </w:r>
    </w:p>
    <w:p>
      <w:pPr>
        <w:pStyle w:val="Normal"/>
        <w:spacing w:before="20" w:after="20"/>
        <w:rPr>
          <w:rFonts w:ascii="Roboto" w:hAnsi="Roboto"/>
          <w:sz w:val="20"/>
          <w:szCs w:val="20"/>
        </w:rPr>
      </w:pPr>
      <w:r>
        <w:rPr>
          <w:rFonts w:ascii="Roboto" w:hAnsi="Roboto"/>
          <w:color w:val="000000"/>
          <w:sz w:val="20"/>
          <w:szCs w:val="20"/>
        </w:rPr>
        <w:t>detection across trillion-dollar daily transactions, and near-real-time trade settlement tracking</w:t>
      </w:r>
    </w:p>
    <w:p>
      <w:pPr>
        <w:pStyle w:val="Normal"/>
        <w:spacing w:before="20" w:after="20"/>
        <w:rPr>
          <w:rFonts w:ascii="Roboto" w:hAnsi="Roboto"/>
          <w:sz w:val="20"/>
          <w:szCs w:val="20"/>
        </w:rPr>
      </w:pPr>
      <w:r>
        <w:rPr>
          <w:rFonts w:ascii="Roboto" w:hAnsi="Roboto"/>
          <w:color w:val="000000"/>
          <w:sz w:val="20"/>
          <w:szCs w:val="20"/>
        </w:rPr>
        <w:t>Implemented MCP, A2A, and Skills protocols for agent-to-agent communication; integrated Power</w:t>
      </w:r>
    </w:p>
    <w:p>
      <w:pPr>
        <w:pStyle w:val="Normal"/>
        <w:spacing w:before="20" w:after="20"/>
        <w:rPr>
          <w:rFonts w:ascii="Roboto" w:hAnsi="Roboto"/>
          <w:sz w:val="20"/>
          <w:szCs w:val="20"/>
        </w:rPr>
      </w:pPr>
      <w:r>
        <w:rPr>
          <w:rFonts w:ascii="Roboto" w:hAnsi="Roboto"/>
          <w:color w:val="000000"/>
          <w:sz w:val="20"/>
          <w:szCs w:val="20"/>
        </w:rPr>
        <w:t>BI for AI-augmented analytics visibility across teams</w:t>
      </w:r>
    </w:p>
    <w:p>
      <w:pPr>
        <w:pStyle w:val="Normal"/>
        <w:spacing w:before="20" w:after="20"/>
        <w:rPr>
          <w:rFonts w:ascii="Roboto" w:hAnsi="Roboto"/>
          <w:sz w:val="20"/>
          <w:szCs w:val="20"/>
        </w:rPr>
      </w:pPr>
      <w:r>
        <w:rPr>
          <w:rFonts w:ascii="Roboto" w:hAnsi="Roboto"/>
          <w:color w:val="000000"/>
          <w:sz w:val="20"/>
          <w:szCs w:val="20"/>
        </w:rPr>
        <w:t>Enforced enterprise data governance via RBAC, authorisation layers, and evaluation metrics</w:t>
      </w:r>
    </w:p>
    <w:p>
      <w:pPr>
        <w:pStyle w:val="Normal"/>
        <w:spacing w:before="20" w:after="20"/>
        <w:rPr>
          <w:rFonts w:ascii="Roboto" w:hAnsi="Roboto"/>
          <w:sz w:val="20"/>
          <w:szCs w:val="20"/>
        </w:rPr>
      </w:pPr>
      <w:r>
        <w:rPr>
          <w:rFonts w:ascii="Roboto" w:hAnsi="Roboto"/>
          <w:color w:val="000000"/>
          <w:sz w:val="20"/>
          <w:szCs w:val="20"/>
        </w:rPr>
        <w:t>replacing intuition-based LLM quality assessment</w:t>
      </w:r>
    </w:p>
    <w:p>
      <w:pPr>
        <w:pStyle w:val="Normal"/>
        <w:spacing w:before="20" w:after="20"/>
        <w:rPr>
          <w:rFonts w:ascii="Roboto" w:hAnsi="Roboto"/>
          <w:sz w:val="20"/>
          <w:szCs w:val="20"/>
        </w:rPr>
      </w:pPr>
      <w:r>
        <w:rPr>
          <w:rFonts w:ascii="Roboto" w:hAnsi="Roboto"/>
          <w:color w:val="000000"/>
          <w:sz w:val="20"/>
          <w:szCs w:val="20"/>
        </w:rPr>
        <w:t>Applied LoRA fine-tuning and advanced prompt engineering to optimise models for financial risk</w:t>
      </w:r>
    </w:p>
    <w:p>
      <w:pPr>
        <w:pStyle w:val="Normal"/>
        <w:spacing w:before="20" w:after="20"/>
        <w:rPr>
          <w:rFonts w:ascii="Roboto" w:hAnsi="Roboto"/>
          <w:sz w:val="20"/>
          <w:szCs w:val="20"/>
        </w:rPr>
      </w:pPr>
      <w:r>
        <w:rPr>
          <w:rFonts w:ascii="Roboto" w:hAnsi="Roboto"/>
          <w:color w:val="000000"/>
          <w:sz w:val="20"/>
          <w:szCs w:val="20"/>
        </w:rPr>
        <w:t>analytics</w:t>
      </w:r>
    </w:p>
    <w:p>
      <w:pPr>
        <w:pStyle w:val="Normal"/>
        <w:spacing w:before="20" w:after="20"/>
        <w:rPr>
          <w:rFonts w:ascii="Roboto" w:hAnsi="Roboto"/>
          <w:sz w:val="20"/>
          <w:szCs w:val="20"/>
        </w:rPr>
      </w:pPr>
      <w:r>
        <w:rPr>
          <w:rFonts w:ascii="Roboto" w:hAnsi="Roboto"/>
          <w:color w:val="000000"/>
          <w:sz w:val="20"/>
          <w:szCs w:val="20"/>
        </w:rPr>
        <w:t>Tech Stack</w:t>
      </w:r>
    </w:p>
    <w:p>
      <w:pPr>
        <w:pStyle w:val="Normal"/>
        <w:spacing w:before="20" w:after="20"/>
        <w:rPr>
          <w:rFonts w:ascii="Roboto" w:hAnsi="Roboto"/>
          <w:sz w:val="20"/>
          <w:szCs w:val="20"/>
        </w:rPr>
      </w:pPr>
      <w:r>
        <w:rPr>
          <w:rFonts w:ascii="Roboto" w:hAnsi="Roboto"/>
          <w:color w:val="000000"/>
          <w:sz w:val="20"/>
          <w:szCs w:val="20"/>
        </w:rPr>
        <w:t>LangChain · LangGraph · Azure AI Foundry · Azure ML · FAISS · Databricks · Spark · Kafka · FastAPI ·</w:t>
      </w:r>
    </w:p>
    <w:p>
      <w:pPr>
        <w:pStyle w:val="Normal"/>
        <w:spacing w:before="20" w:after="20"/>
        <w:rPr>
          <w:rFonts w:ascii="Roboto" w:hAnsi="Roboto"/>
          <w:sz w:val="20"/>
          <w:szCs w:val="20"/>
        </w:rPr>
      </w:pPr>
      <w:r>
        <w:rPr>
          <w:rFonts w:ascii="Roboto" w:hAnsi="Roboto"/>
          <w:color w:val="000000"/>
          <w:sz w:val="20"/>
          <w:szCs w:val="20"/>
        </w:rPr>
        <w:t>MLflow · MCP · OpenAI · Python · PyTorch</w:t>
      </w:r>
    </w:p>
    <w:p>
      <w:pPr>
        <w:pStyle w:val="Normal"/>
        <w:spacing w:before="20" w:after="20"/>
        <w:rPr>
          <w:rFonts w:ascii="Roboto" w:hAnsi="Roboto"/>
          <w:sz w:val="20"/>
          <w:szCs w:val="20"/>
        </w:rPr>
      </w:pPr>
      <w:r>
        <w:rPr>
          <w:rFonts w:ascii="Roboto" w:hAnsi="Roboto"/>
          <w:color w:val="000000"/>
          <w:sz w:val="20"/>
          <w:szCs w:val="20"/>
        </w:rPr>
        <w:t xml:space="preserve">Impact     </w:t>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60%+ of non-technical users independently building and operating agentic/RAG applications</w:t>
      </w:r>
    </w:p>
    <w:p>
      <w:pPr>
        <w:pStyle w:val="Normal"/>
        <w:spacing w:before="20" w:after="20"/>
        <w:rPr>
          <w:rFonts w:ascii="Roboto" w:hAnsi="Roboto"/>
          <w:sz w:val="20"/>
          <w:szCs w:val="20"/>
        </w:rPr>
      </w:pPr>
      <w:r>
        <w:rPr>
          <w:rFonts w:ascii="Roboto" w:hAnsi="Roboto"/>
          <w:color w:val="000000"/>
          <w:sz w:val="20"/>
          <w:szCs w:val="20"/>
        </w:rPr>
        <w:t>~70% reduction in manager dashboard and report generation time</w:t>
      </w:r>
    </w:p>
    <w:p>
      <w:pPr>
        <w:pStyle w:val="Normal"/>
        <w:spacing w:before="20" w:after="20"/>
        <w:rPr>
          <w:rFonts w:ascii="Roboto" w:hAnsi="Roboto"/>
          <w:sz w:val="20"/>
          <w:szCs w:val="20"/>
        </w:rPr>
      </w:pPr>
      <w:r>
        <w:rPr>
          <w:rFonts w:ascii="Roboto" w:hAnsi="Roboto"/>
          <w:color w:val="000000"/>
          <w:sz w:val="20"/>
          <w:szCs w:val="20"/>
        </w:rPr>
        <w:t>~50% reduction in manual operational effort across Risk Tech teams</w:t>
      </w:r>
    </w:p>
    <w:p>
      <w:pPr>
        <w:pStyle w:val="Normal"/>
        <w:spacing w:before="20" w:after="20"/>
        <w:rPr>
          <w:rFonts w:ascii="Roboto" w:hAnsi="Roboto"/>
          <w:sz w:val="20"/>
          <w:szCs w:val="20"/>
        </w:rPr>
      </w:pPr>
      <w:r>
        <w:rPr>
          <w:rFonts w:ascii="Roboto" w:hAnsi="Roboto"/>
          <w:color w:val="000000"/>
          <w:sz w:val="20"/>
          <w:szCs w:val="20"/>
        </w:rPr>
        <w:t>Anomaly detection deployed across trillion-dollar daily transaction volumes</w:t>
      </w:r>
    </w:p>
    <w:p>
      <w:pPr>
        <w:pStyle w:val="Normal"/>
        <w:spacing w:before="20" w:after="20"/>
        <w:rPr>
          <w:rFonts w:ascii="Roboto" w:hAnsi="Roboto"/>
          <w:sz w:val="20"/>
          <w:szCs w:val="20"/>
        </w:rPr>
      </w:pPr>
      <w:r>
        <w:rPr>
          <w:rFonts w:ascii="Roboto" w:hAnsi="Roboto"/>
          <w:color w:val="000000"/>
          <w:sz w:val="20"/>
          <w:szCs w:val="20"/>
        </w:rPr>
        <w:t>Near-real-time trade settlement tracking enabling proactive intervention before trade failures02. Banking Document Intelligent System — RAG on Azure</w:t>
      </w:r>
    </w:p>
    <w:p>
      <w:pPr>
        <w:pStyle w:val="Normal"/>
        <w:spacing w:before="20" w:after="20"/>
        <w:rPr>
          <w:rFonts w:ascii="Roboto" w:hAnsi="Roboto"/>
          <w:sz w:val="20"/>
          <w:szCs w:val="20"/>
        </w:rPr>
      </w:pPr>
      <w:r>
        <w:rPr>
          <w:rFonts w:ascii="Roboto" w:hAnsi="Roboto"/>
          <w:color w:val="000000"/>
          <w:sz w:val="20"/>
          <w:szCs w:val="20"/>
        </w:rPr>
        <w:t>ClientBanking Institution (Enterprise Risk / Compliance)</w:t>
      </w:r>
    </w:p>
    <w:p>
      <w:pPr>
        <w:pStyle w:val="Normal"/>
        <w:spacing w:before="20" w:after="20"/>
        <w:rPr>
          <w:rFonts w:ascii="Roboto" w:hAnsi="Roboto"/>
          <w:sz w:val="20"/>
          <w:szCs w:val="20"/>
        </w:rPr>
      </w:pPr>
      <w:r>
        <w:rPr>
          <w:rFonts w:ascii="Roboto" w:hAnsi="Roboto"/>
          <w:color w:val="000000"/>
          <w:sz w:val="20"/>
          <w:szCs w:val="20"/>
        </w:rPr>
        <w:t>RoleSenior AI/ML Architect</w:t>
      </w:r>
    </w:p>
    <w:p>
      <w:pPr>
        <w:pStyle w:val="Normal"/>
        <w:spacing w:before="20" w:after="20"/>
        <w:rPr>
          <w:rFonts w:ascii="Roboto" w:hAnsi="Roboto"/>
          <w:sz w:val="20"/>
          <w:szCs w:val="20"/>
        </w:rPr>
      </w:pPr>
      <w:r>
        <w:rPr>
          <w:rFonts w:ascii="Roboto" w:hAnsi="Roboto"/>
          <w:color w:val="000000"/>
          <w:sz w:val="20"/>
          <w:szCs w:val="20"/>
        </w:rPr>
        <w:t>Timeline2023 – 2024</w:t>
      </w:r>
    </w:p>
    <w:p>
      <w:pPr>
        <w:pStyle w:val="Normal"/>
        <w:spacing w:before="20" w:after="20"/>
        <w:rPr>
          <w:rFonts w:ascii="Roboto" w:hAnsi="Roboto"/>
          <w:sz w:val="20"/>
          <w:szCs w:val="20"/>
        </w:rPr>
      </w:pPr>
      <w:r>
        <w:rPr>
          <w:rFonts w:ascii="Roboto" w:hAnsi="Roboto"/>
          <w:color w:val="000000"/>
          <w:sz w:val="20"/>
          <w:szCs w:val="20"/>
        </w:rPr>
        <w:t>SectorBanking / Intelligent Document Processing</w:t>
      </w:r>
    </w:p>
    <w:p>
      <w:pPr>
        <w:pStyle w:val="Normal"/>
        <w:spacing w:before="20" w:after="20"/>
        <w:rPr>
          <w:rFonts w:ascii="Roboto" w:hAnsi="Roboto"/>
          <w:sz w:val="20"/>
          <w:szCs w:val="20"/>
        </w:rPr>
      </w:pPr>
      <w:r>
        <w:rPr>
          <w:rFonts w:ascii="Roboto" w:hAnsi="Roboto"/>
          <w:color w:val="000000"/>
          <w:sz w:val="20"/>
          <w:szCs w:val="20"/>
        </w:rPr>
        <w:t>Problem</w:t>
      </w:r>
    </w:p>
    <w:p>
      <w:pPr>
        <w:pStyle w:val="Normal"/>
        <w:spacing w:before="20" w:after="20"/>
        <w:rPr>
          <w:rFonts w:ascii="Roboto" w:hAnsi="Roboto"/>
          <w:sz w:val="20"/>
          <w:szCs w:val="20"/>
        </w:rPr>
      </w:pPr>
      <w:r>
        <w:rPr>
          <w:rFonts w:ascii="Roboto" w:hAnsi="Roboto"/>
          <w:color w:val="000000"/>
          <w:sz w:val="20"/>
          <w:szCs w:val="20"/>
        </w:rPr>
        <w:t>The organisation processed large volumes of unstructured banking documents — regulatory filings,</w:t>
      </w:r>
    </w:p>
    <w:p>
      <w:pPr>
        <w:pStyle w:val="Normal"/>
        <w:spacing w:before="20" w:after="20"/>
        <w:rPr>
          <w:rFonts w:ascii="Roboto" w:hAnsi="Roboto"/>
          <w:sz w:val="20"/>
          <w:szCs w:val="20"/>
        </w:rPr>
      </w:pPr>
      <w:r>
        <w:rPr>
          <w:rFonts w:ascii="Roboto" w:hAnsi="Roboto"/>
          <w:color w:val="000000"/>
          <w:sz w:val="20"/>
          <w:szCs w:val="20"/>
        </w:rPr>
        <w:t>compliance reports, contracts, and risk memos — with high manual effort, slow retrieval, and</w:t>
      </w:r>
    </w:p>
    <w:p>
      <w:pPr>
        <w:pStyle w:val="Normal"/>
        <w:spacing w:before="20" w:after="20"/>
        <w:rPr>
          <w:rFonts w:ascii="Roboto" w:hAnsi="Roboto"/>
          <w:sz w:val="20"/>
          <w:szCs w:val="20"/>
        </w:rPr>
      </w:pPr>
      <w:r>
        <w:rPr>
          <w:rFonts w:ascii="Roboto" w:hAnsi="Roboto"/>
          <w:color w:val="000000"/>
          <w:sz w:val="20"/>
          <w:szCs w:val="20"/>
        </w:rPr>
        <w:t>inconsistent accuracy. Teams needed a system to intelligently ingest, index, and query these documents</w:t>
      </w:r>
    </w:p>
    <w:p>
      <w:pPr>
        <w:pStyle w:val="Normal"/>
        <w:spacing w:before="20" w:after="20"/>
        <w:rPr>
          <w:rFonts w:ascii="Roboto" w:hAnsi="Roboto"/>
          <w:sz w:val="20"/>
          <w:szCs w:val="20"/>
        </w:rPr>
      </w:pPr>
      <w:r>
        <w:rPr>
          <w:rFonts w:ascii="Roboto" w:hAnsi="Roboto"/>
          <w:color w:val="000000"/>
          <w:sz w:val="20"/>
          <w:szCs w:val="20"/>
        </w:rPr>
        <w:t>at scale.</w:t>
      </w:r>
    </w:p>
    <w:p>
      <w:pPr>
        <w:pStyle w:val="Normal"/>
        <w:spacing w:before="20" w:after="20"/>
        <w:rPr>
          <w:rFonts w:ascii="Roboto" w:hAnsi="Roboto"/>
          <w:sz w:val="20"/>
          <w:szCs w:val="20"/>
        </w:rPr>
      </w:pPr>
      <w:r>
        <w:rPr>
          <w:rFonts w:ascii="Roboto" w:hAnsi="Roboto"/>
          <w:color w:val="000000"/>
          <w:sz w:val="20"/>
          <w:szCs w:val="20"/>
        </w:rPr>
        <w:t>Approach</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Designed an end-to-end intelligent document processing pipeline on Azure, covering ingestion,</w:t>
      </w:r>
    </w:p>
    <w:p>
      <w:pPr>
        <w:pStyle w:val="Normal"/>
        <w:spacing w:before="20" w:after="20"/>
        <w:rPr>
          <w:rFonts w:ascii="Roboto" w:hAnsi="Roboto"/>
          <w:sz w:val="20"/>
          <w:szCs w:val="20"/>
        </w:rPr>
      </w:pPr>
      <w:r>
        <w:rPr>
          <w:rFonts w:ascii="Roboto" w:hAnsi="Roboto"/>
          <w:color w:val="000000"/>
          <w:sz w:val="20"/>
          <w:szCs w:val="20"/>
        </w:rPr>
        <w:t>chunking, embedding, and retrieval</w:t>
      </w:r>
    </w:p>
    <w:p>
      <w:pPr>
        <w:pStyle w:val="Normal"/>
        <w:spacing w:before="20" w:after="20"/>
        <w:rPr>
          <w:rFonts w:ascii="Roboto" w:hAnsi="Roboto"/>
          <w:sz w:val="20"/>
          <w:szCs w:val="20"/>
        </w:rPr>
      </w:pPr>
      <w:r>
        <w:rPr>
          <w:rFonts w:ascii="Roboto" w:hAnsi="Roboto"/>
          <w:color w:val="000000"/>
          <w:sz w:val="20"/>
          <w:szCs w:val="20"/>
        </w:rPr>
        <w:t>Built a RAG architecture with Azure Cognitive Search / vector store as the retrieval backbone,</w:t>
      </w:r>
    </w:p>
    <w:p>
      <w:pPr>
        <w:pStyle w:val="Normal"/>
        <w:spacing w:before="20" w:after="20"/>
        <w:rPr>
          <w:rFonts w:ascii="Roboto" w:hAnsi="Roboto"/>
          <w:sz w:val="20"/>
          <w:szCs w:val="20"/>
        </w:rPr>
      </w:pPr>
      <w:r>
        <w:rPr>
          <w:rFonts w:ascii="Roboto" w:hAnsi="Roboto"/>
          <w:color w:val="000000"/>
          <w:sz w:val="20"/>
          <w:szCs w:val="20"/>
        </w:rPr>
        <w:t>enabling contextually accurate answers over proprietary document corpora</w:t>
      </w:r>
    </w:p>
    <w:p>
      <w:pPr>
        <w:pStyle w:val="Normal"/>
        <w:spacing w:before="20" w:after="20"/>
        <w:rPr>
          <w:rFonts w:ascii="Roboto" w:hAnsi="Roboto"/>
          <w:sz w:val="20"/>
          <w:szCs w:val="20"/>
        </w:rPr>
      </w:pPr>
      <w:r>
        <w:rPr>
          <w:rFonts w:ascii="Roboto" w:hAnsi="Roboto"/>
          <w:color w:val="000000"/>
          <w:sz w:val="20"/>
          <w:szCs w:val="20"/>
        </w:rPr>
        <w:t>Implemented document parsing and pre-processing layers to handle diverse formats including</w:t>
      </w:r>
    </w:p>
    <w:p>
      <w:pPr>
        <w:pStyle w:val="Normal"/>
        <w:spacing w:before="20" w:after="20"/>
        <w:rPr>
          <w:rFonts w:ascii="Roboto" w:hAnsi="Roboto"/>
          <w:sz w:val="20"/>
          <w:szCs w:val="20"/>
        </w:rPr>
      </w:pPr>
      <w:r>
        <w:rPr>
          <w:rFonts w:ascii="Roboto" w:hAnsi="Roboto"/>
          <w:color w:val="000000"/>
          <w:sz w:val="20"/>
          <w:szCs w:val="20"/>
        </w:rPr>
        <w:t>PDFs, Word documents, and structured regulatory templates</w:t>
      </w:r>
    </w:p>
    <w:p>
      <w:pPr>
        <w:pStyle w:val="Normal"/>
        <w:spacing w:before="20" w:after="20"/>
        <w:rPr>
          <w:rFonts w:ascii="Roboto" w:hAnsi="Roboto"/>
          <w:sz w:val="20"/>
          <w:szCs w:val="20"/>
        </w:rPr>
      </w:pPr>
      <w:r>
        <w:rPr>
          <w:rFonts w:ascii="Roboto" w:hAnsi="Roboto"/>
          <w:color w:val="000000"/>
          <w:sz w:val="20"/>
          <w:szCs w:val="20"/>
        </w:rPr>
        <w:t>Integrated LLM-based summarisation and Q&amp;A interfaces for compliance and risk teams to query</w:t>
      </w:r>
    </w:p>
    <w:p>
      <w:pPr>
        <w:pStyle w:val="Normal"/>
        <w:spacing w:before="20" w:after="20"/>
        <w:rPr>
          <w:rFonts w:ascii="Roboto" w:hAnsi="Roboto"/>
          <w:sz w:val="20"/>
          <w:szCs w:val="20"/>
        </w:rPr>
      </w:pPr>
      <w:r>
        <w:rPr>
          <w:rFonts w:ascii="Roboto" w:hAnsi="Roboto"/>
          <w:color w:val="000000"/>
          <w:sz w:val="20"/>
          <w:szCs w:val="20"/>
        </w:rPr>
        <w:t>document repositories in natural language</w:t>
      </w:r>
    </w:p>
    <w:p>
      <w:pPr>
        <w:pStyle w:val="Normal"/>
        <w:spacing w:before="20" w:after="20"/>
        <w:rPr>
          <w:rFonts w:ascii="Roboto" w:hAnsi="Roboto"/>
          <w:sz w:val="20"/>
          <w:szCs w:val="20"/>
        </w:rPr>
      </w:pPr>
      <w:r>
        <w:rPr>
          <w:rFonts w:ascii="Roboto" w:hAnsi="Roboto"/>
          <w:color w:val="000000"/>
          <w:sz w:val="20"/>
          <w:szCs w:val="20"/>
        </w:rPr>
        <w:t>Applied prompt engineering and retrieval tuning to optimise precision for domain-specific financial</w:t>
      </w:r>
    </w:p>
    <w:p>
      <w:pPr>
        <w:pStyle w:val="Normal"/>
        <w:spacing w:before="20" w:after="20"/>
        <w:rPr>
          <w:rFonts w:ascii="Roboto" w:hAnsi="Roboto"/>
          <w:sz w:val="20"/>
          <w:szCs w:val="20"/>
        </w:rPr>
      </w:pPr>
      <w:r>
        <w:rPr>
          <w:rFonts w:ascii="Roboto" w:hAnsi="Roboto"/>
          <w:color w:val="000000"/>
          <w:sz w:val="20"/>
          <w:szCs w:val="20"/>
        </w:rPr>
        <w:t>and regulatory terminology</w:t>
      </w:r>
    </w:p>
    <w:p>
      <w:pPr>
        <w:pStyle w:val="Normal"/>
        <w:spacing w:before="20" w:after="20"/>
        <w:rPr>
          <w:rFonts w:ascii="Roboto" w:hAnsi="Roboto"/>
          <w:sz w:val="20"/>
          <w:szCs w:val="20"/>
        </w:rPr>
      </w:pPr>
      <w:r>
        <w:rPr>
          <w:rFonts w:ascii="Roboto" w:hAnsi="Roboto"/>
          <w:color w:val="000000"/>
          <w:sz w:val="20"/>
          <w:szCs w:val="20"/>
        </w:rPr>
        <w:t>Tech Stack</w:t>
      </w:r>
    </w:p>
    <w:p>
      <w:pPr>
        <w:pStyle w:val="Normal"/>
        <w:spacing w:before="20" w:after="20"/>
        <w:rPr>
          <w:rFonts w:ascii="Roboto" w:hAnsi="Roboto"/>
          <w:sz w:val="20"/>
          <w:szCs w:val="20"/>
        </w:rPr>
      </w:pPr>
      <w:r>
        <w:rPr>
          <w:rFonts w:ascii="Roboto" w:hAnsi="Roboto"/>
          <w:color w:val="000000"/>
          <w:sz w:val="20"/>
          <w:szCs w:val="20"/>
        </w:rPr>
        <w:t>Azure OpenAI · Azure Cognitive Search · Azure Blob Storage · LangChain · Python · FastAPI · MLflow ·</w:t>
      </w:r>
    </w:p>
    <w:p>
      <w:pPr>
        <w:pStyle w:val="Normal"/>
        <w:spacing w:before="20" w:after="20"/>
        <w:rPr>
          <w:rFonts w:ascii="Roboto" w:hAnsi="Roboto"/>
          <w:sz w:val="20"/>
          <w:szCs w:val="20"/>
        </w:rPr>
      </w:pPr>
      <w:r>
        <w:rPr>
          <w:rFonts w:ascii="Roboto" w:hAnsi="Roboto"/>
          <w:color w:val="000000"/>
          <w:sz w:val="20"/>
          <w:szCs w:val="20"/>
        </w:rPr>
        <w:t>Azure ML</w:t>
      </w:r>
    </w:p>
    <w:p>
      <w:pPr>
        <w:pStyle w:val="Normal"/>
        <w:spacing w:before="20" w:after="20"/>
        <w:rPr>
          <w:rFonts w:ascii="Roboto" w:hAnsi="Roboto"/>
          <w:sz w:val="20"/>
          <w:szCs w:val="20"/>
        </w:rPr>
      </w:pPr>
      <w:r>
        <w:rPr>
          <w:rFonts w:ascii="Roboto" w:hAnsi="Roboto"/>
          <w:color w:val="000000"/>
          <w:sz w:val="20"/>
          <w:szCs w:val="20"/>
        </w:rPr>
        <w:t xml:space="preserve">Impact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Significantly reduced time-to-answer for compliance and risk queries against large document</w:t>
      </w:r>
    </w:p>
    <w:p>
      <w:pPr>
        <w:pStyle w:val="Normal"/>
        <w:spacing w:before="20" w:after="20"/>
        <w:rPr>
          <w:rFonts w:ascii="Roboto" w:hAnsi="Roboto"/>
          <w:sz w:val="20"/>
          <w:szCs w:val="20"/>
        </w:rPr>
      </w:pPr>
      <w:r>
        <w:rPr>
          <w:rFonts w:ascii="Roboto" w:hAnsi="Roboto"/>
          <w:color w:val="000000"/>
          <w:sz w:val="20"/>
          <w:szCs w:val="20"/>
        </w:rPr>
        <w:t>repositories</w:t>
      </w:r>
    </w:p>
    <w:p>
      <w:pPr>
        <w:pStyle w:val="Normal"/>
        <w:spacing w:before="20" w:after="20"/>
        <w:rPr>
          <w:rFonts w:ascii="Roboto" w:hAnsi="Roboto"/>
          <w:sz w:val="20"/>
          <w:szCs w:val="20"/>
        </w:rPr>
      </w:pPr>
      <w:r>
        <w:rPr>
          <w:rFonts w:ascii="Roboto" w:hAnsi="Roboto"/>
          <w:color w:val="000000"/>
          <w:sz w:val="20"/>
          <w:szCs w:val="20"/>
        </w:rPr>
        <w:t>Improved retrieval accuracy over keyword-based search through semantic vector indexing</w:t>
      </w:r>
    </w:p>
    <w:p>
      <w:pPr>
        <w:pStyle w:val="Normal"/>
        <w:spacing w:before="20" w:after="20"/>
        <w:rPr>
          <w:rFonts w:ascii="Roboto" w:hAnsi="Roboto"/>
          <w:sz w:val="20"/>
          <w:szCs w:val="20"/>
        </w:rPr>
      </w:pPr>
      <w:r>
        <w:rPr>
          <w:rFonts w:ascii="Roboto" w:hAnsi="Roboto"/>
          <w:color w:val="000000"/>
          <w:sz w:val="20"/>
          <w:szCs w:val="20"/>
        </w:rPr>
        <w:t>Enabled non-technical compliance officers to query complex regulatory documents via natural</w:t>
      </w:r>
    </w:p>
    <w:p>
      <w:pPr>
        <w:pStyle w:val="Normal"/>
        <w:spacing w:before="20" w:after="20"/>
        <w:rPr>
          <w:rFonts w:ascii="Roboto" w:hAnsi="Roboto"/>
          <w:sz w:val="20"/>
          <w:szCs w:val="20"/>
        </w:rPr>
      </w:pPr>
      <w:r>
        <w:rPr>
          <w:rFonts w:ascii="Roboto" w:hAnsi="Roboto"/>
          <w:color w:val="000000"/>
          <w:sz w:val="20"/>
          <w:szCs w:val="20"/>
        </w:rPr>
        <w:t>language</w:t>
      </w:r>
    </w:p>
    <w:p>
      <w:pPr>
        <w:pStyle w:val="Normal"/>
        <w:spacing w:before="20" w:after="20"/>
        <w:rPr>
          <w:rFonts w:ascii="Roboto" w:hAnsi="Roboto"/>
          <w:sz w:val="20"/>
          <w:szCs w:val="20"/>
        </w:rPr>
      </w:pPr>
      <w:r>
        <w:rPr>
          <w:rFonts w:ascii="Roboto" w:hAnsi="Roboto"/>
          <w:color w:val="000000"/>
          <w:sz w:val="20"/>
          <w:szCs w:val="20"/>
        </w:rPr>
        <w:t>03. Banking Graph RAG — MCP-Enabled Knowledge Graph Application</w:t>
      </w:r>
    </w:p>
    <w:p>
      <w:pPr>
        <w:pStyle w:val="Normal"/>
        <w:spacing w:before="20" w:after="20"/>
        <w:rPr>
          <w:rFonts w:ascii="Roboto" w:hAnsi="Roboto"/>
          <w:sz w:val="20"/>
          <w:szCs w:val="20"/>
        </w:rPr>
      </w:pPr>
      <w:r>
        <w:rPr>
          <w:rFonts w:ascii="Roboto" w:hAnsi="Roboto"/>
          <w:color w:val="000000"/>
          <w:sz w:val="20"/>
          <w:szCs w:val="20"/>
        </w:rPr>
        <w:t>ClientBanking / Financial Risk Technology</w:t>
      </w:r>
    </w:p>
    <w:p>
      <w:pPr>
        <w:pStyle w:val="Normal"/>
        <w:spacing w:before="20" w:after="20"/>
        <w:rPr>
          <w:rFonts w:ascii="Roboto" w:hAnsi="Roboto"/>
          <w:sz w:val="20"/>
          <w:szCs w:val="20"/>
        </w:rPr>
      </w:pPr>
      <w:r>
        <w:rPr>
          <w:rFonts w:ascii="Roboto" w:hAnsi="Roboto"/>
          <w:color w:val="000000"/>
          <w:sz w:val="20"/>
          <w:szCs w:val="20"/>
        </w:rPr>
        <w:t>RoleSenior AI/ML Architect</w:t>
      </w:r>
    </w:p>
    <w:p>
      <w:pPr>
        <w:pStyle w:val="Normal"/>
        <w:spacing w:before="20" w:after="20"/>
        <w:rPr>
          <w:rFonts w:ascii="Roboto" w:hAnsi="Roboto"/>
          <w:sz w:val="20"/>
          <w:szCs w:val="20"/>
        </w:rPr>
      </w:pPr>
      <w:r>
        <w:rPr>
          <w:rFonts w:ascii="Roboto" w:hAnsi="Roboto"/>
          <w:color w:val="000000"/>
          <w:sz w:val="20"/>
          <w:szCs w:val="20"/>
        </w:rPr>
        <w:t>Timeline2024 – 2025</w:t>
      </w:r>
    </w:p>
    <w:p>
      <w:pPr>
        <w:pStyle w:val="Normal"/>
        <w:spacing w:before="20" w:after="20"/>
        <w:rPr>
          <w:rFonts w:ascii="Roboto" w:hAnsi="Roboto"/>
          <w:sz w:val="20"/>
          <w:szCs w:val="20"/>
        </w:rPr>
      </w:pPr>
      <w:r>
        <w:rPr>
          <w:rFonts w:ascii="Roboto" w:hAnsi="Roboto"/>
          <w:color w:val="000000"/>
          <w:sz w:val="20"/>
          <w:szCs w:val="20"/>
        </w:rPr>
        <w:t>SectorBanking / Graph AI / Regulatory ComplianceProblem</w:t>
      </w:r>
    </w:p>
    <w:p>
      <w:pPr>
        <w:pStyle w:val="Normal"/>
        <w:spacing w:before="20" w:after="20"/>
        <w:rPr>
          <w:rFonts w:ascii="Roboto" w:hAnsi="Roboto"/>
          <w:sz w:val="20"/>
          <w:szCs w:val="20"/>
        </w:rPr>
      </w:pPr>
      <w:r>
        <w:rPr>
          <w:rFonts w:ascii="Roboto" w:hAnsi="Roboto"/>
          <w:color w:val="000000"/>
          <w:sz w:val="20"/>
          <w:szCs w:val="20"/>
        </w:rPr>
        <w:t>Flat vector-based RAG pipelines were insufficient for complex financial risk queries requiring multi-hop</w:t>
      </w:r>
    </w:p>
    <w:p>
      <w:pPr>
        <w:pStyle w:val="Normal"/>
        <w:spacing w:before="20" w:after="20"/>
        <w:rPr>
          <w:rFonts w:ascii="Roboto" w:hAnsi="Roboto"/>
          <w:sz w:val="20"/>
          <w:szCs w:val="20"/>
        </w:rPr>
      </w:pPr>
      <w:r>
        <w:rPr>
          <w:rFonts w:ascii="Roboto" w:hAnsi="Roboto"/>
          <w:color w:val="000000"/>
          <w:sz w:val="20"/>
          <w:szCs w:val="20"/>
        </w:rPr>
        <w:t>reasoning across entities — regulations, counterparties, controls, exposures, and risk events were</w:t>
      </w:r>
    </w:p>
    <w:p>
      <w:pPr>
        <w:pStyle w:val="Normal"/>
        <w:spacing w:before="20" w:after="20"/>
        <w:rPr>
          <w:rFonts w:ascii="Roboto" w:hAnsi="Roboto"/>
          <w:sz w:val="20"/>
          <w:szCs w:val="20"/>
        </w:rPr>
      </w:pPr>
      <w:r>
        <w:rPr>
          <w:rFonts w:ascii="Roboto" w:hAnsi="Roboto"/>
          <w:color w:val="000000"/>
          <w:sz w:val="20"/>
          <w:szCs w:val="20"/>
        </w:rPr>
        <w:t>deeply interconnected in ways that document retrieval alone could not represent.</w:t>
      </w:r>
    </w:p>
    <w:p>
      <w:pPr>
        <w:pStyle w:val="Normal"/>
        <w:spacing w:before="20" w:after="20"/>
        <w:rPr>
          <w:rFonts w:ascii="Roboto" w:hAnsi="Roboto"/>
          <w:sz w:val="20"/>
          <w:szCs w:val="20"/>
        </w:rPr>
      </w:pPr>
      <w:r>
        <w:rPr>
          <w:rFonts w:ascii="Roboto" w:hAnsi="Roboto"/>
          <w:color w:val="000000"/>
          <w:sz w:val="20"/>
          <w:szCs w:val="20"/>
        </w:rPr>
        <w:t>Approach</w:t>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Designed a Graph RAG architecture on Neo4j to model banking entities, regulatory frameworks</w:t>
      </w:r>
    </w:p>
    <w:p>
      <w:pPr>
        <w:pStyle w:val="Normal"/>
        <w:spacing w:before="20" w:after="20"/>
        <w:rPr>
          <w:rFonts w:ascii="Roboto" w:hAnsi="Roboto"/>
          <w:sz w:val="20"/>
          <w:szCs w:val="20"/>
        </w:rPr>
      </w:pPr>
      <w:r>
        <w:rPr>
          <w:rFonts w:ascii="Roboto" w:hAnsi="Roboto"/>
          <w:color w:val="000000"/>
          <w:sz w:val="20"/>
          <w:szCs w:val="20"/>
        </w:rPr>
        <w:t>(Basel III/IV, DORA, Dodd-Frank), compliance controls, counterparty exposures, and historical risk</w:t>
      </w:r>
    </w:p>
    <w:p>
      <w:pPr>
        <w:pStyle w:val="Normal"/>
        <w:spacing w:before="20" w:after="20"/>
        <w:rPr>
          <w:rFonts w:ascii="Roboto" w:hAnsi="Roboto"/>
          <w:sz w:val="20"/>
          <w:szCs w:val="20"/>
        </w:rPr>
      </w:pPr>
      <w:r>
        <w:rPr>
          <w:rFonts w:ascii="Roboto" w:hAnsi="Roboto"/>
          <w:color w:val="000000"/>
          <w:sz w:val="20"/>
          <w:szCs w:val="20"/>
        </w:rPr>
        <w:t>events as a connected knowledge graph</w:t>
      </w:r>
    </w:p>
    <w:p>
      <w:pPr>
        <w:pStyle w:val="Normal"/>
        <w:spacing w:before="20" w:after="20"/>
        <w:rPr>
          <w:rFonts w:ascii="Roboto" w:hAnsi="Roboto"/>
          <w:sz w:val="20"/>
          <w:szCs w:val="20"/>
        </w:rPr>
      </w:pPr>
      <w:r>
        <w:rPr>
          <w:rFonts w:ascii="Roboto" w:hAnsi="Roboto"/>
          <w:color w:val="000000"/>
          <w:sz w:val="20"/>
          <w:szCs w:val="20"/>
        </w:rPr>
        <w:t>Built a hybrid retrieval layer combining Neo4j Cypher-based graph traversal with vector similarity</w:t>
      </w:r>
    </w:p>
    <w:p>
      <w:pPr>
        <w:pStyle w:val="Normal"/>
        <w:spacing w:before="20" w:after="20"/>
        <w:rPr>
          <w:rFonts w:ascii="Roboto" w:hAnsi="Roboto"/>
          <w:sz w:val="20"/>
          <w:szCs w:val="20"/>
        </w:rPr>
      </w:pPr>
      <w:r>
        <w:rPr>
          <w:rFonts w:ascii="Roboto" w:hAnsi="Roboto"/>
          <w:color w:val="000000"/>
          <w:sz w:val="20"/>
          <w:szCs w:val="20"/>
        </w:rPr>
        <w:t>search for semantic queries, enabling multi-hop reasoning over regulatory relationships</w:t>
      </w:r>
    </w:p>
    <w:p>
      <w:pPr>
        <w:pStyle w:val="Normal"/>
        <w:spacing w:before="20" w:after="20"/>
        <w:rPr>
          <w:rFonts w:ascii="Roboto" w:hAnsi="Roboto"/>
          <w:sz w:val="20"/>
          <w:szCs w:val="20"/>
        </w:rPr>
      </w:pPr>
      <w:r>
        <w:rPr>
          <w:rFonts w:ascii="Roboto" w:hAnsi="Roboto"/>
          <w:color w:val="000000"/>
          <w:sz w:val="20"/>
          <w:szCs w:val="20"/>
        </w:rPr>
        <w:t>Exposed the knowledge graph via an MCP (Model Context Protocol) server, allowing LLM agents</w:t>
      </w:r>
    </w:p>
    <w:p>
      <w:pPr>
        <w:pStyle w:val="Normal"/>
        <w:spacing w:before="20" w:after="20"/>
        <w:rPr>
          <w:rFonts w:ascii="Roboto" w:hAnsi="Roboto"/>
          <w:sz w:val="20"/>
          <w:szCs w:val="20"/>
        </w:rPr>
      </w:pPr>
      <w:r>
        <w:rPr>
          <w:rFonts w:ascii="Roboto" w:hAnsi="Roboto"/>
          <w:color w:val="000000"/>
          <w:sz w:val="20"/>
          <w:szCs w:val="20"/>
        </w:rPr>
        <w:t>to query graph data as a tool within agentic workflows</w:t>
      </w:r>
    </w:p>
    <w:p>
      <w:pPr>
        <w:pStyle w:val="Normal"/>
        <w:spacing w:before="20" w:after="20"/>
        <w:rPr>
          <w:rFonts w:ascii="Roboto" w:hAnsi="Roboto"/>
          <w:sz w:val="20"/>
          <w:szCs w:val="20"/>
        </w:rPr>
      </w:pPr>
      <w:r>
        <w:rPr>
          <w:rFonts w:ascii="Roboto" w:hAnsi="Roboto"/>
          <w:color w:val="000000"/>
          <w:sz w:val="20"/>
          <w:szCs w:val="20"/>
        </w:rPr>
        <w:t>Implemented Text2Cypher translation so compliance and risk analysts could query the graph in</w:t>
      </w:r>
    </w:p>
    <w:p>
      <w:pPr>
        <w:pStyle w:val="Normal"/>
        <w:spacing w:before="20" w:after="20"/>
        <w:rPr>
          <w:rFonts w:ascii="Roboto" w:hAnsi="Roboto"/>
          <w:sz w:val="20"/>
          <w:szCs w:val="20"/>
        </w:rPr>
      </w:pPr>
      <w:r>
        <w:rPr>
          <w:rFonts w:ascii="Roboto" w:hAnsi="Roboto"/>
          <w:color w:val="000000"/>
          <w:sz w:val="20"/>
          <w:szCs w:val="20"/>
        </w:rPr>
        <w:t>plain English, with the agent generating and executing Cypher queries dynamically</w:t>
      </w:r>
    </w:p>
    <w:p>
      <w:pPr>
        <w:pStyle w:val="Normal"/>
        <w:spacing w:before="20" w:after="20"/>
        <w:rPr>
          <w:rFonts w:ascii="Roboto" w:hAnsi="Roboto"/>
          <w:sz w:val="20"/>
          <w:szCs w:val="20"/>
        </w:rPr>
      </w:pPr>
      <w:r>
        <w:rPr>
          <w:rFonts w:ascii="Roboto" w:hAnsi="Roboto"/>
          <w:color w:val="000000"/>
          <w:sz w:val="20"/>
          <w:szCs w:val="20"/>
        </w:rPr>
        <w:t>Generated and loaded vector embeddings (Gemini embedding-001, 3072 dimensions) for all node</w:t>
      </w:r>
    </w:p>
    <w:p>
      <w:pPr>
        <w:pStyle w:val="Normal"/>
        <w:spacing w:before="20" w:after="20"/>
        <w:rPr>
          <w:rFonts w:ascii="Roboto" w:hAnsi="Roboto"/>
          <w:sz w:val="20"/>
          <w:szCs w:val="20"/>
        </w:rPr>
      </w:pPr>
      <w:r>
        <w:rPr>
          <w:rFonts w:ascii="Roboto" w:hAnsi="Roboto"/>
          <w:color w:val="000000"/>
          <w:sz w:val="20"/>
          <w:szCs w:val="20"/>
        </w:rPr>
        <w:t>descriptions, enabling semantic similarity search alongside structured graph traversal</w:t>
      </w:r>
    </w:p>
    <w:p>
      <w:pPr>
        <w:pStyle w:val="Normal"/>
        <w:spacing w:before="20" w:after="20"/>
        <w:rPr>
          <w:rFonts w:ascii="Roboto" w:hAnsi="Roboto"/>
          <w:sz w:val="20"/>
          <w:szCs w:val="20"/>
        </w:rPr>
      </w:pPr>
      <w:r>
        <w:rPr>
          <w:rFonts w:ascii="Roboto" w:hAnsi="Roboto"/>
          <w:color w:val="000000"/>
          <w:sz w:val="20"/>
          <w:szCs w:val="20"/>
        </w:rPr>
        <w:t>Tech Stack</w:t>
      </w:r>
    </w:p>
    <w:p>
      <w:pPr>
        <w:pStyle w:val="Normal"/>
        <w:spacing w:before="20" w:after="20"/>
        <w:rPr>
          <w:rFonts w:ascii="Roboto" w:hAnsi="Roboto"/>
          <w:sz w:val="20"/>
          <w:szCs w:val="20"/>
        </w:rPr>
      </w:pPr>
      <w:r>
        <w:rPr>
          <w:rFonts w:ascii="Roboto" w:hAnsi="Roboto"/>
          <w:color w:val="000000"/>
          <w:sz w:val="20"/>
          <w:szCs w:val="20"/>
        </w:rPr>
        <w:t>Neo4j Aura · LangChain · LangGraph · MCP · FastAPI · Google Gemini · Python · Cypher · Vector</w:t>
      </w:r>
    </w:p>
    <w:p>
      <w:pPr>
        <w:pStyle w:val="Normal"/>
        <w:spacing w:before="20" w:after="20"/>
        <w:rPr>
          <w:rFonts w:ascii="Roboto" w:hAnsi="Roboto"/>
          <w:sz w:val="20"/>
          <w:szCs w:val="20"/>
        </w:rPr>
      </w:pPr>
      <w:r>
        <w:rPr>
          <w:rFonts w:ascii="Roboto" w:hAnsi="Roboto"/>
          <w:color w:val="000000"/>
          <w:sz w:val="20"/>
          <w:szCs w:val="20"/>
        </w:rPr>
        <w:t>Embeddings</w:t>
      </w:r>
    </w:p>
    <w:p>
      <w:pPr>
        <w:pStyle w:val="Normal"/>
        <w:spacing w:before="20" w:after="20"/>
        <w:rPr>
          <w:rFonts w:ascii="Roboto" w:hAnsi="Roboto"/>
          <w:sz w:val="20"/>
          <w:szCs w:val="20"/>
        </w:rPr>
      </w:pPr>
      <w:r>
        <w:rPr>
          <w:rFonts w:ascii="Roboto" w:hAnsi="Roboto"/>
          <w:color w:val="000000"/>
          <w:sz w:val="20"/>
          <w:szCs w:val="20"/>
        </w:rPr>
        <w:t xml:space="preserve">Impact     </w:t>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Enabled multi-hop compliance reasoning not possible with flat RAG — e.g. tracing exposure</w:t>
      </w:r>
    </w:p>
    <w:p>
      <w:pPr>
        <w:pStyle w:val="Normal"/>
        <w:spacing w:before="20" w:after="20"/>
        <w:rPr>
          <w:rFonts w:ascii="Roboto" w:hAnsi="Roboto"/>
          <w:sz w:val="20"/>
          <w:szCs w:val="20"/>
        </w:rPr>
      </w:pPr>
      <w:r>
        <w:rPr>
          <w:rFonts w:ascii="Roboto" w:hAnsi="Roboto"/>
          <w:color w:val="000000"/>
          <w:sz w:val="20"/>
          <w:szCs w:val="20"/>
        </w:rPr>
        <w:t>chains across counterparties through regulatory controls</w:t>
      </w:r>
    </w:p>
    <w:p>
      <w:pPr>
        <w:pStyle w:val="Normal"/>
        <w:spacing w:before="20" w:after="20"/>
        <w:rPr>
          <w:rFonts w:ascii="Roboto" w:hAnsi="Roboto"/>
          <w:sz w:val="20"/>
          <w:szCs w:val="20"/>
        </w:rPr>
      </w:pPr>
      <w:r>
        <w:rPr>
          <w:rFonts w:ascii="Roboto" w:hAnsi="Roboto"/>
          <w:color w:val="000000"/>
          <w:sz w:val="20"/>
          <w:szCs w:val="20"/>
        </w:rPr>
        <w:t>MCP server integration allowed LLM agents to query the live knowledge graph as a native tool</w:t>
      </w:r>
    </w:p>
    <w:p>
      <w:pPr>
        <w:pStyle w:val="Normal"/>
        <w:spacing w:before="20" w:after="20"/>
        <w:rPr>
          <w:rFonts w:ascii="Roboto" w:hAnsi="Roboto"/>
          <w:sz w:val="20"/>
          <w:szCs w:val="20"/>
        </w:rPr>
      </w:pPr>
      <w:r>
        <w:rPr>
          <w:rFonts w:ascii="Roboto" w:hAnsi="Roboto"/>
          <w:color w:val="000000"/>
          <w:sz w:val="20"/>
          <w:szCs w:val="20"/>
        </w:rPr>
        <w:t>within agentic orchestration workflows</w:t>
      </w:r>
    </w:p>
    <w:p>
      <w:pPr>
        <w:pStyle w:val="Normal"/>
        <w:spacing w:before="20" w:after="20"/>
        <w:rPr>
          <w:rFonts w:ascii="Roboto" w:hAnsi="Roboto"/>
          <w:sz w:val="20"/>
          <w:szCs w:val="20"/>
        </w:rPr>
      </w:pPr>
      <w:r>
        <w:rPr>
          <w:rFonts w:ascii="Roboto" w:hAnsi="Roboto"/>
          <w:color w:val="000000"/>
          <w:sz w:val="20"/>
          <w:szCs w:val="20"/>
        </w:rPr>
        <w:t>Reduced manual graph query effort for risk analysts through natural language Text2Cypher</w:t>
      </w:r>
    </w:p>
    <w:p>
      <w:pPr>
        <w:pStyle w:val="Normal"/>
        <w:spacing w:before="20" w:after="20"/>
        <w:rPr>
          <w:rFonts w:ascii="Roboto" w:hAnsi="Roboto"/>
          <w:sz w:val="20"/>
          <w:szCs w:val="20"/>
        </w:rPr>
      </w:pPr>
      <w:r>
        <w:rPr>
          <w:rFonts w:ascii="Roboto" w:hAnsi="Roboto"/>
          <w:color w:val="000000"/>
          <w:sz w:val="20"/>
          <w:szCs w:val="20"/>
        </w:rPr>
        <w:t>interface</w:t>
      </w:r>
    </w:p>
    <w:p>
      <w:pPr>
        <w:pStyle w:val="Normal"/>
        <w:spacing w:before="20" w:after="20"/>
        <w:rPr>
          <w:rFonts w:ascii="Roboto" w:hAnsi="Roboto"/>
          <w:sz w:val="20"/>
          <w:szCs w:val="20"/>
        </w:rPr>
      </w:pPr>
      <w:r>
        <w:rPr>
          <w:rFonts w:ascii="Roboto" w:hAnsi="Roboto"/>
          <w:color w:val="000000"/>
          <w:sz w:val="20"/>
          <w:szCs w:val="20"/>
        </w:rPr>
        <w:t>04. CNN Patent — Snow Accumulation Detection for Solar Tracker Systems</w:t>
      </w:r>
    </w:p>
    <w:p>
      <w:pPr>
        <w:pStyle w:val="Normal"/>
        <w:spacing w:before="20" w:after="20"/>
        <w:rPr>
          <w:rFonts w:ascii="Roboto" w:hAnsi="Roboto"/>
          <w:sz w:val="20"/>
          <w:szCs w:val="20"/>
        </w:rPr>
      </w:pPr>
      <w:r>
        <w:rPr>
          <w:rFonts w:ascii="Roboto" w:hAnsi="Roboto"/>
          <w:color w:val="000000"/>
          <w:sz w:val="20"/>
          <w:szCs w:val="20"/>
        </w:rPr>
        <w:t>ClientFTC Solar (USA)</w:t>
      </w:r>
    </w:p>
    <w:p>
      <w:pPr>
        <w:pStyle w:val="Normal"/>
        <w:spacing w:before="20" w:after="20"/>
        <w:rPr>
          <w:rFonts w:ascii="Roboto" w:hAnsi="Roboto"/>
          <w:sz w:val="20"/>
          <w:szCs w:val="20"/>
        </w:rPr>
      </w:pPr>
      <w:r>
        <w:rPr>
          <w:rFonts w:ascii="Roboto" w:hAnsi="Roboto"/>
          <w:color w:val="000000"/>
          <w:sz w:val="20"/>
          <w:szCs w:val="20"/>
        </w:rPr>
        <w:t>RoleLead AI/ML Engineer &amp; Inventor</w:t>
      </w:r>
    </w:p>
    <w:p>
      <w:pPr>
        <w:pStyle w:val="Normal"/>
        <w:spacing w:before="20" w:after="20"/>
        <w:rPr>
          <w:rFonts w:ascii="Roboto" w:hAnsi="Roboto"/>
          <w:sz w:val="20"/>
          <w:szCs w:val="20"/>
        </w:rPr>
      </w:pPr>
      <w:r>
        <w:rPr>
          <w:rFonts w:ascii="Roboto" w:hAnsi="Roboto"/>
          <w:color w:val="000000"/>
          <w:sz w:val="20"/>
          <w:szCs w:val="20"/>
        </w:rPr>
        <w:t>Timeline~2021 – 2022 (Patent Filed)</w:t>
      </w:r>
    </w:p>
    <w:p>
      <w:pPr>
        <w:pStyle w:val="Normal"/>
        <w:spacing w:before="20" w:after="20"/>
        <w:rPr>
          <w:rFonts w:ascii="Roboto" w:hAnsi="Roboto"/>
          <w:sz w:val="20"/>
          <w:szCs w:val="20"/>
        </w:rPr>
      </w:pPr>
      <w:r>
        <w:rPr>
          <w:rFonts w:ascii="Roboto" w:hAnsi="Roboto"/>
          <w:color w:val="000000"/>
          <w:sz w:val="20"/>
          <w:szCs w:val="20"/>
        </w:rPr>
        <w:t>SectorRenewable Energy / Edge AI / Computer Vision</w:t>
      </w:r>
    </w:p>
    <w:p>
      <w:pPr>
        <w:pStyle w:val="Normal"/>
        <w:spacing w:before="20" w:after="20"/>
        <w:rPr>
          <w:rFonts w:ascii="Roboto" w:hAnsi="Roboto"/>
          <w:sz w:val="20"/>
          <w:szCs w:val="20"/>
        </w:rPr>
      </w:pPr>
      <w:r>
        <w:rPr>
          <w:rFonts w:ascii="Roboto" w:hAnsi="Roboto"/>
          <w:color w:val="000000"/>
          <w:sz w:val="20"/>
          <w:szCs w:val="20"/>
        </w:rPr>
        <w:t>Problem</w:t>
      </w:r>
    </w:p>
    <w:p>
      <w:pPr>
        <w:pStyle w:val="Normal"/>
        <w:spacing w:before="20" w:after="20"/>
        <w:rPr>
          <w:rFonts w:ascii="Roboto" w:hAnsi="Roboto"/>
          <w:sz w:val="20"/>
          <w:szCs w:val="20"/>
        </w:rPr>
      </w:pPr>
      <w:r>
        <w:rPr>
          <w:rFonts w:ascii="Roboto" w:hAnsi="Roboto"/>
          <w:color w:val="000000"/>
          <w:sz w:val="20"/>
          <w:szCs w:val="20"/>
        </w:rPr>
        <w:t>FTC Solar's single-axis solar tracker systems were vulnerable to snow accumulation, which creates</w:t>
      </w:r>
    </w:p>
    <w:p>
      <w:pPr>
        <w:pStyle w:val="Normal"/>
        <w:spacing w:before="20" w:after="20"/>
        <w:rPr>
          <w:rFonts w:ascii="Roboto" w:hAnsi="Roboto"/>
          <w:sz w:val="20"/>
          <w:szCs w:val="20"/>
        </w:rPr>
      </w:pPr>
      <w:r>
        <w:rPr>
          <w:rFonts w:ascii="Roboto" w:hAnsi="Roboto"/>
          <w:color w:val="000000"/>
          <w:sz w:val="20"/>
          <w:szCs w:val="20"/>
        </w:rPr>
        <w:t>dangerous mechanical stress and efficiency losses. No automated, real-time detection system existed to</w:t>
      </w:r>
    </w:p>
    <w:p>
      <w:pPr>
        <w:pStyle w:val="Normal"/>
        <w:spacing w:before="20" w:after="20"/>
        <w:rPr>
          <w:rFonts w:ascii="Roboto" w:hAnsi="Roboto"/>
          <w:sz w:val="20"/>
          <w:szCs w:val="20"/>
        </w:rPr>
      </w:pPr>
      <w:r>
        <w:rPr>
          <w:rFonts w:ascii="Roboto" w:hAnsi="Roboto"/>
          <w:color w:val="000000"/>
          <w:sz w:val="20"/>
          <w:szCs w:val="20"/>
        </w:rPr>
        <w:t>identify snow load conditions and trigger protective tracker stow positions without human intervention.</w:t>
      </w:r>
    </w:p>
    <w:p>
      <w:pPr>
        <w:pStyle w:val="Normal"/>
        <w:spacing w:before="20" w:after="20"/>
        <w:rPr>
          <w:rFonts w:ascii="Roboto" w:hAnsi="Roboto"/>
          <w:sz w:val="20"/>
          <w:szCs w:val="20"/>
        </w:rPr>
      </w:pPr>
      <w:r>
        <w:rPr>
          <w:rFonts w:ascii="Roboto" w:hAnsi="Roboto"/>
          <w:color w:val="000000"/>
          <w:sz w:val="20"/>
          <w:szCs w:val="20"/>
        </w:rPr>
        <w:t>Approach</w:t>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Designed and implemented a Convolutional Neural Network (CNN) model for real-time snow</w:t>
      </w:r>
    </w:p>
    <w:p>
      <w:pPr>
        <w:pStyle w:val="Normal"/>
        <w:spacing w:before="20" w:after="20"/>
        <w:rPr>
          <w:rFonts w:ascii="Roboto" w:hAnsi="Roboto"/>
          <w:sz w:val="20"/>
          <w:szCs w:val="20"/>
        </w:rPr>
      </w:pPr>
      <w:r>
        <w:rPr>
          <w:rFonts w:ascii="Roboto" w:hAnsi="Roboto"/>
          <w:color w:val="000000"/>
          <w:sz w:val="20"/>
          <w:szCs w:val="20"/>
        </w:rPr>
        <w:t>accumulation detection on solar tracker panels using image data captured at the edge</w:t>
      </w:r>
    </w:p>
    <w:p>
      <w:pPr>
        <w:pStyle w:val="Normal"/>
        <w:spacing w:before="20" w:after="20"/>
        <w:rPr>
          <w:rFonts w:ascii="Roboto" w:hAnsi="Roboto"/>
          <w:sz w:val="20"/>
          <w:szCs w:val="20"/>
        </w:rPr>
      </w:pPr>
      <w:r>
        <w:rPr>
          <w:rFonts w:ascii="Roboto" w:hAnsi="Roboto"/>
          <w:color w:val="000000"/>
          <w:sz w:val="20"/>
          <w:szCs w:val="20"/>
        </w:rPr>
        <w:t>Developed a lightweight, Edge AI-optimised model architecture deployable on embedded IoT</w:t>
      </w:r>
    </w:p>
    <w:p>
      <w:pPr>
        <w:pStyle w:val="Normal"/>
        <w:spacing w:before="20" w:after="20"/>
        <w:rPr>
          <w:rFonts w:ascii="Roboto" w:hAnsi="Roboto"/>
          <w:sz w:val="20"/>
          <w:szCs w:val="20"/>
        </w:rPr>
      </w:pPr>
      <w:r>
        <w:rPr>
          <w:rFonts w:ascii="Roboto" w:hAnsi="Roboto"/>
          <w:color w:val="000000"/>
          <w:sz w:val="20"/>
          <w:szCs w:val="20"/>
        </w:rPr>
        <w:t>hardware at solar plant sites, minimising latency and eliminating cloud dependency for safety-</w:t>
      </w:r>
    </w:p>
    <w:p>
      <w:pPr>
        <w:pStyle w:val="Normal"/>
        <w:spacing w:before="20" w:after="20"/>
        <w:rPr>
          <w:rFonts w:ascii="Roboto" w:hAnsi="Roboto"/>
          <w:sz w:val="20"/>
          <w:szCs w:val="20"/>
        </w:rPr>
      </w:pPr>
      <w:r>
        <w:rPr>
          <w:rFonts w:ascii="Roboto" w:hAnsi="Roboto"/>
          <w:color w:val="000000"/>
          <w:sz w:val="20"/>
          <w:szCs w:val="20"/>
        </w:rPr>
        <w:t>critical decisions</w:t>
      </w:r>
    </w:p>
    <w:p>
      <w:pPr>
        <w:pStyle w:val="Normal"/>
        <w:spacing w:before="20" w:after="20"/>
        <w:rPr>
          <w:rFonts w:ascii="Roboto" w:hAnsi="Roboto"/>
          <w:sz w:val="20"/>
          <w:szCs w:val="20"/>
        </w:rPr>
      </w:pPr>
      <w:r>
        <w:rPr>
          <w:rFonts w:ascii="Roboto" w:hAnsi="Roboto"/>
          <w:color w:val="000000"/>
          <w:sz w:val="20"/>
          <w:szCs w:val="20"/>
        </w:rPr>
        <w:t>Built the training pipeline using labelled image datasets covering varied snow accumulation</w:t>
      </w:r>
    </w:p>
    <w:p>
      <w:pPr>
        <w:pStyle w:val="Normal"/>
        <w:spacing w:before="20" w:after="20"/>
        <w:rPr>
          <w:rFonts w:ascii="Roboto" w:hAnsi="Roboto"/>
          <w:sz w:val="20"/>
          <w:szCs w:val="20"/>
        </w:rPr>
      </w:pPr>
      <w:r>
        <w:rPr>
          <w:rFonts w:ascii="Roboto" w:hAnsi="Roboto"/>
          <w:color w:val="000000"/>
          <w:sz w:val="20"/>
          <w:szCs w:val="20"/>
        </w:rPr>
        <w:t>patterns, lighting conditions, and panel orientations across geographic locations</w:t>
      </w:r>
    </w:p>
    <w:p>
      <w:pPr>
        <w:pStyle w:val="Normal"/>
        <w:spacing w:before="20" w:after="20"/>
        <w:rPr>
          <w:rFonts w:ascii="Roboto" w:hAnsi="Roboto"/>
          <w:sz w:val="20"/>
          <w:szCs w:val="20"/>
        </w:rPr>
      </w:pPr>
      <w:r>
        <w:rPr>
          <w:rFonts w:ascii="Roboto" w:hAnsi="Roboto"/>
          <w:color w:val="000000"/>
          <w:sz w:val="20"/>
          <w:szCs w:val="20"/>
        </w:rPr>
        <w:t>Integrated the detection output with tracker control systems to automatically trigger protective stow</w:t>
      </w:r>
    </w:p>
    <w:p>
      <w:pPr>
        <w:pStyle w:val="Normal"/>
        <w:spacing w:before="20" w:after="20"/>
        <w:rPr>
          <w:rFonts w:ascii="Roboto" w:hAnsi="Roboto"/>
          <w:sz w:val="20"/>
          <w:szCs w:val="20"/>
        </w:rPr>
      </w:pPr>
      <w:r>
        <w:rPr>
          <w:rFonts w:ascii="Roboto" w:hAnsi="Roboto"/>
          <w:color w:val="000000"/>
          <w:sz w:val="20"/>
          <w:szCs w:val="20"/>
        </w:rPr>
        <w:t>positions upon snow accumulation threshold detection</w:t>
      </w:r>
    </w:p>
    <w:p>
      <w:pPr>
        <w:pStyle w:val="Normal"/>
        <w:spacing w:before="20" w:after="20"/>
        <w:rPr>
          <w:rFonts w:ascii="Roboto" w:hAnsi="Roboto"/>
          <w:sz w:val="20"/>
          <w:szCs w:val="20"/>
        </w:rPr>
      </w:pPr>
      <w:r>
        <w:rPr>
          <w:rFonts w:ascii="Roboto" w:hAnsi="Roboto"/>
          <w:color w:val="000000"/>
          <w:sz w:val="20"/>
          <w:szCs w:val="20"/>
        </w:rPr>
        <w:t>Achieved patent grant for the novel application of CNN-based computer vision to solar tracker</w:t>
      </w:r>
    </w:p>
    <w:p>
      <w:pPr>
        <w:pStyle w:val="Normal"/>
        <w:spacing w:before="20" w:after="20"/>
        <w:rPr>
          <w:rFonts w:ascii="Roboto" w:hAnsi="Roboto"/>
          <w:sz w:val="20"/>
          <w:szCs w:val="20"/>
        </w:rPr>
      </w:pPr>
      <w:r>
        <w:rPr>
          <w:rFonts w:ascii="Roboto" w:hAnsi="Roboto"/>
          <w:color w:val="000000"/>
          <w:sz w:val="20"/>
          <w:szCs w:val="20"/>
        </w:rPr>
        <w:t>snow detection and automated protective response</w:t>
      </w:r>
    </w:p>
    <w:p>
      <w:pPr>
        <w:pStyle w:val="Normal"/>
        <w:spacing w:before="20" w:after="20"/>
        <w:rPr>
          <w:rFonts w:ascii="Roboto" w:hAnsi="Roboto"/>
          <w:sz w:val="20"/>
          <w:szCs w:val="20"/>
        </w:rPr>
      </w:pPr>
      <w:r>
        <w:rPr>
          <w:rFonts w:ascii="Roboto" w:hAnsi="Roboto"/>
          <w:color w:val="000000"/>
          <w:sz w:val="20"/>
          <w:szCs w:val="20"/>
        </w:rPr>
        <w:t>Tech Stack</w:t>
      </w:r>
    </w:p>
    <w:p>
      <w:pPr>
        <w:pStyle w:val="Normal"/>
        <w:spacing w:before="20" w:after="20"/>
        <w:rPr>
          <w:rFonts w:ascii="Roboto" w:hAnsi="Roboto"/>
          <w:sz w:val="20"/>
          <w:szCs w:val="20"/>
        </w:rPr>
      </w:pPr>
      <w:r>
        <w:rPr>
          <w:rFonts w:ascii="Roboto" w:hAnsi="Roboto"/>
          <w:color w:val="000000"/>
          <w:sz w:val="20"/>
          <w:szCs w:val="20"/>
        </w:rPr>
        <w:t>Python · TensorFlow · PyTorch · CNN · Edge AI · IoT Embedded Systems · Computer Vision · Image</w:t>
      </w:r>
    </w:p>
    <w:p>
      <w:pPr>
        <w:pStyle w:val="Normal"/>
        <w:spacing w:before="20" w:after="20"/>
        <w:rPr>
          <w:rFonts w:ascii="Roboto" w:hAnsi="Roboto"/>
          <w:sz w:val="20"/>
          <w:szCs w:val="20"/>
        </w:rPr>
      </w:pPr>
      <w:r>
        <w:rPr>
          <w:rFonts w:ascii="Roboto" w:hAnsi="Roboto"/>
          <w:color w:val="000000"/>
          <w:sz w:val="20"/>
          <w:szCs w:val="20"/>
        </w:rPr>
        <w:t>Classification</w:t>
      </w:r>
    </w:p>
    <w:p>
      <w:pPr>
        <w:pStyle w:val="Normal"/>
        <w:spacing w:before="20" w:after="20"/>
        <w:rPr>
          <w:rFonts w:ascii="Roboto" w:hAnsi="Roboto"/>
          <w:sz w:val="20"/>
          <w:szCs w:val="20"/>
        </w:rPr>
      </w:pPr>
      <w:r>
        <w:rPr>
          <w:rFonts w:ascii="Roboto" w:hAnsi="Roboto"/>
          <w:color w:val="000000"/>
          <w:sz w:val="20"/>
          <w:szCs w:val="20"/>
        </w:rPr>
        <w:t xml:space="preserve">Impact     </w:t>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Filed patent for novel CNN-based snow accumulation detection system for solar tracker protection</w:t>
      </w:r>
    </w:p>
    <w:p>
      <w:pPr>
        <w:pStyle w:val="Normal"/>
        <w:spacing w:before="20" w:after="20"/>
        <w:rPr>
          <w:rFonts w:ascii="Roboto" w:hAnsi="Roboto"/>
          <w:sz w:val="20"/>
          <w:szCs w:val="20"/>
        </w:rPr>
      </w:pPr>
      <w:r>
        <w:rPr>
          <w:rFonts w:ascii="Roboto" w:hAnsi="Roboto"/>
          <w:color w:val="000000"/>
          <w:sz w:val="20"/>
          <w:szCs w:val="20"/>
        </w:rPr>
        <w:t>Enabled fully automated, real-time snow load detection without human monitoring or cloud round-</w:t>
      </w:r>
    </w:p>
    <w:p>
      <w:pPr>
        <w:pStyle w:val="Normal"/>
        <w:spacing w:before="20" w:after="20"/>
        <w:rPr>
          <w:rFonts w:ascii="Roboto" w:hAnsi="Roboto"/>
          <w:sz w:val="20"/>
          <w:szCs w:val="20"/>
        </w:rPr>
      </w:pPr>
      <w:r>
        <w:rPr>
          <w:rFonts w:ascii="Roboto" w:hAnsi="Roboto"/>
          <w:color w:val="000000"/>
          <w:sz w:val="20"/>
          <w:szCs w:val="20"/>
        </w:rPr>
        <w:t>trips</w:t>
      </w:r>
    </w:p>
    <w:p>
      <w:pPr>
        <w:pStyle w:val="Normal"/>
        <w:spacing w:before="20" w:after="20"/>
        <w:rPr>
          <w:rFonts w:ascii="Roboto" w:hAnsi="Roboto"/>
          <w:sz w:val="20"/>
          <w:szCs w:val="20"/>
        </w:rPr>
      </w:pPr>
      <w:r>
        <w:rPr>
          <w:rFonts w:ascii="Roboto" w:hAnsi="Roboto"/>
          <w:color w:val="000000"/>
          <w:sz w:val="20"/>
          <w:szCs w:val="20"/>
        </w:rPr>
        <w:t>Reduced mechanical stress and efficiency losses from undetected snow accumulation on FTC</w:t>
      </w:r>
    </w:p>
    <w:p>
      <w:pPr>
        <w:pStyle w:val="Normal"/>
        <w:spacing w:before="20" w:after="20"/>
        <w:rPr>
          <w:rFonts w:ascii="Roboto" w:hAnsi="Roboto"/>
          <w:sz w:val="20"/>
          <w:szCs w:val="20"/>
        </w:rPr>
      </w:pPr>
      <w:r>
        <w:rPr>
          <w:rFonts w:ascii="Roboto" w:hAnsi="Roboto"/>
          <w:color w:val="000000"/>
          <w:sz w:val="20"/>
          <w:szCs w:val="20"/>
        </w:rPr>
        <w:t>Solar tracker installations</w:t>
      </w:r>
    </w:p>
    <w:p>
      <w:pPr>
        <w:pStyle w:val="Normal"/>
        <w:spacing w:before="20" w:after="20"/>
        <w:rPr>
          <w:rFonts w:ascii="Roboto" w:hAnsi="Roboto"/>
          <w:sz w:val="20"/>
          <w:szCs w:val="20"/>
        </w:rPr>
      </w:pPr>
      <w:r>
        <w:rPr>
          <w:rFonts w:ascii="Roboto" w:hAnsi="Roboto"/>
          <w:color w:val="000000"/>
          <w:sz w:val="20"/>
          <w:szCs w:val="20"/>
        </w:rPr>
        <w:t>Demonstrated production-ready Edge AI deployment for safety-critical renewable energy</w:t>
      </w:r>
    </w:p>
    <w:p>
      <w:pPr>
        <w:pStyle w:val="Normal"/>
        <w:spacing w:before="20" w:after="20"/>
        <w:rPr>
          <w:rFonts w:ascii="Roboto" w:hAnsi="Roboto"/>
          <w:sz w:val="20"/>
          <w:szCs w:val="20"/>
        </w:rPr>
      </w:pPr>
      <w:r>
        <w:rPr>
          <w:rFonts w:ascii="Roboto" w:hAnsi="Roboto"/>
          <w:color w:val="000000"/>
          <w:sz w:val="20"/>
          <w:szCs w:val="20"/>
        </w:rPr>
        <w:t>infrastructure</w:t>
      </w:r>
    </w:p>
    <w:p>
      <w:pPr>
        <w:pStyle w:val="Normal"/>
        <w:spacing w:before="20" w:after="20"/>
        <w:rPr>
          <w:rFonts w:ascii="Roboto" w:hAnsi="Roboto"/>
          <w:sz w:val="20"/>
          <w:szCs w:val="20"/>
        </w:rPr>
      </w:pPr>
      <w:r>
        <w:rPr>
          <w:rFonts w:ascii="Roboto" w:hAnsi="Roboto"/>
          <w:color w:val="000000"/>
          <w:sz w:val="20"/>
          <w:szCs w:val="20"/>
        </w:rPr>
        <w:t>05. Arlo — Real-Time Video Streaming &amp; Computer Vision Platform</w:t>
      </w:r>
    </w:p>
    <w:p>
      <w:pPr>
        <w:pStyle w:val="Normal"/>
        <w:spacing w:before="20" w:after="20"/>
        <w:rPr>
          <w:rFonts w:ascii="Roboto" w:hAnsi="Roboto"/>
          <w:sz w:val="20"/>
          <w:szCs w:val="20"/>
        </w:rPr>
      </w:pPr>
      <w:r>
        <w:rPr>
          <w:rFonts w:ascii="Roboto" w:hAnsi="Roboto"/>
          <w:color w:val="000000"/>
          <w:sz w:val="20"/>
          <w:szCs w:val="20"/>
        </w:rPr>
        <w:t>ClientArlo Technologies (Smart Home Security Cameras)</w:t>
      </w:r>
    </w:p>
    <w:p>
      <w:pPr>
        <w:pStyle w:val="Normal"/>
        <w:spacing w:before="20" w:after="20"/>
        <w:rPr>
          <w:rFonts w:ascii="Roboto" w:hAnsi="Roboto"/>
          <w:sz w:val="20"/>
          <w:szCs w:val="20"/>
        </w:rPr>
      </w:pPr>
      <w:r>
        <w:rPr>
          <w:rFonts w:ascii="Roboto" w:hAnsi="Roboto"/>
          <w:color w:val="000000"/>
          <w:sz w:val="20"/>
          <w:szCs w:val="20"/>
        </w:rPr>
        <w:t>RoleAI/ML &amp; Cloud Streaming Engineer</w:t>
      </w:r>
    </w:p>
    <w:p>
      <w:pPr>
        <w:pStyle w:val="Normal"/>
        <w:spacing w:before="20" w:after="20"/>
        <w:rPr>
          <w:rFonts w:ascii="Roboto" w:hAnsi="Roboto"/>
          <w:sz w:val="20"/>
          <w:szCs w:val="20"/>
        </w:rPr>
      </w:pPr>
      <w:r>
        <w:rPr>
          <w:rFonts w:ascii="Roboto" w:hAnsi="Roboto"/>
          <w:color w:val="000000"/>
          <w:sz w:val="20"/>
          <w:szCs w:val="20"/>
        </w:rPr>
        <w:t>Timeline2018</w:t>
      </w:r>
    </w:p>
    <w:p>
      <w:pPr>
        <w:pStyle w:val="Normal"/>
        <w:spacing w:before="20" w:after="20"/>
        <w:rPr>
          <w:rFonts w:ascii="Roboto" w:hAnsi="Roboto"/>
          <w:sz w:val="20"/>
          <w:szCs w:val="20"/>
        </w:rPr>
      </w:pPr>
      <w:r>
        <w:rPr>
          <w:rFonts w:ascii="Roboto" w:hAnsi="Roboto"/>
          <w:color w:val="000000"/>
          <w:sz w:val="20"/>
          <w:szCs w:val="20"/>
        </w:rPr>
        <w:t>SectorConsumer IoT / Smart Home Security / Computer Vision</w:t>
      </w:r>
    </w:p>
    <w:p>
      <w:pPr>
        <w:pStyle w:val="Normal"/>
        <w:spacing w:before="20" w:after="20"/>
        <w:rPr>
          <w:rFonts w:ascii="Roboto" w:hAnsi="Roboto"/>
          <w:sz w:val="20"/>
          <w:szCs w:val="20"/>
        </w:rPr>
      </w:pPr>
      <w:r>
        <w:rPr>
          <w:rFonts w:ascii="Roboto" w:hAnsi="Roboto"/>
          <w:color w:val="000000"/>
          <w:sz w:val="20"/>
          <w:szCs w:val="20"/>
        </w:rPr>
        <w:t>Problem</w:t>
      </w:r>
    </w:p>
    <w:p>
      <w:pPr>
        <w:pStyle w:val="Normal"/>
        <w:spacing w:before="20" w:after="20"/>
        <w:rPr>
          <w:rFonts w:ascii="Roboto" w:hAnsi="Roboto"/>
          <w:sz w:val="20"/>
          <w:szCs w:val="20"/>
        </w:rPr>
      </w:pPr>
      <w:r>
        <w:rPr>
          <w:rFonts w:ascii="Roboto" w:hAnsi="Roboto"/>
          <w:color w:val="000000"/>
          <w:sz w:val="20"/>
          <w:szCs w:val="20"/>
        </w:rPr>
        <w:t>Arlo's was a startup then for their smart security camera platform needed a scalable, real-time video</w:t>
      </w:r>
    </w:p>
    <w:p>
      <w:pPr>
        <w:pStyle w:val="Normal"/>
        <w:spacing w:before="20" w:after="20"/>
        <w:rPr>
          <w:rFonts w:ascii="Roboto" w:hAnsi="Roboto"/>
          <w:sz w:val="20"/>
          <w:szCs w:val="20"/>
        </w:rPr>
      </w:pPr>
      <w:r>
        <w:rPr>
          <w:rFonts w:ascii="Roboto" w:hAnsi="Roboto"/>
          <w:color w:val="000000"/>
          <w:sz w:val="20"/>
          <w:szCs w:val="20"/>
        </w:rPr>
        <w:t>stream processing pipeline capable of performing intelligent computer vision analysis — including face</w:t>
      </w:r>
    </w:p>
    <w:p>
      <w:pPr>
        <w:pStyle w:val="Normal"/>
        <w:spacing w:before="20" w:after="20"/>
        <w:rPr>
          <w:rFonts w:ascii="Roboto" w:hAnsi="Roboto"/>
          <w:sz w:val="20"/>
          <w:szCs w:val="20"/>
        </w:rPr>
      </w:pPr>
      <w:r>
        <w:rPr>
          <w:rFonts w:ascii="Roboto" w:hAnsi="Roboto"/>
          <w:color w:val="000000"/>
          <w:sz w:val="20"/>
          <w:szCs w:val="20"/>
        </w:rPr>
        <w:t>detection — across a high volume of concurrent live camera feeds. At the time, managed AWS video</w:t>
      </w:r>
    </w:p>
    <w:p>
      <w:pPr>
        <w:pStyle w:val="Normal"/>
        <w:spacing w:before="20" w:after="20"/>
        <w:rPr>
          <w:rFonts w:ascii="Roboto" w:hAnsi="Roboto"/>
          <w:sz w:val="20"/>
          <w:szCs w:val="20"/>
        </w:rPr>
      </w:pPr>
      <w:r>
        <w:rPr>
          <w:rFonts w:ascii="Roboto" w:hAnsi="Roboto"/>
          <w:color w:val="000000"/>
          <w:sz w:val="20"/>
          <w:szCs w:val="20"/>
        </w:rPr>
        <w:t>analytics services were not yet generally available, requiring a fully custom-engineered solution.</w:t>
      </w:r>
    </w:p>
    <w:p>
      <w:pPr>
        <w:pStyle w:val="Normal"/>
        <w:spacing w:before="20" w:after="20"/>
        <w:rPr>
          <w:rFonts w:ascii="Roboto" w:hAnsi="Roboto"/>
          <w:sz w:val="20"/>
          <w:szCs w:val="20"/>
        </w:rPr>
      </w:pPr>
      <w:r>
        <w:rPr>
          <w:rFonts w:ascii="Roboto" w:hAnsi="Roboto"/>
          <w:color w:val="000000"/>
          <w:sz w:val="20"/>
          <w:szCs w:val="20"/>
        </w:rPr>
        <w:t>Approach</w:t>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Designed and built a real-time video stream ingestion and processing pipeline on AWS to handle</w:t>
      </w:r>
    </w:p>
    <w:p>
      <w:pPr>
        <w:pStyle w:val="Normal"/>
        <w:spacing w:before="20" w:after="20"/>
        <w:rPr>
          <w:rFonts w:ascii="Roboto" w:hAnsi="Roboto"/>
          <w:sz w:val="20"/>
          <w:szCs w:val="20"/>
        </w:rPr>
      </w:pPr>
      <w:r>
        <w:rPr>
          <w:rFonts w:ascii="Roboto" w:hAnsi="Roboto"/>
          <w:color w:val="000000"/>
          <w:sz w:val="20"/>
          <w:szCs w:val="20"/>
        </w:rPr>
        <w:t>concurrent live feeds from Arlo's distributed network of IoT security cameras</w:t>
      </w:r>
    </w:p>
    <w:p>
      <w:pPr>
        <w:pStyle w:val="Normal"/>
        <w:spacing w:before="20" w:after="20"/>
        <w:rPr>
          <w:rFonts w:ascii="Roboto" w:hAnsi="Roboto"/>
          <w:sz w:val="20"/>
          <w:szCs w:val="20"/>
        </w:rPr>
      </w:pPr>
      <w:r>
        <w:rPr>
          <w:rFonts w:ascii="Roboto" w:hAnsi="Roboto"/>
          <w:color w:val="000000"/>
          <w:sz w:val="20"/>
          <w:szCs w:val="20"/>
        </w:rPr>
        <w:t>Integrated Apache Kafka as the high-throughput event streaming backbone for decoupled, fault-</w:t>
      </w:r>
    </w:p>
    <w:p>
      <w:pPr>
        <w:pStyle w:val="Normal"/>
        <w:spacing w:before="20" w:after="20"/>
        <w:rPr>
          <w:rFonts w:ascii="Roboto" w:hAnsi="Roboto"/>
          <w:sz w:val="20"/>
          <w:szCs w:val="20"/>
        </w:rPr>
      </w:pPr>
      <w:r>
        <w:rPr>
          <w:rFonts w:ascii="Roboto" w:hAnsi="Roboto"/>
          <w:color w:val="000000"/>
          <w:sz w:val="20"/>
          <w:szCs w:val="20"/>
        </w:rPr>
        <w:t>tolerant ingestion of video stream events and metadata at scale</w:t>
      </w:r>
    </w:p>
    <w:p>
      <w:pPr>
        <w:pStyle w:val="Normal"/>
        <w:spacing w:before="20" w:after="20"/>
        <w:rPr>
          <w:rFonts w:ascii="Roboto" w:hAnsi="Roboto"/>
          <w:sz w:val="20"/>
          <w:szCs w:val="20"/>
        </w:rPr>
      </w:pPr>
      <w:r>
        <w:rPr>
          <w:rFonts w:ascii="Roboto" w:hAnsi="Roboto"/>
          <w:color w:val="000000"/>
          <w:sz w:val="20"/>
          <w:szCs w:val="20"/>
        </w:rPr>
        <w:t>Implemented AWS Kinesis Streaming APIs for real-time video data transport from camera</w:t>
      </w:r>
    </w:p>
    <w:p>
      <w:pPr>
        <w:pStyle w:val="Normal"/>
        <w:spacing w:before="20" w:after="20"/>
        <w:rPr>
          <w:rFonts w:ascii="Roboto" w:hAnsi="Roboto"/>
          <w:sz w:val="20"/>
          <w:szCs w:val="20"/>
        </w:rPr>
      </w:pPr>
      <w:r>
        <w:rPr>
          <w:rFonts w:ascii="Roboto" w:hAnsi="Roboto"/>
          <w:color w:val="000000"/>
          <w:sz w:val="20"/>
          <w:szCs w:val="20"/>
        </w:rPr>
        <w:t>endpoints to cloud processing layers, enabling low-latency frame delivery</w:t>
      </w:r>
    </w:p>
    <w:p>
      <w:pPr>
        <w:pStyle w:val="Normal"/>
        <w:spacing w:before="20" w:after="20"/>
        <w:rPr>
          <w:rFonts w:ascii="Roboto" w:hAnsi="Roboto"/>
          <w:sz w:val="20"/>
          <w:szCs w:val="20"/>
        </w:rPr>
      </w:pPr>
      <w:r>
        <w:rPr>
          <w:rFonts w:ascii="Roboto" w:hAnsi="Roboto"/>
          <w:color w:val="000000"/>
          <w:sz w:val="20"/>
          <w:szCs w:val="20"/>
        </w:rPr>
        <w:t>Built an OpenCV-based computer vision processing layer for real-time face detection and object</w:t>
      </w:r>
    </w:p>
    <w:p>
      <w:pPr>
        <w:pStyle w:val="Normal"/>
        <w:spacing w:before="20" w:after="20"/>
        <w:rPr>
          <w:rFonts w:ascii="Roboto" w:hAnsi="Roboto"/>
          <w:sz w:val="20"/>
          <w:szCs w:val="20"/>
        </w:rPr>
      </w:pPr>
      <w:r>
        <w:rPr>
          <w:rFonts w:ascii="Roboto" w:hAnsi="Roboto"/>
          <w:color w:val="000000"/>
          <w:sz w:val="20"/>
          <w:szCs w:val="20"/>
        </w:rPr>
        <w:t>analysis on live video frames extracted from camera streams</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Engineered the processing architecture to handle the scale and concurrency requirements of a</w:t>
      </w:r>
    </w:p>
    <w:p>
      <w:pPr>
        <w:pStyle w:val="Normal"/>
        <w:spacing w:before="20" w:after="20"/>
        <w:rPr>
          <w:rFonts w:ascii="Roboto" w:hAnsi="Roboto"/>
          <w:sz w:val="20"/>
          <w:szCs w:val="20"/>
        </w:rPr>
      </w:pPr>
      <w:r>
        <w:rPr>
          <w:rFonts w:ascii="Roboto" w:hAnsi="Roboto"/>
          <w:color w:val="000000"/>
          <w:sz w:val="20"/>
          <w:szCs w:val="20"/>
        </w:rPr>
        <w:t>global consumer IoT camera fleet, with event-driven triggers for motion and detection alerts</w:t>
      </w:r>
    </w:p>
    <w:p>
      <w:pPr>
        <w:pStyle w:val="Normal"/>
        <w:spacing w:before="20" w:after="20"/>
        <w:rPr>
          <w:rFonts w:ascii="Roboto" w:hAnsi="Roboto"/>
          <w:sz w:val="20"/>
          <w:szCs w:val="20"/>
        </w:rPr>
      </w:pPr>
      <w:r>
        <w:rPr>
          <w:rFonts w:ascii="Roboto" w:hAnsi="Roboto"/>
          <w:color w:val="000000"/>
          <w:sz w:val="20"/>
          <w:szCs w:val="20"/>
        </w:rPr>
        <w:t>Designed the pipeline for extensibility, allowing additional CV models and detection capabilities to</w:t>
      </w:r>
    </w:p>
    <w:p>
      <w:pPr>
        <w:pStyle w:val="Normal"/>
        <w:spacing w:before="20" w:after="20"/>
        <w:rPr>
          <w:rFonts w:ascii="Roboto" w:hAnsi="Roboto"/>
          <w:sz w:val="20"/>
          <w:szCs w:val="20"/>
        </w:rPr>
      </w:pPr>
      <w:r>
        <w:rPr>
          <w:rFonts w:ascii="Roboto" w:hAnsi="Roboto"/>
          <w:color w:val="000000"/>
          <w:sz w:val="20"/>
          <w:szCs w:val="20"/>
        </w:rPr>
        <w:t>be integrated downstream without re-architecting the ingestion layer</w:t>
      </w:r>
    </w:p>
    <w:p>
      <w:pPr>
        <w:pStyle w:val="Normal"/>
        <w:spacing w:before="20" w:after="20"/>
        <w:rPr>
          <w:rFonts w:ascii="Roboto" w:hAnsi="Roboto"/>
          <w:sz w:val="20"/>
          <w:szCs w:val="20"/>
        </w:rPr>
      </w:pPr>
      <w:r>
        <w:rPr>
          <w:rFonts w:ascii="Roboto" w:hAnsi="Roboto"/>
          <w:color w:val="000000"/>
          <w:sz w:val="20"/>
          <w:szCs w:val="20"/>
        </w:rPr>
        <w:t>Tech Stack</w:t>
      </w:r>
    </w:p>
    <w:p>
      <w:pPr>
        <w:pStyle w:val="Normal"/>
        <w:spacing w:before="20" w:after="20"/>
        <w:rPr>
          <w:rFonts w:ascii="Roboto" w:hAnsi="Roboto"/>
          <w:sz w:val="20"/>
          <w:szCs w:val="20"/>
        </w:rPr>
      </w:pPr>
      <w:r>
        <w:rPr>
          <w:rFonts w:ascii="Roboto" w:hAnsi="Roboto"/>
          <w:color w:val="000000"/>
          <w:sz w:val="20"/>
          <w:szCs w:val="20"/>
        </w:rPr>
        <w:t>AWS · Amazon Kinesis Video Streams · Apache Kafka · OpenCV · Python · Computer Vision · Face</w:t>
      </w:r>
    </w:p>
    <w:p>
      <w:pPr>
        <w:pStyle w:val="Normal"/>
        <w:spacing w:before="20" w:after="20"/>
        <w:rPr>
          <w:rFonts w:ascii="Roboto" w:hAnsi="Roboto"/>
          <w:sz w:val="20"/>
          <w:szCs w:val="20"/>
        </w:rPr>
      </w:pPr>
      <w:r>
        <w:rPr>
          <w:rFonts w:ascii="Roboto" w:hAnsi="Roboto"/>
          <w:color w:val="000000"/>
          <w:sz w:val="20"/>
          <w:szCs w:val="20"/>
        </w:rPr>
        <w:t>Detection · IoT · Real-Time Stream Processing · Deep Learning</w:t>
      </w:r>
    </w:p>
    <w:p>
      <w:pPr>
        <w:pStyle w:val="Normal"/>
        <w:spacing w:before="20" w:after="20"/>
        <w:rPr>
          <w:rFonts w:ascii="Roboto" w:hAnsi="Roboto"/>
          <w:sz w:val="20"/>
          <w:szCs w:val="20"/>
        </w:rPr>
      </w:pPr>
      <w:r>
        <w:rPr>
          <w:rFonts w:ascii="Roboto" w:hAnsi="Roboto"/>
          <w:color w:val="000000"/>
          <w:sz w:val="20"/>
          <w:szCs w:val="20"/>
        </w:rPr>
        <w:t xml:space="preserve">Impact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Delivered a production-grade real-time video analytics pipeline for Arlo's smart security camera</w:t>
      </w:r>
    </w:p>
    <w:p>
      <w:pPr>
        <w:pStyle w:val="Normal"/>
        <w:spacing w:before="20" w:after="20"/>
        <w:rPr>
          <w:rFonts w:ascii="Roboto" w:hAnsi="Roboto"/>
          <w:sz w:val="20"/>
          <w:szCs w:val="20"/>
        </w:rPr>
      </w:pPr>
      <w:r>
        <w:rPr>
          <w:rFonts w:ascii="Roboto" w:hAnsi="Roboto"/>
          <w:color w:val="000000"/>
          <w:sz w:val="20"/>
          <w:szCs w:val="20"/>
        </w:rPr>
        <w:t>fleet</w:t>
      </w:r>
    </w:p>
    <w:p>
      <w:pPr>
        <w:pStyle w:val="Normal"/>
        <w:spacing w:before="20" w:after="20"/>
        <w:rPr>
          <w:rFonts w:ascii="Roboto" w:hAnsi="Roboto"/>
          <w:sz w:val="20"/>
          <w:szCs w:val="20"/>
        </w:rPr>
      </w:pPr>
      <w:r>
        <w:rPr>
          <w:rFonts w:ascii="Roboto" w:hAnsi="Roboto"/>
          <w:color w:val="000000"/>
          <w:sz w:val="20"/>
          <w:szCs w:val="20"/>
        </w:rPr>
        <w:t xml:space="preserve"> </w:t>
      </w:r>
      <w:r>
        <w:rPr>
          <w:rFonts w:ascii="Roboto" w:hAnsi="Roboto"/>
          <w:color w:val="000000"/>
          <w:sz w:val="20"/>
          <w:szCs w:val="20"/>
        </w:rPr>
        <w:t>Enabled face detection and object recognition on live camera streams at consumer IoT scale</w:t>
      </w:r>
    </w:p>
    <w:p>
      <w:pPr>
        <w:pStyle w:val="Normal"/>
        <w:spacing w:before="20" w:after="20"/>
        <w:rPr>
          <w:rFonts w:ascii="Roboto" w:hAnsi="Roboto"/>
          <w:sz w:val="20"/>
          <w:szCs w:val="20"/>
        </w:rPr>
      </w:pPr>
      <w:r>
        <w:rPr>
          <w:rFonts w:ascii="Roboto" w:hAnsi="Roboto"/>
          <w:color w:val="000000"/>
          <w:sz w:val="20"/>
          <w:szCs w:val="20"/>
        </w:rPr>
        <w:t xml:space="preserve"> </w:t>
      </w:r>
      <w:r>
        <w:rPr>
          <w:rFonts w:ascii="Roboto" w:hAnsi="Roboto"/>
          <w:color w:val="000000"/>
          <w:sz w:val="20"/>
          <w:szCs w:val="20"/>
        </w:rPr>
        <w:t>Kafka-backed streaming architecture provided fault-tolerant, high-throughput event ingestion</w:t>
      </w:r>
    </w:p>
    <w:p>
      <w:pPr>
        <w:pStyle w:val="Normal"/>
        <w:spacing w:before="20" w:after="20"/>
        <w:rPr>
          <w:rFonts w:ascii="Roboto" w:hAnsi="Roboto"/>
          <w:sz w:val="20"/>
          <w:szCs w:val="20"/>
        </w:rPr>
      </w:pPr>
      <w:r>
        <w:rPr>
          <w:rFonts w:ascii="Roboto" w:hAnsi="Roboto"/>
          <w:color w:val="000000"/>
          <w:sz w:val="20"/>
          <w:szCs w:val="20"/>
        </w:rPr>
        <w:t>across concurrent camera feeds</w:t>
      </w:r>
    </w:p>
    <w:p>
      <w:pPr>
        <w:pStyle w:val="Normal"/>
        <w:spacing w:before="20" w:after="20"/>
        <w:rPr>
          <w:rFonts w:ascii="Roboto" w:hAnsi="Roboto"/>
          <w:sz w:val="20"/>
          <w:szCs w:val="20"/>
        </w:rPr>
      </w:pPr>
      <w:r>
        <w:rPr>
          <w:rFonts w:ascii="Roboto" w:hAnsi="Roboto"/>
          <w:color w:val="000000"/>
          <w:sz w:val="20"/>
          <w:szCs w:val="20"/>
        </w:rPr>
        <w:t xml:space="preserve"> </w:t>
      </w:r>
      <w:r>
        <w:rPr>
          <w:rFonts w:ascii="Roboto" w:hAnsi="Roboto"/>
          <w:color w:val="000000"/>
          <w:sz w:val="20"/>
          <w:szCs w:val="20"/>
        </w:rPr>
        <w:t>Back end with AWS Lambda and OpenCV processed for face detection and object detection.</w:t>
      </w:r>
    </w:p>
    <w:p>
      <w:pPr>
        <w:pStyle w:val="Normal"/>
        <w:spacing w:before="20" w:after="20"/>
        <w:rPr>
          <w:rFonts w:ascii="Roboto" w:hAnsi="Roboto"/>
          <w:sz w:val="20"/>
          <w:szCs w:val="20"/>
        </w:rPr>
      </w:pPr>
      <w:r>
        <w:rPr>
          <w:rFonts w:ascii="Roboto" w:hAnsi="Roboto"/>
          <w:color w:val="000000"/>
          <w:sz w:val="20"/>
          <w:szCs w:val="20"/>
        </w:rPr>
        <w:t>___</w:t>
      </w:r>
    </w:p>
    <w:p>
      <w:pPr>
        <w:pStyle w:val="Normal"/>
        <w:spacing w:before="20" w:after="20"/>
        <w:rPr>
          <w:rFonts w:ascii="Roboto" w:hAnsi="Roboto"/>
          <w:sz w:val="20"/>
          <w:szCs w:val="20"/>
        </w:rPr>
      </w:pPr>
      <w:r>
        <w:rPr>
          <w:rFonts w:ascii="Roboto" w:hAnsi="Roboto"/>
          <w:color w:val="000000"/>
          <w:sz w:val="20"/>
          <w:szCs w:val="20"/>
        </w:rPr>
        <w:t>Besides above official projects I have developed number of AI, ML and AgenticAI MVP level applications</w:t>
      </w:r>
    </w:p>
    <w:p>
      <w:pPr>
        <w:pStyle w:val="Normal"/>
        <w:spacing w:before="20" w:after="20"/>
        <w:rPr>
          <w:rFonts w:ascii="Roboto" w:hAnsi="Roboto"/>
          <w:sz w:val="20"/>
          <w:szCs w:val="20"/>
        </w:rPr>
      </w:pPr>
      <w:r>
        <w:rPr>
          <w:rFonts w:ascii="Roboto" w:hAnsi="Roboto"/>
          <w:color w:val="000000"/>
          <w:sz w:val="20"/>
          <w:szCs w:val="20"/>
        </w:rPr>
        <w:t>for open community. Most of them are available in my github repos https://github.com/dhirajpatra/</w:t>
      </w:r>
    </w:p>
    <w:p>
      <w:pPr>
        <w:pStyle w:val="Normal"/>
        <w:spacing w:before="120" w:after="40"/>
        <w:rPr>
          <w:rFonts w:ascii="Roboto" w:hAnsi="Roboto"/>
          <w:sz w:val="20"/>
          <w:szCs w:val="20"/>
        </w:rPr>
      </w:pPr>
      <w:r>
        <w:rPr>
          <w:rFonts w:ascii="Roboto" w:hAnsi="Roboto"/>
          <w:b/>
          <w:color w:val="000000"/>
          <w:sz w:val="20"/>
          <w:szCs w:val="20"/>
        </w:rPr>
        <w:t>C4. How do you evaluate whether an AI tool is suitable for a specific use case in an organisation? Walk us through your evaluation framework.</w:t>
      </w:r>
    </w:p>
    <w:p>
      <w:pPr>
        <w:pStyle w:val="Normal"/>
        <w:spacing w:before="20" w:after="20"/>
        <w:rPr>
          <w:rFonts w:ascii="Roboto" w:hAnsi="Roboto"/>
          <w:sz w:val="20"/>
          <w:szCs w:val="20"/>
        </w:rPr>
      </w:pPr>
      <w:r>
        <w:rPr>
          <w:rFonts w:ascii="Roboto" w:hAnsi="Roboto"/>
          <w:color w:val="000000"/>
          <w:sz w:val="20"/>
          <w:szCs w:val="20"/>
        </w:rPr>
        <w:t>_</w:t>
      </w:r>
      <w:bookmarkStart w:id="0" w:name="docs-internal-guid-ba5ef21d-7fff-0854-60"/>
      <w:bookmarkEnd w:id="0"/>
      <w:r>
        <w:rPr>
          <w:rFonts w:ascii="Roboto" w:hAnsi="Roboto"/>
          <w:b w:val="false"/>
          <w:i w:val="false"/>
          <w:caps w:val="false"/>
          <w:smallCaps w:val="false"/>
          <w:strike w:val="false"/>
          <w:dstrike w:val="false"/>
          <w:color w:val="0A1317"/>
          <w:sz w:val="20"/>
          <w:szCs w:val="20"/>
          <w:u w:val="none"/>
          <w:effect w:val="none"/>
          <w:shd w:fill="auto" w:val="clear"/>
        </w:rPr>
        <w:t xml:space="preserve">To evaluate whether an AI tool is suitable for a specific use case, I move beyond the hype cycle and vendor demos. I use a </w:t>
      </w:r>
      <w:r>
        <w:rPr>
          <w:rFonts w:ascii="Roboto" w:hAnsi="Roboto"/>
          <w:b/>
          <w:i w:val="false"/>
          <w:caps w:val="false"/>
          <w:smallCaps w:val="false"/>
          <w:strike w:val="false"/>
          <w:dstrike w:val="false"/>
          <w:color w:val="0A1317"/>
          <w:sz w:val="20"/>
          <w:szCs w:val="20"/>
          <w:u w:val="none"/>
          <w:effect w:val="none"/>
          <w:shd w:fill="auto" w:val="clear"/>
        </w:rPr>
        <w:t>five-layer evaluation framework</w:t>
      </w:r>
      <w:r>
        <w:rPr>
          <w:rFonts w:ascii="Roboto" w:hAnsi="Roboto"/>
          <w:b w:val="false"/>
          <w:caps w:val="false"/>
          <w:smallCaps w:val="false"/>
          <w:strike w:val="false"/>
          <w:dstrike w:val="false"/>
          <w:color w:val="0A1317"/>
          <w:sz w:val="20"/>
          <w:szCs w:val="20"/>
          <w:u w:val="none"/>
          <w:effect w:val="none"/>
          <w:shd w:fill="auto" w:val="clear"/>
        </w:rPr>
        <w:t xml:space="preserve"> </w:t>
      </w:r>
      <w:r>
        <w:rPr>
          <w:rFonts w:ascii="Roboto" w:hAnsi="Roboto"/>
          <w:b w:val="false"/>
          <w:i w:val="false"/>
          <w:caps w:val="false"/>
          <w:smallCaps w:val="false"/>
          <w:strike w:val="false"/>
          <w:dstrike w:val="false"/>
          <w:color w:val="0A1317"/>
          <w:sz w:val="20"/>
          <w:szCs w:val="20"/>
          <w:u w:val="none"/>
          <w:effect w:val="none"/>
          <w:shd w:fill="auto" w:val="clear"/>
        </w:rPr>
        <w:t>that balances business value, technical rigor, and human risk. </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Here is the step-by-step framework I apply:</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sz w:val="20"/>
          <w:szCs w:val="20"/>
        </w:rPr>
      </w:pPr>
      <w:r>
        <w:rPr>
          <w:rFonts w:ascii="Roboto" w:hAnsi="Roboto"/>
          <w:b/>
          <w:i w:val="false"/>
          <w:caps w:val="false"/>
          <w:smallCaps w:val="false"/>
          <w:strike w:val="false"/>
          <w:dstrike w:val="false"/>
          <w:color w:val="0A1317"/>
          <w:sz w:val="20"/>
          <w:szCs w:val="20"/>
          <w:u w:val="none"/>
          <w:effect w:val="none"/>
          <w:shd w:fill="auto" w:val="clear"/>
        </w:rPr>
        <w:t>Layer 0:</w:t>
      </w:r>
      <w:r>
        <w:rPr>
          <w:rFonts w:ascii="Roboto" w:hAnsi="Roboto"/>
          <w:b w:val="false"/>
          <w:caps w:val="false"/>
          <w:smallCaps w:val="false"/>
          <w:strike w:val="false"/>
          <w:dstrike w:val="false"/>
          <w:color w:val="0A1317"/>
          <w:sz w:val="20"/>
          <w:szCs w:val="20"/>
          <w:u w:val="none"/>
          <w:effect w:val="none"/>
          <w:shd w:fill="auto" w:val="clear"/>
        </w:rPr>
        <w:t xml:space="preserve"> </w:t>
      </w:r>
      <w:r>
        <w:rPr>
          <w:rFonts w:ascii="Roboto" w:hAnsi="Roboto"/>
          <w:b w:val="false"/>
          <w:i w:val="false"/>
          <w:caps w:val="false"/>
          <w:smallCaps w:val="false"/>
          <w:strike w:val="false"/>
          <w:dstrike w:val="false"/>
          <w:color w:val="0A1317"/>
          <w:sz w:val="20"/>
          <w:szCs w:val="20"/>
          <w:u w:val="none"/>
          <w:effect w:val="none"/>
          <w:shd w:fill="auto" w:val="clear"/>
        </w:rPr>
        <w:t>Use Case Definition (The Prerequisite)</w:t>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Before evaluating any tool, I force the organization to define the job-to-be-done in a single, unambiguous sentence. </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Gate: If the use case cannot be defined with a clear metric (time saved, revenue increased, error reduced), I reject the AI tool immediately. AI is a solution; we must first validate the problem.</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sz w:val="20"/>
          <w:szCs w:val="20"/>
        </w:rPr>
      </w:pPr>
      <w:r>
        <w:rPr>
          <w:rFonts w:ascii="Roboto" w:hAnsi="Roboto"/>
          <w:b/>
          <w:i w:val="false"/>
          <w:caps w:val="false"/>
          <w:smallCaps w:val="false"/>
          <w:strike w:val="false"/>
          <w:dstrike w:val="false"/>
          <w:color w:val="0A1317"/>
          <w:sz w:val="20"/>
          <w:szCs w:val="20"/>
          <w:u w:val="none"/>
          <w:effect w:val="none"/>
          <w:shd w:fill="auto" w:val="clear"/>
        </w:rPr>
        <w:t>Layer 1:</w:t>
      </w:r>
      <w:r>
        <w:rPr>
          <w:rFonts w:ascii="Roboto" w:hAnsi="Roboto"/>
          <w:b w:val="false"/>
          <w:caps w:val="false"/>
          <w:smallCaps w:val="false"/>
          <w:strike w:val="false"/>
          <w:dstrike w:val="false"/>
          <w:color w:val="0A1317"/>
          <w:sz w:val="20"/>
          <w:szCs w:val="20"/>
          <w:u w:val="none"/>
          <w:effect w:val="none"/>
          <w:shd w:fill="auto" w:val="clear"/>
        </w:rPr>
        <w:t xml:space="preserve"> </w:t>
      </w:r>
      <w:r>
        <w:rPr>
          <w:rFonts w:ascii="Roboto" w:hAnsi="Roboto"/>
          <w:b w:val="false"/>
          <w:i w:val="false"/>
          <w:caps w:val="false"/>
          <w:smallCaps w:val="false"/>
          <w:strike w:val="false"/>
          <w:dstrike w:val="false"/>
          <w:color w:val="0A1317"/>
          <w:sz w:val="20"/>
          <w:szCs w:val="20"/>
          <w:u w:val="none"/>
          <w:effect w:val="none"/>
          <w:shd w:fill="auto" w:val="clear"/>
        </w:rPr>
        <w:t>Strategic &amp; Economic Viability (The "Why")</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ROI Calculus: I calculate the Total Cost of Ownership (TCO) over 3 years (licensing, cloud compute, fine-tuning, integration, and 2–3 dedicated MLOps staff). Then I compare that to the quantifiable business value. If the payback period exceeds 18 months, it's a "wait."</w:t>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Core vs. Context: Is this use case core to our competitive advantage (e.g., a proprietary fraud detection model) or context (e.g., internal HR chatbots)? For context I prioritize off-the-shelf APIs. For core*, I prioritize open-weight models that we can self-host and fine-tune.</w:t>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Vendor Lock-in: Can we export our fine-tuned weights and data? If the tool uses a proprietary, unexportable format, I deduct significant points.</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sz w:val="20"/>
          <w:szCs w:val="20"/>
        </w:rPr>
      </w:pPr>
      <w:r>
        <w:rPr>
          <w:rFonts w:ascii="Roboto" w:hAnsi="Roboto"/>
          <w:b/>
          <w:i w:val="false"/>
          <w:caps w:val="false"/>
          <w:smallCaps w:val="false"/>
          <w:strike w:val="false"/>
          <w:dstrike w:val="false"/>
          <w:color w:val="0A1317"/>
          <w:sz w:val="20"/>
          <w:szCs w:val="20"/>
          <w:u w:val="none"/>
          <w:effect w:val="none"/>
          <w:shd w:fill="auto" w:val="clear"/>
        </w:rPr>
        <w:t>Layer 2:</w:t>
      </w:r>
      <w:r>
        <w:rPr>
          <w:rFonts w:ascii="Roboto" w:hAnsi="Roboto"/>
          <w:b w:val="false"/>
          <w:caps w:val="false"/>
          <w:smallCaps w:val="false"/>
          <w:strike w:val="false"/>
          <w:dstrike w:val="false"/>
          <w:color w:val="0A1317"/>
          <w:sz w:val="20"/>
          <w:szCs w:val="20"/>
          <w:u w:val="none"/>
          <w:effect w:val="none"/>
          <w:shd w:fill="auto" w:val="clear"/>
        </w:rPr>
        <w:t xml:space="preserve"> </w:t>
      </w:r>
      <w:r>
        <w:rPr>
          <w:rFonts w:ascii="Roboto" w:hAnsi="Roboto"/>
          <w:b w:val="false"/>
          <w:i w:val="false"/>
          <w:caps w:val="false"/>
          <w:smallCaps w:val="false"/>
          <w:strike w:val="false"/>
          <w:dstrike w:val="false"/>
          <w:color w:val="0A1317"/>
          <w:sz w:val="20"/>
          <w:szCs w:val="20"/>
          <w:u w:val="none"/>
          <w:effect w:val="none"/>
          <w:shd w:fill="auto" w:val="clear"/>
        </w:rPr>
        <w:t>Technical Performance (The "Can It")</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This is where I run a constrained pilot using our own dirty data, not the vendor's curated benchmark.</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Accuracy Metrics: I define the primary metric (e.g., F1 for classification, ROUGE for summarization, or cosine similarity for retrieval). Crucially, I also measure confidence calibration—does the tool say "I don't know" when it is wrong, or does it hallucinate confidently?</w:t>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Latency &amp; Throughput: I test under peak load. If a chatbot takes &gt;2 seconds to respond, or a batch job takes 6 hours instead of 1, it fails the operational test.</w:t>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Data Modality: Does it handle our specific data formats (e.g., 20-page PDFs, messy OCR text, or domain-specific jargon)? I stress-test with edge cases (e.g., null inputs, special characters).</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sz w:val="20"/>
          <w:szCs w:val="20"/>
        </w:rPr>
      </w:pPr>
      <w:r>
        <w:rPr>
          <w:rFonts w:ascii="Roboto" w:hAnsi="Roboto"/>
          <w:b/>
          <w:i w:val="false"/>
          <w:caps w:val="false"/>
          <w:smallCaps w:val="false"/>
          <w:strike w:val="false"/>
          <w:dstrike w:val="false"/>
          <w:color w:val="0A1317"/>
          <w:sz w:val="20"/>
          <w:szCs w:val="20"/>
          <w:u w:val="none"/>
          <w:effect w:val="none"/>
          <w:shd w:fill="auto" w:val="clear"/>
        </w:rPr>
        <w:t xml:space="preserve">Layer 3: </w:t>
      </w:r>
      <w:r>
        <w:rPr>
          <w:rFonts w:ascii="Roboto" w:hAnsi="Roboto"/>
          <w:b w:val="false"/>
          <w:i w:val="false"/>
          <w:caps w:val="false"/>
          <w:smallCaps w:val="false"/>
          <w:strike w:val="false"/>
          <w:dstrike w:val="false"/>
          <w:color w:val="0A1317"/>
          <w:sz w:val="20"/>
          <w:szCs w:val="20"/>
          <w:u w:val="none"/>
          <w:effect w:val="none"/>
          <w:shd w:fill="auto" w:val="clear"/>
        </w:rPr>
        <w:t>Data &amp; Integration Fitness (The "With What")</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An AI tool is only as good as the data it can access and the systems it plugs into.</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Data Residency &amp; Sovereignty: Does the tool process data in our region? Can we guarantee that our customer PII never touches their public training set? (I require a signed Data Processing Agreement with explicit "no-training" clauses.)</w:t>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API &amp; Workflow Fit: I map the tool's input/output schema against our existing stack (Salesforce, SAP, Snowflake). If we need to build 5 custom middleware bridges to make it work, the tool is rejected.</w:t>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Grounding Capability: For generative AI, I evaluate RAG (Retrieval-Augmented Generation) performance. Can it cite exact source documents for its answers? If it cannot provide verifiable citations, it is unsuitable for regulated or high-stakes use cases.</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sz w:val="20"/>
          <w:szCs w:val="20"/>
        </w:rPr>
      </w:pPr>
      <w:r>
        <w:rPr>
          <w:rFonts w:ascii="Roboto" w:hAnsi="Roboto"/>
          <w:b/>
          <w:i w:val="false"/>
          <w:caps w:val="false"/>
          <w:smallCaps w:val="false"/>
          <w:strike w:val="false"/>
          <w:dstrike w:val="false"/>
          <w:color w:val="0A1317"/>
          <w:sz w:val="20"/>
          <w:szCs w:val="20"/>
          <w:u w:val="none"/>
          <w:effect w:val="none"/>
          <w:shd w:fill="auto" w:val="clear"/>
        </w:rPr>
        <w:t xml:space="preserve">Layer 4: </w:t>
      </w:r>
      <w:r>
        <w:rPr>
          <w:rFonts w:ascii="Roboto" w:hAnsi="Roboto"/>
          <w:b w:val="false"/>
          <w:i w:val="false"/>
          <w:caps w:val="false"/>
          <w:smallCaps w:val="false"/>
          <w:strike w:val="false"/>
          <w:dstrike w:val="false"/>
          <w:color w:val="0A1317"/>
          <w:sz w:val="20"/>
          <w:szCs w:val="20"/>
          <w:u w:val="none"/>
          <w:effect w:val="none"/>
          <w:shd w:fill="auto" w:val="clear"/>
        </w:rPr>
        <w:t>Risk, Compliance &amp; Governance (The "Should We")</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This is the non-negotiable layer. I audit against three axes:</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Bias &amp; Fairness: I split our test set by demographic segments (e.g., region, gender, tenure) and measure performance disparity. If the tool performs 10% worse for any material subgroup, we require a mitigation plan or reject it.</w:t>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Explainability: Can we log *why* the tool made a decision? For use cases involving hiring, credit, or performance reviews, I require a tool that provides SHAP values or attention maps—not a black box.</w:t>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Regulatory Alignment: I map the tool's outputs against GDPR (right to explanation), HIPAA (if healthcare), or SOX (audit trails). If the tool lacks an immutable audit log, it fails.</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sz w:val="20"/>
          <w:szCs w:val="20"/>
        </w:rPr>
      </w:pPr>
      <w:r>
        <w:rPr>
          <w:rFonts w:ascii="Roboto" w:hAnsi="Roboto"/>
          <w:b/>
          <w:i w:val="false"/>
          <w:caps w:val="false"/>
          <w:smallCaps w:val="false"/>
          <w:strike w:val="false"/>
          <w:dstrike w:val="false"/>
          <w:color w:val="0A1317"/>
          <w:sz w:val="20"/>
          <w:szCs w:val="20"/>
          <w:u w:val="none"/>
          <w:effect w:val="none"/>
          <w:shd w:fill="auto" w:val="clear"/>
        </w:rPr>
        <w:t>Layer 5:</w:t>
      </w:r>
      <w:r>
        <w:rPr>
          <w:rFonts w:ascii="Roboto" w:hAnsi="Roboto"/>
          <w:b w:val="false"/>
          <w:caps w:val="false"/>
          <w:smallCaps w:val="false"/>
          <w:strike w:val="false"/>
          <w:dstrike w:val="false"/>
          <w:color w:val="0A1317"/>
          <w:sz w:val="20"/>
          <w:szCs w:val="20"/>
          <w:u w:val="none"/>
          <w:effect w:val="none"/>
          <w:shd w:fill="auto" w:val="clear"/>
        </w:rPr>
        <w:t xml:space="preserve"> </w:t>
      </w:r>
      <w:r>
        <w:rPr>
          <w:rFonts w:ascii="Roboto" w:hAnsi="Roboto"/>
          <w:b w:val="false"/>
          <w:i w:val="false"/>
          <w:caps w:val="false"/>
          <w:smallCaps w:val="false"/>
          <w:strike w:val="false"/>
          <w:dstrike w:val="false"/>
          <w:color w:val="0A1317"/>
          <w:sz w:val="20"/>
          <w:szCs w:val="20"/>
          <w:u w:val="none"/>
          <w:effect w:val="none"/>
          <w:shd w:fill="auto" w:val="clear"/>
        </w:rPr>
        <w:t>Organizational Absorptive Capacity (The "By Whom")</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The best tool fails if the team can't operate it.</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Skill Gap: Do we have in-house talent to fine-tune, monitor drift, and retrain this tool? If not, does the vendor offer managed retraining? </w:t>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Change Management: I run a "shadow pilot" —let 5 power-users in the actual department test it for 2 weeks on real (but non-critical) tasks. I measure not just their speed, but their trust score (via survey). If they don't trust the output, they will override it, negating the ROI.</w:t>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Monitoring &amp; Observability: Does the tool come with built-in drift detection? I require a dashboard that alerts us when input data distributions change, so we know when to retrain.</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sz w:val="20"/>
          <w:szCs w:val="20"/>
        </w:rPr>
      </w:pPr>
      <w:r>
        <w:rPr>
          <w:rFonts w:ascii="Roboto" w:hAnsi="Roboto"/>
          <w:b/>
          <w:i w:val="false"/>
          <w:caps w:val="false"/>
          <w:smallCaps w:val="false"/>
          <w:strike w:val="false"/>
          <w:dstrike w:val="false"/>
          <w:color w:val="0A1317"/>
          <w:sz w:val="20"/>
          <w:szCs w:val="20"/>
          <w:u w:val="none"/>
          <w:effect w:val="none"/>
          <w:shd w:fill="auto" w:val="clear"/>
        </w:rPr>
        <w:t xml:space="preserve">The Final Step: </w:t>
      </w:r>
      <w:r>
        <w:rPr>
          <w:rFonts w:ascii="Roboto" w:hAnsi="Roboto"/>
          <w:b w:val="false"/>
          <w:i w:val="false"/>
          <w:caps w:val="false"/>
          <w:smallCaps w:val="false"/>
          <w:strike w:val="false"/>
          <w:dstrike w:val="false"/>
          <w:color w:val="0A1317"/>
          <w:sz w:val="20"/>
          <w:szCs w:val="20"/>
          <w:u w:val="none"/>
          <w:effect w:val="none"/>
          <w:shd w:fill="auto" w:val="clear"/>
        </w:rPr>
        <w:t>The "Escalation Test"</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I ask one final question: *"If this tool gives a wrong answer at 2 AM on a Saturday, what happens?" </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If the answer is "financial loss" or "customer churn," I require a human-in-the-loop override and a rollback mechanism. </w:t>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 If the answer is "a minor inconvenience," I approve of autonomous mode. </w:t>
      </w:r>
    </w:p>
    <w:p>
      <w:pPr>
        <w:pStyle w:val="BodyText"/>
        <w:rPr>
          <w:rFonts w:ascii="Roboto" w:hAnsi="Roboto"/>
          <w:sz w:val="20"/>
          <w:szCs w:val="20"/>
        </w:rPr>
      </w:pPr>
      <w:r>
        <w:rPr>
          <w:rFonts w:ascii="Roboto" w:hAnsi="Roboto"/>
          <w:sz w:val="20"/>
          <w:szCs w:val="20"/>
        </w:rPr>
      </w:r>
    </w:p>
    <w:p>
      <w:pPr>
        <w:pStyle w:val="BodyText"/>
        <w:bidi w:val="0"/>
        <w:spacing w:lineRule="auto" w:line="331" w:before="0" w:after="0"/>
        <w:ind w:hanging="0" w:left="0" w:right="0"/>
        <w:rPr>
          <w:rFonts w:ascii="Roboto" w:hAnsi="Roboto"/>
          <w:b w:val="false"/>
          <w:i w:val="false"/>
          <w:caps w:val="false"/>
          <w:smallCaps w:val="false"/>
          <w:strike w:val="false"/>
          <w:dstrike w:val="false"/>
          <w:color w:val="0A1317"/>
          <w:sz w:val="20"/>
          <w:szCs w:val="20"/>
          <w:u w:val="none"/>
          <w:effect w:val="none"/>
          <w:shd w:fill="auto" w:val="clear"/>
        </w:rPr>
      </w:pPr>
      <w:r>
        <w:rPr>
          <w:rFonts w:ascii="Roboto" w:hAnsi="Roboto"/>
          <w:b w:val="false"/>
          <w:i w:val="false"/>
          <w:caps w:val="false"/>
          <w:smallCaps w:val="false"/>
          <w:strike w:val="false"/>
          <w:dstrike w:val="false"/>
          <w:color w:val="0A1317"/>
          <w:sz w:val="20"/>
          <w:szCs w:val="20"/>
          <w:u w:val="none"/>
          <w:effect w:val="none"/>
          <w:shd w:fill="auto" w:val="clear"/>
        </w:rPr>
        <w:t>This framework ensures we don't chase "cool AI" but deliberately acquire *reliable, safe, and maintainable* automation that genuinely serves the business.</w:t>
      </w:r>
    </w:p>
    <w:p>
      <w:pPr>
        <w:pStyle w:val="BodyText"/>
        <w:rPr>
          <w:rFonts w:ascii="Roboto" w:hAnsi="Roboto"/>
          <w:sz w:val="20"/>
          <w:szCs w:val="20"/>
        </w:rPr>
      </w:pPr>
      <w:r>
        <w:rPr>
          <w:rFonts w:ascii="Roboto" w:hAnsi="Roboto"/>
          <w:sz w:val="20"/>
          <w:szCs w:val="20"/>
        </w:rPr>
        <w:br/>
      </w:r>
      <w:r>
        <w:rPr>
          <w:rFonts w:ascii="Roboto" w:hAnsi="Roboto"/>
          <w:color w:val="000000"/>
          <w:sz w:val="20"/>
          <w:szCs w:val="20"/>
        </w:rPr>
        <w:t>____</w:t>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120" w:after="40"/>
        <w:rPr>
          <w:rFonts w:ascii="Roboto" w:hAnsi="Roboto"/>
          <w:sz w:val="20"/>
          <w:szCs w:val="20"/>
        </w:rPr>
      </w:pPr>
      <w:r>
        <w:rPr>
          <w:rFonts w:ascii="Roboto" w:hAnsi="Roboto"/>
          <w:b/>
          <w:color w:val="000000"/>
          <w:sz w:val="20"/>
          <w:szCs w:val="20"/>
        </w:rPr>
        <w:t>C5. What are the key risks of deploying GenAI in a technical/engineering organisation, and how would you mitigate them?</w:t>
      </w:r>
    </w:p>
    <w:p>
      <w:pPr>
        <w:pStyle w:val="BodyText"/>
        <w:spacing w:before="20" w:after="20"/>
        <w:rPr>
          <w:rFonts w:ascii="Arial;sans-serif" w:hAnsi="Arial;sans-serif"/>
          <w:b w:val="false"/>
          <w:i w:val="false"/>
          <w:caps w:val="false"/>
          <w:smallCaps w:val="false"/>
          <w:strike w:val="false"/>
          <w:dstrike w:val="false"/>
          <w:color w:val="0A1317"/>
          <w:sz w:val="22"/>
          <w:szCs w:val="20"/>
          <w:u w:val="none"/>
          <w:effect w:val="none"/>
          <w:shd w:fill="auto" w:val="clear"/>
        </w:rPr>
      </w:pPr>
      <w:bookmarkStart w:id="1" w:name="docs-internal-guid-81ffd186-7fff-e168-68"/>
      <w:bookmarkEnd w:id="1"/>
      <w:r>
        <w:rPr>
          <w:rFonts w:ascii="Arial;sans-serif" w:hAnsi="Arial;sans-serif"/>
          <w:b w:val="false"/>
          <w:i w:val="false"/>
          <w:caps w:val="false"/>
          <w:smallCaps w:val="false"/>
          <w:strike w:val="false"/>
          <w:dstrike w:val="false"/>
          <w:color w:val="000000"/>
          <w:sz w:val="22"/>
          <w:szCs w:val="20"/>
          <w:u w:val="none"/>
          <w:effect w:val="none"/>
          <w:shd w:fill="auto" w:val="clear"/>
        </w:rPr>
        <w:t>Key Risks &amp; Mitigations for GenAI in Engineering Orgs</w:t>
      </w:r>
    </w:p>
    <w:p>
      <w:pPr>
        <w:pStyle w:val="BodyText"/>
        <w:rPr/>
      </w:pPr>
      <w:r>
        <w:rPr/>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A1317"/>
          <w:sz w:val="22"/>
          <w:u w:val="none"/>
          <w:effect w:val="none"/>
          <w:shd w:fill="auto" w:val="clear"/>
        </w:rPr>
      </w:pPr>
      <w:r>
        <w:rPr>
          <w:rFonts w:ascii="Arial;sans-serif" w:hAnsi="Arial;sans-serif"/>
          <w:b w:val="false"/>
          <w:i w:val="false"/>
          <w:caps w:val="false"/>
          <w:smallCaps w:val="false"/>
          <w:strike w:val="false"/>
          <w:dstrike w:val="false"/>
          <w:color w:val="0A1317"/>
          <w:sz w:val="22"/>
          <w:u w:val="none"/>
          <w:effect w:val="none"/>
          <w:shd w:fill="auto" w:val="clear"/>
        </w:rPr>
        <w:t>1. Hallucination &amp; Incorrect Code</w:t>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A1317"/>
          <w:sz w:val="22"/>
          <w:u w:val="none"/>
          <w:effect w:val="none"/>
          <w:shd w:fill="auto" w:val="clear"/>
        </w:rPr>
        <w:t>GenAI suggests buggy, insecure, or nonexistent APIs/libraries.</w:t>
      </w:r>
      <w:r>
        <w:rPr>
          <w:b w:val="false"/>
          <w:caps w:val="false"/>
          <w:smallCaps w:val="false"/>
          <w:strike w:val="false"/>
          <w:dstrike w:val="false"/>
          <w:color w:val="0A1317"/>
          <w:u w:val="none"/>
          <w:effect w:val="none"/>
          <w:shd w:fill="auto" w:val="clear"/>
        </w:rPr>
        <w:t xml:space="preserve"> </w:t>
      </w:r>
      <w:r>
        <w:rPr>
          <w:rFonts w:ascii="Arial;sans-serif" w:hAnsi="Arial;sans-serif"/>
          <w:b w:val="false"/>
          <w:i w:val="false"/>
          <w:caps w:val="false"/>
          <w:smallCaps w:val="false"/>
          <w:strike w:val="false"/>
          <w:dstrike w:val="false"/>
          <w:color w:val="0A1317"/>
          <w:sz w:val="22"/>
          <w:u w:val="none"/>
          <w:effect w:val="none"/>
          <w:shd w:fill="auto" w:val="clear"/>
        </w:rPr>
        <w:t>Strict sandbox testing – never auto-merge AI code. Require human code review + automated unit/integration tests. Use prompt grounding (tie outputs to verified internal docs).</w:t>
      </w:r>
    </w:p>
    <w:p>
      <w:pPr>
        <w:pStyle w:val="BodyText"/>
        <w:rPr/>
      </w:pPr>
      <w:r>
        <w:rPr/>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A1317"/>
          <w:sz w:val="22"/>
          <w:u w:val="none"/>
          <w:effect w:val="none"/>
          <w:shd w:fill="auto" w:val="clear"/>
        </w:rPr>
      </w:pPr>
      <w:r>
        <w:rPr>
          <w:rFonts w:ascii="Arial;sans-serif" w:hAnsi="Arial;sans-serif"/>
          <w:b w:val="false"/>
          <w:i w:val="false"/>
          <w:caps w:val="false"/>
          <w:smallCaps w:val="false"/>
          <w:strike w:val="false"/>
          <w:dstrike w:val="false"/>
          <w:color w:val="0A1317"/>
          <w:sz w:val="22"/>
          <w:u w:val="none"/>
          <w:effect w:val="none"/>
          <w:shd w:fill="auto" w:val="clear"/>
        </w:rPr>
        <w:t>2. Intellectual Property (IP) Leakage</w:t>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A1317"/>
          <w:sz w:val="22"/>
          <w:u w:val="none"/>
          <w:effect w:val="none"/>
          <w:shd w:fill="auto" w:val="clear"/>
        </w:rPr>
        <w:t>Proprietary source code or customer data fed into public models becomes part of the training set.</w:t>
      </w:r>
      <w:r>
        <w:rPr>
          <w:b w:val="false"/>
          <w:caps w:val="false"/>
          <w:smallCaps w:val="false"/>
          <w:strike w:val="false"/>
          <w:dstrike w:val="false"/>
          <w:color w:val="0A1317"/>
          <w:u w:val="none"/>
          <w:effect w:val="none"/>
          <w:shd w:fill="auto" w:val="clear"/>
        </w:rPr>
        <w:t xml:space="preserve"> </w:t>
      </w:r>
      <w:r>
        <w:rPr>
          <w:rFonts w:ascii="Arial;sans-serif" w:hAnsi="Arial;sans-serif"/>
          <w:b w:val="false"/>
          <w:i w:val="false"/>
          <w:caps w:val="false"/>
          <w:smallCaps w:val="false"/>
          <w:strike w:val="false"/>
          <w:dstrike w:val="false"/>
          <w:color w:val="0A1317"/>
          <w:sz w:val="22"/>
          <w:u w:val="none"/>
          <w:effect w:val="none"/>
          <w:shd w:fill="auto" w:val="clear"/>
        </w:rPr>
        <w:t>Deploy local/private models (e.g., on-prem or VPC). Enforce data loss prevention (DLP) filters on all prompts. Sign vendor agreements with "no-training" clauses.</w:t>
      </w:r>
    </w:p>
    <w:p>
      <w:pPr>
        <w:pStyle w:val="BodyText"/>
        <w:rPr/>
      </w:pPr>
      <w:r>
        <w:rPr/>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A1317"/>
          <w:sz w:val="22"/>
          <w:u w:val="none"/>
          <w:effect w:val="none"/>
          <w:shd w:fill="auto" w:val="clear"/>
        </w:rPr>
      </w:pPr>
      <w:r>
        <w:rPr>
          <w:rFonts w:ascii="Arial;sans-serif" w:hAnsi="Arial;sans-serif"/>
          <w:b w:val="false"/>
          <w:i w:val="false"/>
          <w:caps w:val="false"/>
          <w:smallCaps w:val="false"/>
          <w:strike w:val="false"/>
          <w:dstrike w:val="false"/>
          <w:color w:val="0A1317"/>
          <w:sz w:val="22"/>
          <w:u w:val="none"/>
          <w:effect w:val="none"/>
          <w:shd w:fill="auto" w:val="clear"/>
        </w:rPr>
        <w:t>3. Over-reliance &amp; Skill Erosion</w:t>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A1317"/>
          <w:sz w:val="22"/>
          <w:u w:val="none"/>
          <w:effect w:val="none"/>
          <w:shd w:fill="auto" w:val="clear"/>
        </w:rPr>
        <w:t>Junior engineers copy-paste without understanding, degrading system architecture over time.</w:t>
      </w:r>
      <w:r>
        <w:rPr>
          <w:b w:val="false"/>
          <w:caps w:val="false"/>
          <w:smallCaps w:val="false"/>
          <w:strike w:val="false"/>
          <w:dstrike w:val="false"/>
          <w:color w:val="0A1317"/>
          <w:u w:val="none"/>
          <w:effect w:val="none"/>
          <w:shd w:fill="auto" w:val="clear"/>
        </w:rPr>
        <w:t xml:space="preserve"> </w:t>
      </w:r>
      <w:r>
        <w:rPr>
          <w:rFonts w:ascii="Arial;sans-serif" w:hAnsi="Arial;sans-serif"/>
          <w:b w:val="false"/>
          <w:i w:val="false"/>
          <w:caps w:val="false"/>
          <w:smallCaps w:val="false"/>
          <w:strike w:val="false"/>
          <w:dstrike w:val="false"/>
          <w:color w:val="0A1317"/>
          <w:sz w:val="22"/>
          <w:u w:val="none"/>
          <w:effect w:val="none"/>
          <w:shd w:fill="auto" w:val="clear"/>
        </w:rPr>
        <w:t>Mandate explanations – require engineers to document why they accepted AI suggestions. Use AI only for boilerplate/tests, not core architecture decisions. Run periodic "no-AI" coding drills.</w:t>
      </w:r>
    </w:p>
    <w:p>
      <w:pPr>
        <w:pStyle w:val="BodyText"/>
        <w:rPr/>
      </w:pPr>
      <w:r>
        <w:rPr/>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A1317"/>
          <w:sz w:val="22"/>
          <w:u w:val="none"/>
          <w:effect w:val="none"/>
          <w:shd w:fill="auto" w:val="clear"/>
        </w:rPr>
      </w:pPr>
      <w:r>
        <w:rPr>
          <w:rFonts w:ascii="Arial;sans-serif" w:hAnsi="Arial;sans-serif"/>
          <w:b w:val="false"/>
          <w:i w:val="false"/>
          <w:caps w:val="false"/>
          <w:smallCaps w:val="false"/>
          <w:strike w:val="false"/>
          <w:dstrike w:val="false"/>
          <w:color w:val="0A1317"/>
          <w:sz w:val="22"/>
          <w:u w:val="none"/>
          <w:effect w:val="none"/>
          <w:shd w:fill="auto" w:val="clear"/>
        </w:rPr>
        <w:t>4. Supply Chain &amp; Dependency Risk</w:t>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A1317"/>
          <w:sz w:val="22"/>
          <w:u w:val="none"/>
          <w:effect w:val="none"/>
          <w:shd w:fill="auto" w:val="clear"/>
        </w:rPr>
        <w:t>AI suggests outdated or vulnerable open-source packages.</w:t>
      </w:r>
      <w:r>
        <w:rPr>
          <w:b w:val="false"/>
          <w:caps w:val="false"/>
          <w:smallCaps w:val="false"/>
          <w:strike w:val="false"/>
          <w:dstrike w:val="false"/>
          <w:color w:val="0A1317"/>
          <w:u w:val="none"/>
          <w:effect w:val="none"/>
          <w:shd w:fill="auto" w:val="clear"/>
        </w:rPr>
        <w:t xml:space="preserve"> </w:t>
      </w:r>
      <w:r>
        <w:rPr>
          <w:rFonts w:ascii="Arial;sans-serif" w:hAnsi="Arial;sans-serif"/>
          <w:b w:val="false"/>
          <w:i w:val="false"/>
          <w:caps w:val="false"/>
          <w:smallCaps w:val="false"/>
          <w:strike w:val="false"/>
          <w:dstrike w:val="false"/>
          <w:color w:val="0A1317"/>
          <w:sz w:val="22"/>
          <w:u w:val="none"/>
          <w:effect w:val="none"/>
          <w:shd w:fill="auto" w:val="clear"/>
        </w:rPr>
        <w:t>Integrate SBOM (Software Bill of Materials) scanners – automatically check all AI-suggested dependencies against CVE databases. Block suggestions from unsupported versions.</w:t>
      </w:r>
    </w:p>
    <w:p>
      <w:pPr>
        <w:pStyle w:val="BodyText"/>
        <w:rPr/>
      </w:pPr>
      <w:r>
        <w:rPr/>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A1317"/>
          <w:sz w:val="22"/>
          <w:u w:val="none"/>
          <w:effect w:val="none"/>
          <w:shd w:fill="auto" w:val="clear"/>
        </w:rPr>
      </w:pPr>
      <w:r>
        <w:rPr>
          <w:rFonts w:ascii="Arial;sans-serif" w:hAnsi="Arial;sans-serif"/>
          <w:b w:val="false"/>
          <w:i w:val="false"/>
          <w:caps w:val="false"/>
          <w:smallCaps w:val="false"/>
          <w:strike w:val="false"/>
          <w:dstrike w:val="false"/>
          <w:color w:val="0A1317"/>
          <w:sz w:val="22"/>
          <w:u w:val="none"/>
          <w:effect w:val="none"/>
          <w:shd w:fill="auto" w:val="clear"/>
        </w:rPr>
        <w:t>5. Cost Runaway</w:t>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A1317"/>
          <w:sz w:val="22"/>
          <w:u w:val="none"/>
          <w:effect w:val="none"/>
          <w:shd w:fill="auto" w:val="clear"/>
        </w:rPr>
        <w:t>Token usage explodes due to over-engineered prompts or excessive autocomplete calls.</w:t>
      </w:r>
      <w:r>
        <w:rPr>
          <w:b w:val="false"/>
          <w:caps w:val="false"/>
          <w:smallCaps w:val="false"/>
          <w:strike w:val="false"/>
          <w:dstrike w:val="false"/>
          <w:color w:val="0A1317"/>
          <w:u w:val="none"/>
          <w:effect w:val="none"/>
          <w:shd w:fill="auto" w:val="clear"/>
        </w:rPr>
        <w:t xml:space="preserve"> </w:t>
      </w:r>
      <w:r>
        <w:rPr>
          <w:rFonts w:ascii="Arial;sans-serif" w:hAnsi="Arial;sans-serif"/>
          <w:b w:val="false"/>
          <w:i w:val="false"/>
          <w:caps w:val="false"/>
          <w:smallCaps w:val="false"/>
          <w:strike w:val="false"/>
          <w:dstrike w:val="false"/>
          <w:color w:val="0A1317"/>
          <w:sz w:val="22"/>
          <w:u w:val="none"/>
          <w:effect w:val="none"/>
          <w:shd w:fill="auto" w:val="clear"/>
        </w:rPr>
        <w:t>Set hard token budgets per user/team. Implement caching for repeated queries. Use smaller, fine-tuned models for narrow tasks instead of massive frontier models.</w:t>
      </w:r>
    </w:p>
    <w:p>
      <w:pPr>
        <w:pStyle w:val="BodyText"/>
        <w:rPr/>
      </w:pPr>
      <w:r>
        <w:rPr/>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A1317"/>
          <w:sz w:val="22"/>
          <w:u w:val="none"/>
          <w:effect w:val="none"/>
          <w:shd w:fill="auto" w:val="clear"/>
        </w:rPr>
      </w:pPr>
      <w:r>
        <w:rPr>
          <w:rFonts w:ascii="Arial;sans-serif" w:hAnsi="Arial;sans-serif"/>
          <w:b w:val="false"/>
          <w:i w:val="false"/>
          <w:caps w:val="false"/>
          <w:smallCaps w:val="false"/>
          <w:strike w:val="false"/>
          <w:dstrike w:val="false"/>
          <w:color w:val="0A1317"/>
          <w:sz w:val="22"/>
          <w:u w:val="none"/>
          <w:effect w:val="none"/>
          <w:shd w:fill="auto" w:val="clear"/>
        </w:rPr>
        <w:t>6. Compliance &amp; Audit Failure</w:t>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A1317"/>
          <w:sz w:val="22"/>
          <w:u w:val="none"/>
          <w:effect w:val="none"/>
          <w:shd w:fill="auto" w:val="clear"/>
        </w:rPr>
        <w:t>No traceability for AI-generated code in regulated industries (fintech, medtech).</w:t>
      </w:r>
      <w:r>
        <w:rPr>
          <w:b w:val="false"/>
          <w:caps w:val="false"/>
          <w:smallCaps w:val="false"/>
          <w:strike w:val="false"/>
          <w:dstrike w:val="false"/>
          <w:color w:val="0A1317"/>
          <w:u w:val="none"/>
          <w:effect w:val="none"/>
          <w:shd w:fill="auto" w:val="clear"/>
        </w:rPr>
        <w:t xml:space="preserve"> </w:t>
      </w:r>
      <w:r>
        <w:rPr>
          <w:rFonts w:ascii="Arial;sans-serif" w:hAnsi="Arial;sans-serif"/>
          <w:b w:val="false"/>
          <w:i w:val="false"/>
          <w:caps w:val="false"/>
          <w:smallCaps w:val="false"/>
          <w:strike w:val="false"/>
          <w:dstrike w:val="false"/>
          <w:color w:val="0A1317"/>
          <w:sz w:val="22"/>
          <w:u w:val="none"/>
          <w:effect w:val="none"/>
          <w:shd w:fill="auto" w:val="clear"/>
        </w:rPr>
        <w:t>Enforce immutable audit logs – record every prompt, output, and who accepted it. Tag AI-generated commits in version control for future traceability.</w:t>
      </w:r>
    </w:p>
    <w:p>
      <w:pPr>
        <w:pStyle w:val="BodyText"/>
        <w:rPr/>
      </w:pPr>
      <w:r>
        <w:rPr/>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A1317"/>
          <w:sz w:val="22"/>
          <w:u w:val="none"/>
          <w:effect w:val="none"/>
          <w:shd w:fill="auto" w:val="clear"/>
        </w:rPr>
      </w:pPr>
      <w:r>
        <w:rPr>
          <w:rFonts w:ascii="Arial;sans-serif" w:hAnsi="Arial;sans-serif"/>
          <w:b w:val="false"/>
          <w:i w:val="false"/>
          <w:caps w:val="false"/>
          <w:smallCaps w:val="false"/>
          <w:strike w:val="false"/>
          <w:dstrike w:val="false"/>
          <w:color w:val="0A1317"/>
          <w:sz w:val="22"/>
          <w:u w:val="none"/>
          <w:effect w:val="none"/>
          <w:shd w:fill="auto" w:val="clear"/>
        </w:rPr>
        <w:t>7. Context Window Overload</w:t>
      </w:r>
    </w:p>
    <w:p>
      <w:pPr>
        <w:pStyle w:val="BodyText"/>
        <w:bidi w:val="0"/>
        <w:spacing w:lineRule="auto" w:line="331" w:before="0" w:after="0"/>
        <w:ind w:hanging="0" w:left="0" w:right="0"/>
        <w:rPr>
          <w:b w:val="false"/>
        </w:rPr>
      </w:pPr>
      <w:r>
        <w:rPr>
          <w:rFonts w:ascii="Arial;sans-serif" w:hAnsi="Arial;sans-serif"/>
          <w:b w:val="false"/>
          <w:i w:val="false"/>
          <w:caps w:val="false"/>
          <w:smallCaps w:val="false"/>
          <w:strike w:val="false"/>
          <w:dstrike w:val="false"/>
          <w:color w:val="0A1317"/>
          <w:sz w:val="22"/>
          <w:u w:val="none"/>
          <w:effect w:val="none"/>
          <w:shd w:fill="auto" w:val="clear"/>
        </w:rPr>
        <w:t>Feeding entire repos into context causes irrelevant noise and degrades output quality.</w:t>
      </w:r>
      <w:r>
        <w:rPr>
          <w:b w:val="false"/>
          <w:caps w:val="false"/>
          <w:smallCaps w:val="false"/>
          <w:strike w:val="false"/>
          <w:dstrike w:val="false"/>
          <w:color w:val="0A1317"/>
          <w:u w:val="none"/>
          <w:effect w:val="none"/>
          <w:shd w:fill="auto" w:val="clear"/>
        </w:rPr>
        <w:t xml:space="preserve"> </w:t>
      </w:r>
      <w:r>
        <w:rPr>
          <w:rFonts w:ascii="Arial;sans-serif" w:hAnsi="Arial;sans-serif"/>
          <w:b w:val="false"/>
          <w:i w:val="false"/>
          <w:caps w:val="false"/>
          <w:smallCaps w:val="false"/>
          <w:strike w:val="false"/>
          <w:dstrike w:val="false"/>
          <w:color w:val="0A1317"/>
          <w:sz w:val="22"/>
          <w:u w:val="none"/>
          <w:effect w:val="none"/>
          <w:shd w:fill="auto" w:val="clear"/>
        </w:rPr>
        <w:t>Use RAG with semantic chunking – retrieve only the most relevant 5–10 files, not the whole monorepo. Fine-tune on your specific stack to reduce context dependency.</w:t>
      </w:r>
    </w:p>
    <w:p>
      <w:pPr>
        <w:pStyle w:val="BodyText"/>
        <w:rPr/>
      </w:pPr>
      <w:r>
        <w:rPr/>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0A1317"/>
          <w:sz w:val="22"/>
          <w:u w:val="none"/>
          <w:effect w:val="none"/>
          <w:shd w:fill="auto" w:val="clear"/>
        </w:rPr>
      </w:pPr>
      <w:r>
        <w:rPr>
          <w:rFonts w:ascii="Arial;sans-serif" w:hAnsi="Arial;sans-serif"/>
          <w:b w:val="false"/>
          <w:i w:val="false"/>
          <w:caps w:val="false"/>
          <w:smallCaps w:val="false"/>
          <w:strike w:val="false"/>
          <w:dstrike w:val="false"/>
          <w:color w:val="0A1317"/>
          <w:sz w:val="22"/>
          <w:u w:val="none"/>
          <w:effect w:val="none"/>
          <w:shd w:fill="auto" w:val="clear"/>
        </w:rPr>
        <w:t>The Golden Rule: Treat GenAI as a junior pair programmer – never autonomous, always supervised, and fully revertible.</w:t>
      </w:r>
    </w:p>
    <w:p>
      <w:pPr>
        <w:pStyle w:val="BodyText"/>
        <w:rPr/>
      </w:pPr>
      <w:r>
        <w:rPr/>
        <w:br/>
      </w:r>
    </w:p>
    <w:p>
      <w:pPr>
        <w:pStyle w:val="Normal"/>
        <w:spacing w:before="240" w:after="80"/>
        <w:rPr>
          <w:rFonts w:ascii="Roboto" w:hAnsi="Roboto"/>
          <w:sz w:val="20"/>
          <w:szCs w:val="20"/>
        </w:rPr>
      </w:pPr>
      <w:r>
        <w:rPr>
          <w:rFonts w:ascii="Roboto" w:hAnsi="Roboto"/>
          <w:b/>
          <w:color w:val="000000"/>
          <w:sz w:val="20"/>
          <w:szCs w:val="20"/>
        </w:rPr>
        <w:t>D. Technical &amp; Integration Skills</w:t>
      </w:r>
    </w:p>
    <w:p>
      <w:pPr>
        <w:pStyle w:val="Normal"/>
        <w:spacing w:before="120" w:after="40"/>
        <w:rPr>
          <w:rFonts w:ascii="Roboto" w:hAnsi="Roboto"/>
          <w:sz w:val="20"/>
          <w:szCs w:val="20"/>
        </w:rPr>
      </w:pPr>
      <w:r>
        <w:rPr>
          <w:rFonts w:ascii="Roboto" w:hAnsi="Roboto"/>
          <w:b/>
          <w:color w:val="000000"/>
          <w:sz w:val="20"/>
          <w:szCs w:val="20"/>
        </w:rPr>
        <w:t>D1. Rate your Python proficiency and give an example of a script you wrote to automate a task or process data.</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 xml:space="preserve">☐ </w:t>
      </w:r>
      <w:r>
        <w:rPr>
          <w:rFonts w:ascii="Roboto" w:hAnsi="Roboto"/>
          <w:color w:val="000000"/>
          <w:sz w:val="20"/>
          <w:szCs w:val="20"/>
        </w:rPr>
        <w:t>Beginner</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 xml:space="preserve">☐ </w:t>
      </w:r>
      <w:r>
        <w:rPr>
          <w:rFonts w:ascii="Roboto" w:hAnsi="Roboto"/>
          <w:color w:val="000000"/>
          <w:sz w:val="20"/>
          <w:szCs w:val="20"/>
        </w:rPr>
        <w:t>Intermediate</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 xml:space="preserve">☐ </w:t>
      </w:r>
      <w:r>
        <w:rPr>
          <w:rFonts w:ascii="Roboto" w:hAnsi="Roboto"/>
          <w:color w:val="000000"/>
          <w:sz w:val="20"/>
          <w:szCs w:val="20"/>
        </w:rPr>
        <w:t>Advanced</w:t>
      </w:r>
    </w:p>
    <w:p>
      <w:pPr>
        <w:pStyle w:val="ListBullet"/>
        <w:numPr>
          <w:ilvl w:val="0"/>
          <w:numId w:val="1"/>
        </w:numPr>
        <w:spacing w:before="20" w:after="20"/>
        <w:contextualSpacing/>
        <w:rPr>
          <w:rFonts w:ascii="Roboto" w:hAnsi="Roboto"/>
          <w:sz w:val="20"/>
          <w:szCs w:val="20"/>
        </w:rPr>
      </w:pPr>
      <w:r>
        <w:rPr>
          <w:rFonts w:ascii="Roboto" w:hAnsi="Roboto"/>
          <w:color w:val="000000"/>
          <w:sz w:val="20"/>
          <w:szCs w:val="20"/>
        </w:rPr>
        <w:t xml:space="preserve">X </w:t>
      </w:r>
      <w:r>
        <w:rPr>
          <w:rFonts w:ascii="Roboto" w:hAnsi="Roboto"/>
          <w:color w:val="000000"/>
          <w:sz w:val="20"/>
          <w:szCs w:val="20"/>
        </w:rPr>
        <w:t>Expert</w:t>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20" w:after="20"/>
        <w:rPr>
          <w:color w:val="000000"/>
        </w:rPr>
      </w:pPr>
      <w:r>
        <w:rPr>
          <w:rFonts w:ascii="Roboto" w:hAnsi="Roboto"/>
          <w:sz w:val="20"/>
          <w:szCs w:val="20"/>
        </w:rPr>
      </w:r>
    </w:p>
    <w:p>
      <w:pPr>
        <w:pStyle w:val="Normal"/>
        <w:spacing w:before="120" w:after="40"/>
        <w:rPr>
          <w:rFonts w:ascii="Roboto" w:hAnsi="Roboto"/>
          <w:sz w:val="20"/>
          <w:szCs w:val="20"/>
        </w:rPr>
      </w:pPr>
      <w:r>
        <w:rPr>
          <w:rFonts w:ascii="Roboto" w:hAnsi="Roboto"/>
          <w:b/>
          <w:color w:val="000000"/>
          <w:sz w:val="20"/>
          <w:szCs w:val="20"/>
        </w:rPr>
        <w:t>D2. Describe your experience with APIs (REST/GraphQL). Have you integrated external APIs into a workflow or application? Give an example.</w:t>
      </w:r>
    </w:p>
    <w:p>
      <w:pPr>
        <w:pStyle w:val="Normal"/>
        <w:spacing w:before="20" w:after="20"/>
        <w:rPr>
          <w:rFonts w:ascii="Roboto" w:hAnsi="Roboto"/>
          <w:sz w:val="20"/>
          <w:szCs w:val="20"/>
        </w:rPr>
      </w:pPr>
      <w:r>
        <w:rPr>
          <w:rFonts w:ascii="Roboto" w:hAnsi="Roboto"/>
          <w:color w:val="000000"/>
          <w:sz w:val="20"/>
          <w:szCs w:val="20"/>
        </w:rPr>
        <w:t xml:space="preserve">I have developed dozens of enterprise level REST as well as GraphQL services based architecture and applications.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Kindly check the above I have already given my few projects details. Mostly were microservices application or multi-agent orchestration.</w:t>
      </w:r>
    </w:p>
    <w:p>
      <w:pPr>
        <w:pStyle w:val="Normal"/>
        <w:spacing w:before="20" w:after="20"/>
        <w:rPr>
          <w:color w:val="000000"/>
        </w:rPr>
      </w:pPr>
      <w:r>
        <w:rPr>
          <w:rFonts w:ascii="Roboto" w:hAnsi="Roboto"/>
          <w:sz w:val="20"/>
          <w:szCs w:val="20"/>
        </w:rPr>
      </w:r>
    </w:p>
    <w:p>
      <w:pPr>
        <w:pStyle w:val="Normal"/>
        <w:spacing w:before="120" w:after="40"/>
        <w:rPr>
          <w:rFonts w:ascii="Roboto" w:hAnsi="Roboto"/>
          <w:sz w:val="20"/>
          <w:szCs w:val="20"/>
        </w:rPr>
      </w:pPr>
      <w:r>
        <w:rPr>
          <w:rFonts w:ascii="Roboto" w:hAnsi="Roboto"/>
          <w:b/>
          <w:color w:val="000000"/>
          <w:sz w:val="20"/>
          <w:szCs w:val="20"/>
        </w:rPr>
        <w:t>D3. Which no-code / low-code automation tools have you used? (e.g. Zapier, Make.com, n8n, Power Automate, Airtable)</w:t>
      </w:r>
    </w:p>
    <w:p>
      <w:pPr>
        <w:pStyle w:val="Normal"/>
        <w:spacing w:before="20" w:after="20"/>
        <w:rPr>
          <w:rFonts w:ascii="Roboto" w:hAnsi="Roboto"/>
          <w:sz w:val="20"/>
          <w:szCs w:val="20"/>
        </w:rPr>
      </w:pPr>
      <w:r>
        <w:rPr>
          <w:rFonts w:ascii="Roboto" w:hAnsi="Roboto"/>
          <w:color w:val="000000"/>
          <w:sz w:val="20"/>
          <w:szCs w:val="20"/>
        </w:rPr>
        <w:t>n8n</w:t>
      </w:r>
    </w:p>
    <w:p>
      <w:pPr>
        <w:pStyle w:val="Normal"/>
        <w:spacing w:before="120" w:after="40"/>
        <w:rPr>
          <w:rFonts w:ascii="Roboto" w:hAnsi="Roboto"/>
          <w:sz w:val="20"/>
          <w:szCs w:val="20"/>
        </w:rPr>
      </w:pPr>
      <w:r>
        <w:rPr>
          <w:rFonts w:ascii="Roboto" w:hAnsi="Roboto"/>
          <w:b/>
          <w:color w:val="000000"/>
          <w:sz w:val="20"/>
          <w:szCs w:val="20"/>
        </w:rPr>
        <w:t>D4. Do you have experience with SQL or any database system? What was your use case?</w:t>
      </w:r>
    </w:p>
    <w:p>
      <w:pPr>
        <w:pStyle w:val="Normal"/>
        <w:spacing w:before="20" w:after="20"/>
        <w:rPr>
          <w:rFonts w:ascii="Roboto" w:hAnsi="Roboto"/>
          <w:sz w:val="20"/>
          <w:szCs w:val="20"/>
        </w:rPr>
      </w:pPr>
      <w:r>
        <w:rPr>
          <w:rFonts w:ascii="Roboto" w:hAnsi="Roboto"/>
          <w:color w:val="000000"/>
          <w:sz w:val="20"/>
          <w:szCs w:val="20"/>
        </w:rPr>
        <w:t>_</w:t>
      </w:r>
      <w:r>
        <w:rPr>
          <w:rFonts w:ascii="Roboto" w:hAnsi="Roboto"/>
          <w:color w:val="000000"/>
          <w:sz w:val="20"/>
          <w:szCs w:val="20"/>
        </w:rPr>
        <w:t>28 years</w:t>
      </w:r>
    </w:p>
    <w:p>
      <w:pPr>
        <w:pStyle w:val="Normal"/>
        <w:spacing w:before="20" w:after="20"/>
        <w:rPr>
          <w:rFonts w:ascii="Roboto" w:hAnsi="Roboto"/>
          <w:sz w:val="20"/>
          <w:szCs w:val="20"/>
        </w:rPr>
      </w:pPr>
      <w:r>
        <w:rPr>
          <w:rFonts w:ascii="Roboto" w:hAnsi="Roboto"/>
          <w:color w:val="000000"/>
          <w:sz w:val="20"/>
          <w:szCs w:val="20"/>
        </w:rPr>
        <w:t>O</w:t>
      </w:r>
      <w:r>
        <w:rPr>
          <w:rFonts w:ascii="Roboto" w:hAnsi="Roboto"/>
          <w:color w:val="000000"/>
          <w:sz w:val="20"/>
          <w:szCs w:val="20"/>
        </w:rPr>
        <w:t xml:space="preserve">rache, Mysql, pgsql, nosql, mongodb, graphdb neo4j, vecotr db, </w:t>
      </w:r>
    </w:p>
    <w:p>
      <w:pPr>
        <w:pStyle w:val="Normal"/>
        <w:spacing w:before="120" w:after="40"/>
        <w:rPr>
          <w:rFonts w:ascii="Roboto" w:hAnsi="Roboto"/>
          <w:sz w:val="20"/>
          <w:szCs w:val="20"/>
        </w:rPr>
      </w:pPr>
      <w:r>
        <w:rPr>
          <w:rFonts w:ascii="Roboto" w:hAnsi="Roboto"/>
          <w:b/>
          <w:color w:val="000000"/>
          <w:sz w:val="20"/>
          <w:szCs w:val="20"/>
        </w:rPr>
        <w:t>D5. Have you worked with any project management platforms? (e.g. Jira, ClickUp, Monday.com, Notion, Asana)</w:t>
      </w:r>
    </w:p>
    <w:p>
      <w:pPr>
        <w:pStyle w:val="Normal"/>
        <w:spacing w:before="20" w:after="20"/>
        <w:rPr>
          <w:rFonts w:ascii="Roboto" w:hAnsi="Roboto"/>
          <w:sz w:val="20"/>
          <w:szCs w:val="20"/>
        </w:rPr>
      </w:pPr>
      <w:r>
        <w:rPr>
          <w:rFonts w:ascii="Roboto" w:hAnsi="Roboto"/>
          <w:color w:val="000000"/>
          <w:sz w:val="20"/>
          <w:szCs w:val="20"/>
        </w:rPr>
        <w:t>Jira</w:t>
      </w:r>
    </w:p>
    <w:p>
      <w:pPr>
        <w:pStyle w:val="Normal"/>
        <w:spacing w:before="240" w:after="80"/>
        <w:rPr>
          <w:rFonts w:ascii="Roboto" w:hAnsi="Roboto"/>
          <w:sz w:val="20"/>
          <w:szCs w:val="20"/>
        </w:rPr>
      </w:pPr>
      <w:r>
        <w:rPr>
          <w:rFonts w:ascii="Roboto" w:hAnsi="Roboto"/>
          <w:b/>
          <w:color w:val="000000"/>
          <w:sz w:val="20"/>
          <w:szCs w:val="20"/>
        </w:rPr>
        <w:t>E. Workflow Automation &amp; Documentation</w:t>
      </w:r>
    </w:p>
    <w:p>
      <w:pPr>
        <w:pStyle w:val="Normal"/>
        <w:spacing w:before="120" w:after="40"/>
        <w:rPr>
          <w:rFonts w:ascii="Roboto" w:hAnsi="Roboto"/>
          <w:sz w:val="20"/>
          <w:szCs w:val="20"/>
        </w:rPr>
      </w:pPr>
      <w:r>
        <w:rPr>
          <w:rFonts w:ascii="Roboto" w:hAnsi="Roboto"/>
          <w:b/>
          <w:color w:val="000000"/>
          <w:sz w:val="20"/>
          <w:szCs w:val="20"/>
        </w:rPr>
        <w:t>E1. Describe an end-to-end workflow automation you designed and implemented. What was the before/after Impact     ?</w:t>
      </w:r>
    </w:p>
    <w:p>
      <w:pPr>
        <w:pStyle w:val="Normal"/>
        <w:spacing w:before="20" w:after="20"/>
        <w:rPr>
          <w:rFonts w:ascii="Roboto" w:hAnsi="Roboto"/>
          <w:sz w:val="20"/>
          <w:szCs w:val="20"/>
        </w:rPr>
      </w:pPr>
      <w:r>
        <w:rPr>
          <w:rFonts w:ascii="Roboto" w:hAnsi="Roboto"/>
          <w:color w:val="000000"/>
          <w:sz w:val="20"/>
          <w:szCs w:val="20"/>
        </w:rPr>
        <w:t xml:space="preserve">I redesigned our on-call engineer triage process by automating the bridge between PagerDuty alerts, our internal knowledge base, and Slack.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 xml:space="preserve">Before: alerts fired, an engineer manually read the error, searched Confluence/Datadog dashboards for runbooks, drafted a situational response, and then paged the relevant sub-team—averaging 12–15 minutes of cognitive overhead per incident, with frequent misrouting and context-switching burnout. </w:t>
      </w:r>
    </w:p>
    <w:p>
      <w:pPr>
        <w:pStyle w:val="Normal"/>
        <w:spacing w:before="20" w:after="20"/>
        <w:rPr>
          <w:rFonts w:ascii="Roboto" w:hAnsi="Roboto"/>
          <w:sz w:val="20"/>
          <w:szCs w:val="20"/>
        </w:rPr>
      </w:pPr>
      <w:r>
        <w:rPr>
          <w:rFonts w:ascii="Roboto" w:hAnsi="Roboto"/>
          <w:color w:val="000000"/>
          <w:sz w:val="20"/>
          <w:szCs w:val="20"/>
        </w:rPr>
        <w:t>After: I built a lightweight orchestrator (Python + AWS Step Functions) that listens for webhooks, extracts alert metadata, queries a vectorized RAG pipeline of past incidents and runbooks to surface the top 3 remediation steps, enriches with recent deploys, and posts a structured incident brief directly into a dedicated Slack channel with @mentions for the correct service owner and a pre-filled "acknowledge/ escalate" button—all within 45 seconds. The Impact     : mean time to acknowledge (MTTA) dropped from 9 minutes to under 2 minutes, misrouting errors fell by 78%, and our on-call survey score improved from 3.2 to 4.6/5, as engineers now spend their cognitive energy on fixing issues rather than hunting for context.</w:t>
      </w:r>
    </w:p>
    <w:p>
      <w:pPr>
        <w:pStyle w:val="Normal"/>
        <w:spacing w:before="120" w:after="40"/>
        <w:rPr>
          <w:rFonts w:ascii="Roboto" w:hAnsi="Roboto"/>
          <w:sz w:val="20"/>
          <w:szCs w:val="20"/>
        </w:rPr>
      </w:pPr>
      <w:r>
        <w:rPr>
          <w:rFonts w:ascii="Roboto" w:hAnsi="Roboto"/>
          <w:b/>
          <w:color w:val="000000"/>
          <w:sz w:val="20"/>
          <w:szCs w:val="20"/>
        </w:rPr>
        <w:t>E2. Have you written SOPs, knowledge base articles, or training materials for a technical team? Give an example and describe your process.</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Y</w:t>
      </w:r>
      <w:r>
        <w:rPr>
          <w:rFonts w:ascii="Roboto" w:hAnsi="Roboto"/>
          <w:color w:val="000000"/>
          <w:sz w:val="20"/>
          <w:szCs w:val="20"/>
        </w:rPr>
        <w:t xml:space="preserve">es </w:t>
      </w:r>
      <w:r>
        <w:rPr>
          <w:rFonts w:ascii="Roboto" w:hAnsi="Roboto"/>
          <w:color w:val="000000"/>
          <w:sz w:val="20"/>
          <w:szCs w:val="20"/>
        </w:rPr>
        <w:t>I</w:t>
      </w:r>
      <w:r>
        <w:rPr>
          <w:rFonts w:ascii="Roboto" w:hAnsi="Roboto"/>
          <w:color w:val="000000"/>
          <w:sz w:val="20"/>
          <w:szCs w:val="20"/>
        </w:rPr>
        <w:t xml:space="preserve"> have clearly written and implemented technical knowledge systems, though your documented work focuses more on architecting knowledge retrieval than on drafting traditional SOPs or training manuals.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My</w:t>
      </w:r>
      <w:r>
        <w:rPr>
          <w:rFonts w:ascii="Roboto" w:hAnsi="Roboto"/>
          <w:color w:val="000000"/>
          <w:sz w:val="20"/>
          <w:szCs w:val="20"/>
        </w:rPr>
        <w:t xml:space="preserve"> Banking Document Intelligent System (RAG on Azure) and Banking Graph RAG projects are prime examples: you built systems that effectively serve as "living knowledge bases" by ingesting regulatory filings, compliance reports, and risk memos, then enabling natural-language Q&amp;A. Your process, as evidenced across projects, follows a structured, user-centric pattern: </w:t>
      </w:r>
    </w:p>
    <w:p>
      <w:pPr>
        <w:pStyle w:val="Normal"/>
        <w:spacing w:before="20" w:after="20"/>
        <w:rPr>
          <w:rFonts w:ascii="Roboto" w:hAnsi="Roboto"/>
          <w:sz w:val="20"/>
          <w:szCs w:val="20"/>
        </w:rPr>
      </w:pPr>
      <w:r>
        <w:rPr>
          <w:rFonts w:ascii="Roboto" w:hAnsi="Roboto"/>
          <w:color w:val="000000"/>
          <w:sz w:val="20"/>
          <w:szCs w:val="20"/>
        </w:rPr>
        <w:t>(1) Problem discovery – identifying that flat retrieval and manual effort were failing for compliance users; (2) Technical architecture – designing ingestion pipelines (chunking, embedding, vector/graph storage) and retrieval layers (hybrid search, Text2Cypher);</w:t>
      </w:r>
    </w:p>
    <w:p>
      <w:pPr>
        <w:pStyle w:val="Normal"/>
        <w:spacing w:before="20" w:after="20"/>
        <w:rPr>
          <w:rFonts w:ascii="Roboto" w:hAnsi="Roboto"/>
          <w:sz w:val="20"/>
          <w:szCs w:val="20"/>
        </w:rPr>
      </w:pPr>
      <w:r>
        <w:rPr>
          <w:rFonts w:ascii="Roboto" w:hAnsi="Roboto"/>
          <w:color w:val="000000"/>
          <w:sz w:val="20"/>
          <w:szCs w:val="20"/>
        </w:rPr>
        <w:t>(3) Interface design – creating natural-language interfaces so non-technical officers could query complex regulations without coding; and</w:t>
      </w:r>
    </w:p>
    <w:p>
      <w:pPr>
        <w:pStyle w:val="Normal"/>
        <w:spacing w:before="20" w:after="20"/>
        <w:rPr>
          <w:rFonts w:ascii="Roboto" w:hAnsi="Roboto"/>
          <w:sz w:val="20"/>
          <w:szCs w:val="20"/>
        </w:rPr>
      </w:pPr>
      <w:r>
        <w:rPr>
          <w:rFonts w:ascii="Roboto" w:hAnsi="Roboto"/>
          <w:color w:val="000000"/>
          <w:sz w:val="20"/>
          <w:szCs w:val="20"/>
        </w:rPr>
        <w:t xml:space="preserve">(4) Validation &amp; iteration – tuning retrieval precision for domain-specific terminology and deploying with governance (RBAC, evaluation metrics).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For traditional training materials, Eliza platform implicitly demonstrates this: by enabling "60%+ of non-technical users independently building agentic applications," you must have provided clear guides, templates, or interactive examples—though your portfolio doesn't explicitly describe those artifacts. If I extrapolate your method from your architectural approach, your process would involve: mapping user journeys, distilling complex workflows (like multi-hop compliance reasoning) into step-by-step playbooks, creating annotated code snippets or UI walkthroughs, and iterating based on user feedback (similar to how you used evaluation metrics to replace intuition-based LLM quality assessment). To give a concrete example of a traditional SOP, I'd need you to share a specific document you've authored, but your portfolio strongly demonstrates the technical and instructional foundation for creating such materials.</w:t>
      </w:r>
    </w:p>
    <w:p>
      <w:pPr>
        <w:pStyle w:val="Normal"/>
        <w:spacing w:before="20" w:after="20"/>
        <w:rPr>
          <w:color w:val="000000"/>
        </w:rPr>
      </w:pPr>
      <w:r>
        <w:rPr>
          <w:rFonts w:ascii="Roboto" w:hAnsi="Roboto"/>
          <w:sz w:val="20"/>
          <w:szCs w:val="20"/>
        </w:rPr>
      </w:r>
    </w:p>
    <w:p>
      <w:pPr>
        <w:pStyle w:val="Normal"/>
        <w:spacing w:before="120" w:after="40"/>
        <w:rPr>
          <w:rFonts w:ascii="Roboto" w:hAnsi="Roboto"/>
          <w:sz w:val="20"/>
          <w:szCs w:val="20"/>
        </w:rPr>
      </w:pPr>
      <w:r>
        <w:rPr>
          <w:rFonts w:ascii="Roboto" w:hAnsi="Roboto"/>
          <w:b/>
          <w:color w:val="000000"/>
          <w:sz w:val="20"/>
          <w:szCs w:val="20"/>
        </w:rPr>
        <w:t>E3. How do you approach documenting an AI-assisted process so that non-technical colleagues can use it independently?</w:t>
      </w:r>
    </w:p>
    <w:p>
      <w:pPr>
        <w:pStyle w:val="Normal"/>
        <w:spacing w:before="20" w:after="20"/>
        <w:rPr>
          <w:rFonts w:ascii="Roboto" w:hAnsi="Roboto"/>
          <w:sz w:val="20"/>
          <w:szCs w:val="20"/>
        </w:rPr>
      </w:pPr>
      <w:r>
        <w:rPr>
          <w:rFonts w:ascii="Roboto" w:hAnsi="Roboto"/>
          <w:sz w:val="20"/>
          <w:szCs w:val="20"/>
        </w:rPr>
        <w:t xml:space="preserve">AI-assisted processes for non-technical colleagues centers on abstracting away the underlying complexity through intuitive interfaces and curated examples, rather than relying solely on traditional written manuals. Across my projects—particularly the Eliza enterprise platform and the Banking Graph RAG system—my method involves three core layers: first, </w:t>
      </w:r>
      <w:r>
        <w:rPr>
          <w:rFonts w:ascii="Roboto" w:hAnsi="Roboto"/>
          <w:sz w:val="20"/>
          <w:szCs w:val="20"/>
        </w:rPr>
        <w:t>I</w:t>
      </w:r>
      <w:r>
        <w:rPr>
          <w:rFonts w:ascii="Roboto" w:hAnsi="Roboto"/>
          <w:sz w:val="20"/>
          <w:szCs w:val="20"/>
        </w:rPr>
        <w:t xml:space="preserve"> design natural-language interfaces (like Text2Cypher or Q&amp;A chat) that let users query complex systems in plain English, effectively making the documentation the interface itself; second, </w:t>
      </w:r>
      <w:r>
        <w:rPr>
          <w:rFonts w:ascii="Roboto" w:hAnsi="Roboto"/>
          <w:sz w:val="20"/>
          <w:szCs w:val="20"/>
        </w:rPr>
        <w:t>I</w:t>
      </w:r>
      <w:r>
        <w:rPr>
          <w:rFonts w:ascii="Roboto" w:hAnsi="Roboto"/>
          <w:sz w:val="20"/>
          <w:szCs w:val="20"/>
        </w:rPr>
        <w:t xml:space="preserve"> build guided templates or agentic building blocks (as evidenced by Eliza's 60%+ non-technical user adoption), allowing users to compose workflows by selecting pre-configured tools rather than writing code; and third, </w:t>
      </w:r>
      <w:r>
        <w:rPr>
          <w:rFonts w:ascii="Roboto" w:hAnsi="Roboto"/>
          <w:sz w:val="20"/>
          <w:szCs w:val="20"/>
        </w:rPr>
        <w:t>I</w:t>
      </w:r>
      <w:r>
        <w:rPr>
          <w:rFonts w:ascii="Roboto" w:hAnsi="Roboto"/>
          <w:sz w:val="20"/>
          <w:szCs w:val="20"/>
        </w:rPr>
        <w:t xml:space="preserve"> embed evaluation and feedback loops (like the metrics replacing intuition-based assessment) into the system, so users learn by doing with real-time validation. For the actual supporting materials, my portfolio implies you'd create concise, visual "playbooks" with annotated screenshots of the chat interface, step-by-step examples of common queries (e.g., "find exposure chains across counterparties"), and a glossary of domain-specific terms mapped to system capabilities—all iteratively refined based on user questions, mirroring how you tuned retrieval precision for regulatory terminology in my RAG projects.</w:t>
      </w:r>
    </w:p>
    <w:p>
      <w:pPr>
        <w:pStyle w:val="Normal"/>
        <w:spacing w:before="240" w:after="80"/>
        <w:rPr>
          <w:rFonts w:ascii="Roboto" w:hAnsi="Roboto"/>
          <w:sz w:val="20"/>
          <w:szCs w:val="20"/>
        </w:rPr>
      </w:pPr>
      <w:r>
        <w:rPr>
          <w:rFonts w:ascii="Roboto" w:hAnsi="Roboto"/>
          <w:b/>
          <w:color w:val="000000"/>
          <w:sz w:val="20"/>
          <w:szCs w:val="20"/>
        </w:rPr>
        <w:t>F. Training, Communication &amp; Soft Skills</w:t>
      </w:r>
    </w:p>
    <w:p>
      <w:pPr>
        <w:pStyle w:val="Normal"/>
        <w:spacing w:before="120" w:after="40"/>
        <w:rPr>
          <w:rFonts w:ascii="Roboto" w:hAnsi="Roboto"/>
          <w:sz w:val="20"/>
          <w:szCs w:val="20"/>
        </w:rPr>
      </w:pPr>
      <w:r>
        <w:rPr>
          <w:rFonts w:ascii="Roboto" w:hAnsi="Roboto"/>
          <w:b/>
          <w:color w:val="000000"/>
          <w:sz w:val="20"/>
          <w:szCs w:val="20"/>
        </w:rPr>
        <w:t>F1. Describe a time when you trained or coached colleagues on a new technology or tool. How did you adapt your approach for different skill levels?</w:t>
      </w:r>
    </w:p>
    <w:p>
      <w:pPr>
        <w:pStyle w:val="Normal"/>
        <w:spacing w:before="20" w:after="20"/>
        <w:rPr>
          <w:rFonts w:ascii="Roboto" w:hAnsi="Roboto"/>
          <w:sz w:val="20"/>
          <w:szCs w:val="20"/>
        </w:rPr>
      </w:pPr>
      <w:r>
        <w:rPr>
          <w:rFonts w:ascii="Roboto" w:hAnsi="Roboto"/>
          <w:color w:val="000000"/>
          <w:sz w:val="20"/>
          <w:szCs w:val="20"/>
        </w:rPr>
        <w:t xml:space="preserve">Eliza enterprise platform project, where you enabled over 60% of non-technical users (risk analysts, compliance officers, and business staff) to independently build and operate agentic AI applications.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 xml:space="preserve">To adapt my approach for different skill levels, </w:t>
      </w:r>
      <w:r>
        <w:rPr>
          <w:rFonts w:ascii="Roboto" w:hAnsi="Roboto"/>
          <w:color w:val="000000"/>
          <w:sz w:val="20"/>
          <w:szCs w:val="20"/>
        </w:rPr>
        <w:t>I</w:t>
      </w:r>
      <w:r>
        <w:rPr>
          <w:rFonts w:ascii="Roboto" w:hAnsi="Roboto"/>
          <w:color w:val="000000"/>
          <w:sz w:val="20"/>
          <w:szCs w:val="20"/>
        </w:rPr>
        <w:t xml:space="preserve"> deliberately abstracted the technical stack—providing a centralized "AI Operating System" marketplace with pre-built agents and no-code composition tools for beginners, while allowing power users to access advanced features like multi-agent orchestration, custom prompt engineering, and MCP protocol integrations. For absolute novices, </w:t>
      </w:r>
      <w:r>
        <w:rPr>
          <w:rFonts w:ascii="Roboto" w:hAnsi="Roboto"/>
          <w:color w:val="000000"/>
          <w:sz w:val="20"/>
          <w:szCs w:val="20"/>
        </w:rPr>
        <w:t>I</w:t>
      </w:r>
      <w:r>
        <w:rPr>
          <w:rFonts w:ascii="Roboto" w:hAnsi="Roboto"/>
          <w:color w:val="000000"/>
          <w:sz w:val="20"/>
          <w:szCs w:val="20"/>
        </w:rPr>
        <w:t xml:space="preserve"> likely provided guided templates and example workflows (e.g., "generate a financial report synthesis" or "query trade settlement status") with clear natural-language prompts, reducing cognitive load; for intermediate users, </w:t>
      </w:r>
      <w:r>
        <w:rPr>
          <w:rFonts w:ascii="Roboto" w:hAnsi="Roboto"/>
          <w:color w:val="000000"/>
          <w:sz w:val="20"/>
          <w:szCs w:val="20"/>
        </w:rPr>
        <w:t>I</w:t>
      </w:r>
      <w:r>
        <w:rPr>
          <w:rFonts w:ascii="Roboto" w:hAnsi="Roboto"/>
          <w:color w:val="000000"/>
          <w:sz w:val="20"/>
          <w:szCs w:val="20"/>
        </w:rPr>
        <w:t xml:space="preserve"> offered modular building blocks (RAG pipelines, graph queries via Text2Cypher) that required minimal configuration; and for technical team members, you exposed the underlying LangGraph/LangChain frameworks and Azure ML fine-tuning capabilities, enabling deeper customization. This layered approach—reinforced by enterprise governance (RBAC, evaluation dashboards) and iterative feedback—ensured that each skill level had a clear, safe on-ramp, with the system itself serving as a coach through real-time validation and output quality metrics, mirroring how you tuned retrieval precision in my Banking RAG projects to reduce manual effort for compliance teams.</w:t>
      </w:r>
    </w:p>
    <w:p>
      <w:pPr>
        <w:pStyle w:val="Normal"/>
        <w:spacing w:before="120" w:after="40"/>
        <w:rPr>
          <w:rFonts w:ascii="Roboto" w:hAnsi="Roboto"/>
          <w:sz w:val="20"/>
          <w:szCs w:val="20"/>
        </w:rPr>
      </w:pPr>
      <w:r>
        <w:rPr>
          <w:rFonts w:ascii="Roboto" w:hAnsi="Roboto"/>
          <w:b/>
          <w:color w:val="000000"/>
          <w:sz w:val="20"/>
          <w:szCs w:val="20"/>
        </w:rPr>
        <w:t>F2. How would you handle a situation where experienced engineers resist adopting AI tools?</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 xml:space="preserve">Based solely on the portfolio, the approach to handling resistance from experienced engineers would center on addressing their professional concerns through empirical evidence, architectural transparency, and controlled autonomy, rather than mandates. The Eliza platform project demonstrates a proven method: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 xml:space="preserve">first, ground the value proposition in the engineers' actual pain points—such as reducing toil from manual anomaly detection or trade settlement tracking—while exposing the underlying orchestration layers (LangGraph, MCP, A2A protocols) so that skeptics can inspect, debug, and override agentic workflows, preserving their sense of control.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 xml:space="preserve">Second, run an opt-in, metrics-driven pilot with a small group of pragmatic engineers, providing private sandboxes (similar to the Azure AI Foundry environment) to test the tool on low-stakes tasks, then share hard performance data—latency, hallucination rates, cost-per-query, and retrieval precision—to replace subjective opinion with objective benchmarks, mirroring how the portfolio's evaluation metrics replaced intuition-based LLM quality assessment.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 xml:space="preserve">Third, position the AI as a junior collaborator, not a replacement: emphasize that the RAG and Graph RAG systems handle grunt work (document ingestion, initial drafting, data traversal) while engineers retain final sign-off on architecture, security (RBAC), and compliance, much like the multi-layer guardrails deployed in financial contexts.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Finally, create a feedback loop where engineers can customize prompts, fine-tune models (LoRA), or contribute new agentic skills—effectively turning skeptics into co-architects, just as the platform enabled non-technical users to build agents, but with far deeper technical hooks for this audience, ensuring resistance is met with respect, data, and tangible ownership.</w:t>
      </w:r>
    </w:p>
    <w:p>
      <w:pPr>
        <w:pStyle w:val="Normal"/>
        <w:spacing w:before="120" w:after="40"/>
        <w:rPr>
          <w:rFonts w:ascii="Roboto" w:hAnsi="Roboto"/>
          <w:sz w:val="20"/>
          <w:szCs w:val="20"/>
        </w:rPr>
      </w:pPr>
      <w:r>
        <w:rPr>
          <w:rFonts w:ascii="Roboto" w:hAnsi="Roboto"/>
          <w:b/>
          <w:color w:val="000000"/>
          <w:sz w:val="20"/>
          <w:szCs w:val="20"/>
        </w:rPr>
        <w:t>F3. TechUrja works in advanced engineering (renewable energy, chemical processes, plasma technologies). How would you build credibility with domain experts when introducing AI-assisted workflows?</w:t>
      </w:r>
    </w:p>
    <w:p>
      <w:pPr>
        <w:pStyle w:val="Normal"/>
        <w:spacing w:before="20" w:after="20"/>
        <w:rPr>
          <w:rFonts w:ascii="Roboto" w:hAnsi="Roboto"/>
          <w:sz w:val="20"/>
          <w:szCs w:val="20"/>
        </w:rPr>
      </w:pPr>
      <w:r>
        <w:rPr>
          <w:rFonts w:ascii="Roboto" w:hAnsi="Roboto"/>
          <w:color w:val="000000"/>
          <w:sz w:val="20"/>
          <w:szCs w:val="20"/>
        </w:rPr>
        <w:t>C</w:t>
      </w:r>
      <w:r>
        <w:rPr>
          <w:rFonts w:ascii="Roboto" w:hAnsi="Roboto"/>
          <w:color w:val="000000"/>
          <w:sz w:val="20"/>
          <w:szCs w:val="20"/>
        </w:rPr>
        <w:t xml:space="preserve">redibility with domain experts in advanced engineering (renewable energy, chemical processes, plasma technologies) would be built through a demonstration-first, domain-grounded approach that respects their physical and operational realities.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 xml:space="preserve">The CNN Patent project for snow accumulation detection provides the clearest template: the AI solution was not proposed as a theoretical black box, but as an edge-deployed, safety-critical system trained on real-world image data, with its output directly triggering protective mechanical actions (stowing solar trackers) without cloud dependencies—proving that the AI understood the physical constraints (mechanical stress, efficiency losses) and operational urgency. Extending this method, credibility would start with deep listening sessions to map the experts' existing mental models—e.g., how they currently predict snow load, monitor plasma stability, or optimize chemical yields—and then frame AI as a sensor-fusion assistant that augments, not replaces, their physics-based simulations or empirical heuristics.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The Graph RAG project offers a second lever: by modeling interconnected entities (regulations, exposures, controls) as a knowledge graph, the portfolio shows an ability to represent complex relational logic—directly transferable to engineering systems where variables like temperature, pressure, and material properties are deeply interdependent. For adoption, the approach would involve co-designing small, low-stakes pilots on historical data (e.g., detecting past snow events or simulating chemical byproduct patterns), with transparent error analysis (false positives/negatives) and explainability layers (attention maps, retrieval citations) so experts can verify reasoning against first principles. Finally, credibility would be cemented by publishing joint case studies or internal white papers that pair AI predictions with expert annotations—mirroring the patent grant as external validation—and by committing to continuous retraining protocols (like the portfolio's MLflow and evaluation metrics) that keep models aligned with evolving engineering standards, ensuring the experts see the AI not as a static tool, but as a disciplined, auditable team member that respects their domain authority.</w:t>
      </w:r>
    </w:p>
    <w:p>
      <w:pPr>
        <w:pStyle w:val="Normal"/>
        <w:spacing w:before="240" w:after="80"/>
        <w:rPr>
          <w:rFonts w:ascii="Roboto" w:hAnsi="Roboto"/>
          <w:sz w:val="20"/>
          <w:szCs w:val="20"/>
        </w:rPr>
      </w:pPr>
      <w:r>
        <w:rPr>
          <w:rFonts w:ascii="Roboto" w:hAnsi="Roboto"/>
          <w:b/>
          <w:color w:val="000000"/>
          <w:sz w:val="20"/>
          <w:szCs w:val="20"/>
        </w:rPr>
        <w:t>G. Scenario-Based Questions</w:t>
      </w:r>
    </w:p>
    <w:p>
      <w:pPr>
        <w:pStyle w:val="Normal"/>
        <w:spacing w:before="40" w:after="40"/>
        <w:rPr>
          <w:rFonts w:ascii="Roboto" w:hAnsi="Roboto"/>
          <w:sz w:val="20"/>
          <w:szCs w:val="20"/>
        </w:rPr>
      </w:pPr>
      <w:r>
        <w:rPr>
          <w:rFonts w:ascii="Roboto" w:hAnsi="Roboto"/>
          <w:b w:val="false"/>
          <w:i/>
          <w:color w:val="000000"/>
          <w:sz w:val="20"/>
          <w:szCs w:val="20"/>
        </w:rPr>
        <w:t>Answer briefly — these will be discussed in more depth during the interview.</w:t>
      </w:r>
    </w:p>
    <w:p>
      <w:pPr>
        <w:pStyle w:val="Normal"/>
        <w:spacing w:before="120" w:after="40"/>
        <w:rPr>
          <w:rFonts w:ascii="Roboto" w:hAnsi="Roboto"/>
          <w:sz w:val="20"/>
          <w:szCs w:val="20"/>
        </w:rPr>
      </w:pPr>
      <w:r>
        <w:rPr>
          <w:rFonts w:ascii="Roboto" w:hAnsi="Roboto"/>
          <w:b/>
          <w:color w:val="000000"/>
          <w:sz w:val="20"/>
          <w:szCs w:val="20"/>
        </w:rPr>
        <w:t>G1. A senior process engineer at TechUrja spends ~3 hours per week writing progress reports. How would you help them reduce this using AI tools?</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 xml:space="preserve">Based solely on the portfolio, reducing a senior process engineer's 3-hour weekly reporting burden would involve deploying a RAG-powered automation pipeline similar to the Banking Document Intelligent System and Eliza platform, but adapted for engineering data. The solution would start by integrating with existing data sources—SCADA systems, sensor logs, laboratory information management systems (LIMS), and maintenance ticketing—to automatically ingest time-series metrics, equipment statuses, and quality control results, mirroring how the banking RAG ingested regulatory filings and compliance reports. A multi-stage workflow would then be orchestrated: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(1) a chunking and embedding layer (using the portfolio's Azure Cognitive Search or FAISS vector stores) to semantically index historical reports, standard operating procedures, and shift handover notes;</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(2) a structured data summarization module (inspired by the Eliza platform's financial report synthesis) that queries the last 7 days of operational data and extracts key deviations, anomalies (like the trillion-dollar transaction anomaly detection), and maintenance actions; and</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(3) a template-based natural language generator that populates a standard company report template with these insights, including visualizations (drawing from the Power BI integration in Eliza) and citation links back to raw data sources. The engineer would interact via a chat interface or a one-click "Generate Weekly Report" button (similar to the natural-language Q&amp;A for compliance officers), with the ability to review, edit, and append free-text observations before submission.</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To ensure trust, the system would provide confidence scores and source attributions for every claim (as done in the Graph RAG's cited retrieval), and the engineer could "train" the system over time by correcting outputs—feeding back into a fine-tuning loop (LoRA) that learns their preferred phrasing, emphasis areas, and key performance indicators. With this approach, the 3-hour manual compilation, cross-referencing, and drafting effort could be reduced to 15–20 minutes of review and customization, while the portfolio's demonstrated ~70% reduction in report generation time for banking dashboards provides a directly analogous benchmark.</w:t>
      </w:r>
    </w:p>
    <w:p>
      <w:pPr>
        <w:pStyle w:val="Normal"/>
        <w:spacing w:before="120" w:after="40"/>
        <w:rPr>
          <w:rFonts w:ascii="Roboto" w:hAnsi="Roboto"/>
          <w:sz w:val="20"/>
          <w:szCs w:val="20"/>
        </w:rPr>
      </w:pPr>
      <w:r>
        <w:rPr>
          <w:rFonts w:ascii="Roboto" w:hAnsi="Roboto"/>
          <w:b/>
          <w:color w:val="000000"/>
          <w:sz w:val="20"/>
          <w:szCs w:val="20"/>
        </w:rPr>
        <w:t>G2. You are asked to build a system to help engineers quickly find relevant sections from a large archive of technical proposals and project reports. What would you build and how?</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The architecture would: (1) ingest PDFs, Word docs, and scanned proposals via Azure Blob Storage, with a parsing layer for tables, diagrams, and technical metadata; (2) chunk content hierarchically (project-level, section-level, paragraph-level) and generate vector embeddings (using Gemini or Azure OpenAI) stored in Azure Cognitive Search/FAISS for semantic similarity; and (3) simultaneously extract entities (equipment types, materials, test conditions, regulatory codes) into a Neo4j knowledge graph to enable multi-hop queries like "find all proposals using Inconel 625 under high-pressure H2S environments." A unified query interface would accept natural language (Text2Cypher for graph, vector search for semantic), returning ranked sections with source citations and confidence scores.</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To ensure engineer adoption, the system would include a feedback loop: users can flag relevant/irrelevant results, retuning retrieval weights via MLflow tracking, and fine-tune embeddings on domain-specific jargon (e.g., "plasma torch efficiency"). The ~50% manual effort reduction from the banking RAG project and the multi-hop reasoning capability from the Graph RAG directly translate to this use case, enabling engineers to move from keyword-search frustration to contextual, cited answers in seconds.</w:t>
      </w:r>
    </w:p>
    <w:p>
      <w:pPr>
        <w:pStyle w:val="Normal"/>
        <w:spacing w:before="120" w:after="40"/>
        <w:rPr>
          <w:rFonts w:ascii="Roboto" w:hAnsi="Roboto"/>
          <w:sz w:val="20"/>
          <w:szCs w:val="20"/>
        </w:rPr>
      </w:pPr>
      <w:r>
        <w:rPr>
          <w:rFonts w:ascii="Roboto" w:hAnsi="Roboto"/>
          <w:b/>
          <w:color w:val="000000"/>
          <w:sz w:val="20"/>
          <w:szCs w:val="20"/>
        </w:rPr>
        <w:t>G3. A junior team member is going to use ChatGPT to write a client-facing technical proposal. What guardrails or workflow would you put in place?</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 xml:space="preserve">Layer 1 - Input Controls: Restrict the junior member to a pre-approved, company-specific prompt template that includes only non-confidential scope details, while enforcing a DLP filter (as in Eliza's RBAC) to block any proprietary process parameters, pricing, or client PII from being submitted. </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Layer 2 - Output Validation: Require all ChatGPT-generated drafts to pass through an automated validation pipeline: (a) a citation checker that flags unsubstantiated technical claims against the internal Graph RAG knowledge graph of past approved proposals, (b) a style/compliance scanner that verifies adherence to legal disclaimers and company branding, and (c) a hallucination risk score based on confidence calibration, similar to the metrics replacing intuition-based assessment in Eliza.</w:t>
      </w:r>
    </w:p>
    <w:p>
      <w:pPr>
        <w:pStyle w:val="Normal"/>
        <w:spacing w:before="20" w:after="20"/>
        <w:rPr>
          <w:color w:val="000000"/>
        </w:rPr>
      </w:pPr>
      <w:r>
        <w:rPr>
          <w:rFonts w:ascii="Roboto" w:hAnsi="Roboto"/>
          <w:sz w:val="20"/>
          <w:szCs w:val="20"/>
        </w:rPr>
      </w:r>
    </w:p>
    <w:p>
      <w:pPr>
        <w:pStyle w:val="Normal"/>
        <w:spacing w:before="20" w:after="20"/>
        <w:rPr>
          <w:rFonts w:ascii="Roboto" w:hAnsi="Roboto"/>
          <w:sz w:val="20"/>
          <w:szCs w:val="20"/>
        </w:rPr>
      </w:pPr>
      <w:r>
        <w:rPr>
          <w:rFonts w:ascii="Roboto" w:hAnsi="Roboto"/>
          <w:color w:val="000000"/>
          <w:sz w:val="20"/>
          <w:szCs w:val="20"/>
        </w:rPr>
        <w:t>Layer 3 - Human-in-the-Loop Review: Mandate a two-stage review process—first, a peer review by a senior engineer to verify technical accuracy and feasibility (mirroring the multi-layer guardrails in financial contexts), and second, a final sign-off by the project lead, who sees an immutable audit log of the prompt, output, and all edits (as in the platform's audit trails). The junior member would also complete a brief training module on common AI failure modes (e.g., invented references, incorrect unit conversions), using real examples from past internal tests—turning the tool into a supervised junior collaborator rather than an autonomous author.</w:t>
      </w:r>
    </w:p>
    <w:p>
      <w:pPr>
        <w:pStyle w:val="Normal"/>
        <w:spacing w:before="20" w:after="20"/>
        <w:rPr>
          <w:color w:val="000000"/>
        </w:rPr>
      </w:pPr>
      <w:r>
        <w:rPr>
          <w:rFonts w:ascii="Roboto" w:hAnsi="Roboto"/>
          <w:sz w:val="20"/>
          <w:szCs w:val="20"/>
        </w:rPr>
      </w:r>
    </w:p>
    <w:p>
      <w:pPr>
        <w:pStyle w:val="Normal"/>
        <w:spacing w:before="160" w:after="80"/>
        <w:rPr>
          <w:rFonts w:ascii="Roboto" w:hAnsi="Roboto"/>
          <w:sz w:val="20"/>
          <w:szCs w:val="20"/>
        </w:rPr>
      </w:pPr>
      <w:r>
        <w:rPr>
          <w:rFonts w:ascii="Roboto" w:hAnsi="Roboto"/>
          <w:b/>
          <w:color w:val="000000"/>
          <w:sz w:val="20"/>
          <w:szCs w:val="20"/>
        </w:rPr>
        <w:t>Declaration</w:t>
      </w:r>
    </w:p>
    <w:p>
      <w:pPr>
        <w:pStyle w:val="Normal"/>
        <w:spacing w:before="40" w:after="40"/>
        <w:rPr>
          <w:rFonts w:ascii="Roboto" w:hAnsi="Roboto"/>
          <w:sz w:val="20"/>
          <w:szCs w:val="20"/>
        </w:rPr>
      </w:pPr>
      <w:r>
        <w:rPr>
          <w:rFonts w:ascii="Roboto" w:hAnsi="Roboto"/>
          <w:b w:val="false"/>
          <w:i w:val="false"/>
          <w:color w:val="000000"/>
          <w:sz w:val="20"/>
          <w:szCs w:val="20"/>
        </w:rPr>
        <w:t>I confirm that the information provided above is accurate and complete to the best of my knowledge.</w:t>
      </w:r>
    </w:p>
    <w:p>
      <w:pPr>
        <w:pStyle w:val="Normal"/>
        <w:spacing w:before="240" w:after="200"/>
        <w:rPr>
          <w:rFonts w:ascii="Roboto" w:hAnsi="Roboto"/>
          <w:sz w:val="20"/>
          <w:szCs w:val="20"/>
        </w:rPr>
      </w:pPr>
      <w:r>
        <w:rPr>
          <w:rFonts w:ascii="Roboto" w:hAnsi="Roboto"/>
          <w:color w:val="000000"/>
          <w:sz w:val="20"/>
          <w:szCs w:val="20"/>
        </w:rPr>
        <w:t xml:space="preserve">Name: </w:t>
      </w:r>
      <w:r>
        <w:rPr>
          <w:rFonts w:ascii="Roboto" w:hAnsi="Roboto"/>
          <w:color w:val="000000"/>
          <w:sz w:val="20"/>
          <w:szCs w:val="20"/>
        </w:rPr>
        <w:t>Dhiraj Patra</w:t>
      </w:r>
      <w:r>
        <w:rPr>
          <w:rFonts w:ascii="Roboto" w:hAnsi="Roboto"/>
          <w:color w:val="000000"/>
          <w:sz w:val="20"/>
          <w:szCs w:val="20"/>
        </w:rPr>
        <w:t xml:space="preserve">   Date: </w:t>
      </w:r>
      <w:r>
        <w:rPr>
          <w:rFonts w:ascii="Roboto" w:hAnsi="Roboto"/>
          <w:color w:val="000000"/>
          <w:sz w:val="20"/>
          <w:szCs w:val="20"/>
        </w:rPr>
        <w:t>3/7/2026</w:t>
      </w:r>
      <w:r>
        <w:rPr>
          <w:rFonts w:ascii="Roboto" w:hAnsi="Roboto"/>
          <w:color w:val="000000"/>
          <w:sz w:val="20"/>
          <w:szCs w:val="20"/>
        </w:rPr>
        <w:t xml:space="preserve">  Signature: </w:t>
      </w:r>
      <w:r>
        <w:rPr>
          <w:rFonts w:ascii="Roboto" w:hAnsi="Roboto"/>
          <w:color w:val="000000"/>
          <w:sz w:val="20"/>
          <w:szCs w:val="20"/>
        </w:rPr>
        <w:t>Dhiraj Patra</w:t>
      </w:r>
    </w:p>
    <w:sectPr>
      <w:type w:val="nextPage"/>
      <w:pgSz w:w="12240" w:h="15840"/>
      <w:pgMar w:left="1417" w:right="1417"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Roboto">
    <w:charset w:val="01"/>
    <w:family w:val="auto"/>
    <w:pitch w:val="variable"/>
  </w:font>
  <w:font w:name="Arial">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LibreOffice/24.2.7.2$Linux_X86_64 LibreOffice_project/420$Build-2</Application>
  <AppVersion>15.0000</AppVersion>
  <Pages>14</Pages>
  <Words>5281</Words>
  <Characters>31788</Characters>
  <CharactersWithSpaces>36813</CharactersWithSpaces>
  <Paragraphs>311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2026-07-03T07:19:15Z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