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ato;Helvetica Neue;Helvetica;Arial;sans-serif" w:hAnsi="Lato;Helvetica Neue;Helvetica;Arial;sans-serif"/>
          <w:b/>
          <w:i w:val="false"/>
          <w:caps w:val="false"/>
          <w:smallCaps w:val="false"/>
          <w:color w:val="696969"/>
          <w:spacing w:val="0"/>
          <w:sz w:val="54"/>
        </w:rPr>
      </w:pPr>
      <w:r>
        <w:rPr>
          <w:rFonts w:ascii="Lato;Helvetica Neue;Helvetica;Arial;sans-serif" w:hAnsi="Lato;Helvetica Neue;Helvetica;Arial;sans-serif"/>
          <w:b/>
          <w:i w:val="false"/>
          <w:caps w:val="false"/>
          <w:smallCaps w:val="false"/>
          <w:color w:val="696969"/>
          <w:spacing w:val="0"/>
          <w:sz w:val="54"/>
        </w:rPr>
        <w:t>Functional Requirements</w:t>
      </w:r>
    </w:p>
    <w:p>
      <w:pPr>
        <w:pStyle w:val="TextBody"/>
        <w:rPr/>
      </w:pPr>
      <w:r>
        <w:rPr/>
      </w:r>
    </w:p>
    <w:p>
      <w:pPr>
        <w:pStyle w:val="TextBody"/>
        <w:widowControl/>
        <w:bidi w:val="0"/>
        <w:spacing w:lineRule="atLeast" w:line="345" w:before="0" w:after="150"/>
        <w:ind w:left="0"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Create the web application with the following requirements:</w:t>
      </w:r>
    </w:p>
    <w:p>
      <w:pPr>
        <w:pStyle w:val="TextBody"/>
        <w:rPr/>
      </w:pPr>
      <w:r>
        <w:rPr/>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The home screen displays a map with different event places highlighted on it.</w:t>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Selecting an event on the map displays the event details (name, location, event dates) right below the map and the “Book your place” button become active.</w:t>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Clicking “Book your place” will take the user to the exposition hall map, it is a virtual map for the exposition hall with different stands which he can navigate through it and book his stand.</w:t>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Booked stands is highlighted as booked, the logo of the booking company will be displayed on top of the stand, below it the marketing documents (could be downloaded) and the contact details.</w:t>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Free stands is highlighted as free, and on top of it the price.</w:t>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The user can select any empty stand to book, clicking on an empty stand shows a popup with details of the stand, a real image of it and a “Reserve” button.</w:t>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Clicking on reserve takes the user to the registration page where he supposed to provide: contact details, upload marketing documents, company admin and company logo.</w:t>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Clicking on “Confirm Reservation” reserves the stand for the user, takes him to the exposition hall screen viewing the booked stand with the user’s company details on it.</w:t>
      </w:r>
    </w:p>
    <w:p>
      <w:pPr>
        <w:pStyle w:val="TextBody"/>
        <w:widowControl/>
        <w:numPr>
          <w:ilvl w:val="0"/>
          <w:numId w:val="1"/>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Finally the company admin receives a report by mail about the users of the stand after the event is over.</w:t>
      </w:r>
    </w:p>
    <w:p>
      <w:pPr>
        <w:pStyle w:val="Heading1"/>
        <w:widowControl/>
        <w:bidi w:val="0"/>
        <w:spacing w:lineRule="auto" w:line="264" w:before="0" w:after="300"/>
        <w:ind w:left="0" w:right="0" w:hanging="0"/>
        <w:rPr>
          <w:rFonts w:ascii="Lato;Helvetica Neue;Helvetica;Arial;sans-serif" w:hAnsi="Lato;Helvetica Neue;Helvetica;Arial;sans-serif"/>
          <w:b/>
          <w:i w:val="false"/>
          <w:caps w:val="false"/>
          <w:smallCaps w:val="false"/>
          <w:color w:val="696969"/>
          <w:spacing w:val="0"/>
          <w:sz w:val="54"/>
        </w:rPr>
      </w:pPr>
      <w:r>
        <w:rPr>
          <w:rFonts w:ascii="Lato;Helvetica Neue;Helvetica;Arial;sans-serif" w:hAnsi="Lato;Helvetica Neue;Helvetica;Arial;sans-serif"/>
          <w:b/>
          <w:i w:val="false"/>
          <w:caps w:val="false"/>
          <w:smallCaps w:val="false"/>
          <w:color w:val="696969"/>
          <w:spacing w:val="0"/>
          <w:sz w:val="54"/>
        </w:rPr>
        <w:t>Other Technical and Non-functional Requirements</w:t>
      </w:r>
    </w:p>
    <w:p>
      <w:pPr>
        <w:pStyle w:val="TextBody"/>
        <w:rPr/>
      </w:pPr>
      <w:r>
        <w:rPr/>
      </w:r>
    </w:p>
    <w:p>
      <w:pPr>
        <w:pStyle w:val="TextBody"/>
        <w:widowControl/>
        <w:bidi w:val="0"/>
        <w:spacing w:lineRule="atLeast" w:line="345" w:before="0" w:after="150"/>
        <w:ind w:left="0"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The following list of technical specifications will help you, but you could choose better alternatives</w:t>
      </w:r>
    </w:p>
    <w:p>
      <w:pPr>
        <w:pStyle w:val="TextBody"/>
        <w:widowControl/>
        <w:numPr>
          <w:ilvl w:val="1"/>
          <w:numId w:val="2"/>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All backend should be developed using PHP</w:t>
      </w:r>
    </w:p>
    <w:p>
      <w:pPr>
        <w:pStyle w:val="TextBody"/>
        <w:widowControl/>
        <w:numPr>
          <w:ilvl w:val="1"/>
          <w:numId w:val="2"/>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You need to create the complete architecture and detailed design of the system, covering every specification mentioned above, documenting in the design document.</w:t>
      </w:r>
    </w:p>
    <w:p>
      <w:pPr>
        <w:pStyle w:val="TextBody"/>
        <w:widowControl/>
        <w:numPr>
          <w:ilvl w:val="1"/>
          <w:numId w:val="2"/>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Assume details, enrich the system with your ideas. Identify missing or conflicting requirements and also mention as feedback.</w:t>
      </w:r>
    </w:p>
    <w:p>
      <w:pPr>
        <w:pStyle w:val="Heading1"/>
        <w:widowControl/>
        <w:bidi w:val="0"/>
        <w:spacing w:lineRule="auto" w:line="264" w:before="0" w:after="300"/>
        <w:ind w:left="0" w:right="0" w:hanging="0"/>
        <w:rPr>
          <w:rFonts w:ascii="Lato;Helvetica Neue;Helvetica;Arial;sans-serif" w:hAnsi="Lato;Helvetica Neue;Helvetica;Arial;sans-serif"/>
          <w:b/>
          <w:i w:val="false"/>
          <w:caps w:val="false"/>
          <w:smallCaps w:val="false"/>
          <w:color w:val="696969"/>
          <w:spacing w:val="0"/>
          <w:sz w:val="54"/>
        </w:rPr>
      </w:pPr>
      <w:r>
        <w:rPr>
          <w:rFonts w:ascii="Lato;Helvetica Neue;Helvetica;Arial;sans-serif" w:hAnsi="Lato;Helvetica Neue;Helvetica;Arial;sans-serif"/>
          <w:b/>
          <w:i w:val="false"/>
          <w:caps w:val="false"/>
          <w:smallCaps w:val="false"/>
          <w:color w:val="696969"/>
          <w:spacing w:val="0"/>
          <w:sz w:val="54"/>
        </w:rPr>
        <w:t>What we will evaluate</w:t>
      </w:r>
    </w:p>
    <w:p>
      <w:pPr>
        <w:pStyle w:val="TextBody"/>
        <w:widowControl/>
        <w:numPr>
          <w:ilvl w:val="0"/>
          <w:numId w:val="3"/>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Code quality</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Code modularity</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Application organization across files and within each file - please ensure you follow the framework standards</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Code documentation - balancing between self documenting code and comments</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Unit testing</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Exception handling where available and expected in the frameworks you’re using</w:t>
      </w:r>
    </w:p>
    <w:p>
      <w:pPr>
        <w:pStyle w:val="TextBody"/>
        <w:widowControl/>
        <w:numPr>
          <w:ilvl w:val="0"/>
          <w:numId w:val="3"/>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Design considerations</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Different views of the architecture/design along with all the needed UML diagrams.</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Detailed technical design of the system, with to-be implemented services and applications.</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Detailed technical design of the interfaces with any external systems.</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Identification of technologies and design patterns used and the rationale behind every choice.</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All the useful diagrams to support your design including (but not limited to).</w:t>
      </w:r>
    </w:p>
    <w:p>
      <w:pPr>
        <w:pStyle w:val="TextBody"/>
        <w:widowControl/>
        <w:numPr>
          <w:ilvl w:val="2"/>
          <w:numId w:val="3"/>
        </w:numPr>
        <w:tabs>
          <w:tab w:val="left" w:pos="0" w:leader="none"/>
        </w:tabs>
        <w:bidi w:val="0"/>
        <w:spacing w:lineRule="atLeast" w:line="345" w:before="0" w:after="150"/>
        <w:ind w:left="2121"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use case diagrams, component diagrams, application layer diagrams, activity and sequence diagrams,</w:t>
      </w:r>
    </w:p>
    <w:p>
      <w:pPr>
        <w:pStyle w:val="TextBody"/>
        <w:widowControl/>
        <w:numPr>
          <w:ilvl w:val="2"/>
          <w:numId w:val="3"/>
        </w:numPr>
        <w:tabs>
          <w:tab w:val="left" w:pos="0" w:leader="none"/>
        </w:tabs>
        <w:bidi w:val="0"/>
        <w:spacing w:lineRule="atLeast" w:line="345" w:before="0" w:after="150"/>
        <w:ind w:left="2121"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deployment and network diagrams, class diagrams, ER diagrams.</w:t>
      </w:r>
    </w:p>
    <w:p>
      <w:pPr>
        <w:pStyle w:val="TextBody"/>
        <w:widowControl/>
        <w:numPr>
          <w:ilvl w:val="0"/>
          <w:numId w:val="3"/>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User Interface of App</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Easy to use</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UI responsiveness for mouse clicks and touches.</w:t>
      </w:r>
    </w:p>
    <w:p>
      <w:pPr>
        <w:pStyle w:val="TextBody"/>
        <w:widowControl/>
        <w:numPr>
          <w:ilvl w:val="1"/>
          <w:numId w:val="3"/>
        </w:numPr>
        <w:tabs>
          <w:tab w:val="left" w:pos="0" w:leader="none"/>
        </w:tabs>
        <w:bidi w:val="0"/>
        <w:spacing w:lineRule="atLeast" w:line="345" w:before="0" w:after="150"/>
        <w:ind w:left="1414"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Cross-Browser Compatibility as described in requirements.</w:t>
      </w:r>
    </w:p>
    <w:p>
      <w:pPr>
        <w:pStyle w:val="TextBody"/>
        <w:widowControl/>
        <w:numPr>
          <w:ilvl w:val="2"/>
          <w:numId w:val="3"/>
        </w:numPr>
        <w:tabs>
          <w:tab w:val="left" w:pos="0" w:leader="none"/>
        </w:tabs>
        <w:bidi w:val="0"/>
        <w:spacing w:lineRule="atLeast" w:line="345" w:before="0" w:after="150"/>
        <w:ind w:left="2121" w:right="0" w:hanging="0"/>
        <w:rPr>
          <w:rFonts w:ascii="Lato;Helvetica Neue;Helvetica;Arial;sans-serif" w:hAnsi="Lato;Helvetica Neue;Helvetica;Arial;sans-serif"/>
          <w:b w:val="false"/>
          <w:i/>
          <w:caps w:val="false"/>
          <w:smallCaps w:val="false"/>
          <w:color w:val="696969"/>
          <w:spacing w:val="0"/>
          <w:sz w:val="24"/>
        </w:rPr>
      </w:pPr>
      <w:r>
        <w:rPr>
          <w:rFonts w:ascii="Lato;Helvetica Neue;Helvetica;Arial;sans-serif" w:hAnsi="Lato;Helvetica Neue;Helvetica;Arial;sans-serif"/>
          <w:b w:val="false"/>
          <w:i/>
          <w:caps w:val="false"/>
          <w:smallCaps w:val="false"/>
          <w:color w:val="696969"/>
          <w:spacing w:val="0"/>
          <w:sz w:val="24"/>
        </w:rPr>
        <w:t>If you are unable to meet this requirement, you should document the platforms you were able to support in the time provided for the assignment.</w:t>
      </w:r>
    </w:p>
    <w:p>
      <w:pPr>
        <w:pStyle w:val="TextBody"/>
        <w:widowControl/>
        <w:numPr>
          <w:ilvl w:val="0"/>
          <w:numId w:val="3"/>
        </w:numPr>
        <w:tabs>
          <w:tab w:val="left" w:pos="0" w:leader="none"/>
        </w:tabs>
        <w:bidi w:val="0"/>
        <w:spacing w:lineRule="atLeast" w:line="345" w:before="0" w:after="150"/>
        <w:ind w:left="707" w:right="0" w:hanging="0"/>
        <w:rPr>
          <w:rFonts w:ascii="Lato;Helvetica Neue;Helvetica;Arial;sans-serif" w:hAnsi="Lato;Helvetica Neue;Helvetica;Arial;sans-serif"/>
          <w:b w:val="false"/>
          <w:i w:val="false"/>
          <w:caps w:val="false"/>
          <w:smallCaps w:val="false"/>
          <w:color w:val="696969"/>
          <w:spacing w:val="0"/>
          <w:sz w:val="24"/>
        </w:rPr>
      </w:pPr>
      <w:r>
        <w:rPr>
          <w:rFonts w:ascii="Lato;Helvetica Neue;Helvetica;Arial;sans-serif" w:hAnsi="Lato;Helvetica Neue;Helvetica;Arial;sans-serif"/>
          <w:b w:val="false"/>
          <w:i w:val="false"/>
          <w:caps w:val="false"/>
          <w:smallCaps w:val="false"/>
          <w:color w:val="696969"/>
          <w:spacing w:val="0"/>
          <w:sz w:val="24"/>
        </w:rPr>
        <w:t>How well does your solution solve the problem described</w:t>
      </w:r>
    </w:p>
    <w:p>
      <w:pPr>
        <w:pStyle w:val="TextBody"/>
        <w:spacing w:before="0" w:after="140"/>
        <w:ind w:left="0" w:right="0" w:hanging="0"/>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ato">
    <w:altName w:val="Helvetica Neu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suff w:val="nothing"/>
      <w:lvlText w:val="%2."/>
      <w:lvlJc w:val="left"/>
      <w:pPr>
        <w:tabs>
          <w:tab w:val="num" w:pos="1414"/>
        </w:tabs>
        <w:ind w:left="1414" w:hanging="0"/>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suff w:val="nothing"/>
      <w:lvlText w:val="%2."/>
      <w:lvlJc w:val="left"/>
      <w:pPr>
        <w:tabs>
          <w:tab w:val="num" w:pos="1414"/>
        </w:tabs>
        <w:ind w:left="1414" w:hanging="0"/>
      </w:pPr>
      <w:rPr/>
    </w:lvl>
    <w:lvl w:ilvl="2">
      <w:start w:val="1"/>
      <w:numFmt w:val="bullet"/>
      <w:suff w:val="nothing"/>
      <w:lvlText w:val=""/>
      <w:lvlJc w:val="left"/>
      <w:pPr>
        <w:tabs>
          <w:tab w:val="num" w:pos="2121"/>
        </w:tabs>
        <w:ind w:left="2121" w:hanging="0"/>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pStyle w:val="Heading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3</Pages>
  <Words>516</Words>
  <Characters>2692</Characters>
  <CharactersWithSpaces>3140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2017-02-04T06:07:40Z</dcterms:created>
  <dc:creator/>
  <dc:description/>
  <dc:language>en-IN</dc:language>
  <cp:lastModifiedBy/>
  <dcterms:modified xsi:type="dcterms:W3CDTF">2017-02-04T06:07:58Z</dcterms:modified>
  <cp:revision>1</cp:revision>
  <dc:subject/>
  <dc:title/>
</cp:coreProperties>
</file>