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D860B" w14:textId="77777777" w:rsidR="001B5E2A" w:rsidRDefault="00991784">
      <w:pPr>
        <w:pStyle w:val="Heading2"/>
      </w:pPr>
      <w:bookmarkStart w:id="0" w:name="Xeb21465b7ecab948da73bb37acf485dcd7edb59"/>
      <w:r>
        <w:t>Get this graph in R/R Studio using the codes provided in the class slide of session 18:</w:t>
      </w:r>
    </w:p>
    <w:p w14:paraId="05CC47B0" w14:textId="77777777" w:rsidR="001B5E2A" w:rsidRDefault="0099178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(plotly)</w:t>
      </w:r>
    </w:p>
    <w:p w14:paraId="08E6EFCD" w14:textId="77777777" w:rsidR="001B5E2A" w:rsidRDefault="00991784">
      <w:pPr>
        <w:pStyle w:val="SourceCode"/>
      </w:pPr>
      <w:r>
        <w:rPr>
          <w:rStyle w:val="VerbatimChar"/>
        </w:rPr>
        <w:t>## Warning: package 'plotly' was built under R version 4.1.2</w:t>
      </w:r>
    </w:p>
    <w:p w14:paraId="1E8A3C2E" w14:textId="77777777" w:rsidR="001B5E2A" w:rsidRDefault="00991784">
      <w:pPr>
        <w:pStyle w:val="SourceCode"/>
      </w:pPr>
      <w:r>
        <w:rPr>
          <w:rStyle w:val="VerbatimChar"/>
        </w:rPr>
        <w:t>## Loading required package: ggplot2</w:t>
      </w:r>
    </w:p>
    <w:p w14:paraId="383366BC" w14:textId="77777777" w:rsidR="001B5E2A" w:rsidRDefault="0099178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'plotly'</w:t>
      </w:r>
    </w:p>
    <w:p w14:paraId="26F912B7" w14:textId="77777777" w:rsidR="001B5E2A" w:rsidRDefault="00991784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last_plot</w:t>
      </w:r>
    </w:p>
    <w:p w14:paraId="3C4FB6D8" w14:textId="77777777" w:rsidR="001B5E2A" w:rsidRDefault="00991784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</w:p>
    <w:p w14:paraId="5926576E" w14:textId="77777777" w:rsidR="001B5E2A" w:rsidRDefault="00991784">
      <w:pPr>
        <w:pStyle w:val="SourceCode"/>
      </w:pPr>
      <w:r>
        <w:rPr>
          <w:rStyle w:val="VerbatimChar"/>
        </w:rPr>
        <w:t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la</w:t>
      </w:r>
      <w:r>
        <w:rPr>
          <w:rStyle w:val="VerbatimChar"/>
        </w:rPr>
        <w:t>yout</w:t>
      </w:r>
    </w:p>
    <w:p w14:paraId="2EF5046F" w14:textId="77777777" w:rsidR="001B5E2A" w:rsidRDefault="00991784">
      <w:pPr>
        <w:pStyle w:val="SourceCode"/>
      </w:pPr>
      <w:r>
        <w:rPr>
          <w:rStyle w:val="NormalTok"/>
        </w:rPr>
        <w:t xml:space="preserve">pop_mean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br/>
      </w:r>
      <w:r>
        <w:rPr>
          <w:rStyle w:val="NormalTok"/>
        </w:rPr>
        <w:t xml:space="preserve">pop_sd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LL </w:t>
      </w:r>
      <w:r>
        <w:rPr>
          <w:rStyle w:val="OtherTok"/>
        </w:rPr>
        <w:t>&lt;-</w:t>
      </w:r>
      <w:r>
        <w:rPr>
          <w:rStyle w:val="NormalTok"/>
        </w:rPr>
        <w:t xml:space="preserve"> pop_mean</w:t>
      </w:r>
      <w:r>
        <w:rPr>
          <w:rStyle w:val="SpecialCharTok"/>
        </w:rPr>
        <w:t>-</w:t>
      </w:r>
      <w:r>
        <w:rPr>
          <w:rStyle w:val="NormalTok"/>
        </w:rPr>
        <w:t>pop_sd</w:t>
      </w:r>
      <w:r>
        <w:br/>
      </w:r>
      <w:r>
        <w:rPr>
          <w:rStyle w:val="NormalTok"/>
        </w:rPr>
        <w:t xml:space="preserve">Ul </w:t>
      </w:r>
      <w:r>
        <w:rPr>
          <w:rStyle w:val="OtherTok"/>
        </w:rPr>
        <w:t>&lt;-</w:t>
      </w:r>
      <w:r>
        <w:rPr>
          <w:rStyle w:val="NormalTok"/>
        </w:rPr>
        <w:t xml:space="preserve"> pop_mean </w:t>
      </w:r>
      <w:r>
        <w:rPr>
          <w:rStyle w:val="SpecialCharTok"/>
        </w:rPr>
        <w:t>+</w:t>
      </w:r>
      <w:r>
        <w:rPr>
          <w:rStyle w:val="NormalTok"/>
        </w:rPr>
        <w:t xml:space="preserve"> pop_sd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>pop_sd</w:t>
      </w:r>
      <w:r>
        <w:rPr>
          <w:rStyle w:val="SpecialCharTok"/>
        </w:rPr>
        <w:t>+</w:t>
      </w:r>
      <w:r>
        <w:rPr>
          <w:rStyle w:val="NormalTok"/>
        </w:rPr>
        <w:t>pop_mean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dnorm</w:t>
      </w:r>
      <w:r>
        <w:rPr>
          <w:rStyle w:val="NormalTok"/>
        </w:rPr>
        <w:t>(x,pop_mean,pop_sd)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(x,y)</w:t>
      </w:r>
      <w:r>
        <w:br/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v=</w:t>
      </w:r>
      <w:r>
        <w:rPr>
          <w:rStyle w:val="NormalTok"/>
        </w:rPr>
        <w:t xml:space="preserve"> pop_mean,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 =</w:t>
      </w:r>
      <w:r>
        <w:rPr>
          <w:rStyle w:val="NormalTok"/>
        </w:rPr>
        <w:t xml:space="preserve"> </w:t>
      </w:r>
      <w:r>
        <w:rPr>
          <w:rStyle w:val="DecValTok"/>
        </w:rPr>
        <w:t>55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v=</w:t>
      </w:r>
      <w:r>
        <w:rPr>
          <w:rStyle w:val="NormalTok"/>
        </w:rPr>
        <w:t xml:space="preserve"> pop_mean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 xml:space="preserve">pop_sd, </w:t>
      </w:r>
      <w:r>
        <w:rPr>
          <w:rStyle w:val="AttributeTok"/>
        </w:rPr>
        <w:t>lwd=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v=</w:t>
      </w:r>
      <w:r>
        <w:rPr>
          <w:rStyle w:val="NormalTok"/>
        </w:rPr>
        <w:t xml:space="preserve"> pop_mean</w:t>
      </w:r>
      <w:r>
        <w:rPr>
          <w:rStyle w:val="SpecialCharTok"/>
        </w:rPr>
        <w:t>+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 xml:space="preserve">pop_sd, </w:t>
      </w:r>
      <w:r>
        <w:rPr>
          <w:rStyle w:val="AttributeTok"/>
        </w:rPr>
        <w:t>lwd=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v=</w:t>
      </w:r>
      <w:r>
        <w:rPr>
          <w:rStyle w:val="NormalTok"/>
        </w:rPr>
        <w:t xml:space="preserve"> pop_mean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NormalTok"/>
        </w:rPr>
        <w:t xml:space="preserve">pop_sd, </w:t>
      </w:r>
      <w:r>
        <w:rPr>
          <w:rStyle w:val="AttributeTok"/>
        </w:rPr>
        <w:t>lwd=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v=</w:t>
      </w:r>
      <w:r>
        <w:rPr>
          <w:rStyle w:val="NormalTok"/>
        </w:rPr>
        <w:t xml:space="preserve"> pop_mean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NormalTok"/>
        </w:rPr>
        <w:t xml:space="preserve">pop_sd, </w:t>
      </w:r>
      <w:r>
        <w:rPr>
          <w:rStyle w:val="AttributeTok"/>
        </w:rPr>
        <w:t>lwd=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segments</w:t>
      </w:r>
      <w:r>
        <w:rPr>
          <w:rStyle w:val="NormalTok"/>
        </w:rPr>
        <w:t>(</w:t>
      </w:r>
      <w:r>
        <w:rPr>
          <w:rStyle w:val="AttributeTok"/>
        </w:rPr>
        <w:t>x0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x1 =</w:t>
      </w:r>
      <w:r>
        <w:rPr>
          <w:rStyle w:val="NormalTok"/>
        </w:rPr>
        <w:t xml:space="preserve"> </w:t>
      </w:r>
      <w:r>
        <w:rPr>
          <w:rStyle w:val="DecValTok"/>
        </w:rPr>
        <w:t>55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y0 =</w:t>
      </w:r>
      <w:r>
        <w:rPr>
          <w:rStyle w:val="NormalTok"/>
        </w:rPr>
        <w:t xml:space="preserve"> </w:t>
      </w:r>
      <w:r>
        <w:rPr>
          <w:rStyle w:val="FloatTok"/>
        </w:rPr>
        <w:t>0.04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segments</w:t>
      </w:r>
      <w:r>
        <w:rPr>
          <w:rStyle w:val="NormalTok"/>
        </w:rPr>
        <w:t>(</w:t>
      </w:r>
      <w:r>
        <w:rPr>
          <w:rStyle w:val="AttributeTok"/>
        </w:rPr>
        <w:t>x0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x1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y0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segments</w:t>
      </w:r>
      <w:r>
        <w:rPr>
          <w:rStyle w:val="NormalTok"/>
        </w:rPr>
        <w:t>(</w:t>
      </w:r>
      <w:r>
        <w:rPr>
          <w:rStyle w:val="AttributeTok"/>
        </w:rPr>
        <w:t>x0 =</w:t>
      </w:r>
      <w:r>
        <w:rPr>
          <w:rStyle w:val="NormalTok"/>
        </w:rPr>
        <w:t xml:space="preserve"> 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x1 =</w:t>
      </w:r>
      <w:r>
        <w:rPr>
          <w:rStyle w:val="Normal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y0 =</w:t>
      </w:r>
      <w:r>
        <w:rPr>
          <w:rStyle w:val="NormalTok"/>
        </w:rPr>
        <w:t xml:space="preserve"> </w:t>
      </w:r>
      <w:r>
        <w:rPr>
          <w:rStyle w:val="FloatTok"/>
        </w:rPr>
        <w:t>0.00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x[</w:t>
      </w:r>
      <w:r>
        <w:rPr>
          <w:rStyle w:val="DecValTok"/>
        </w:rPr>
        <w:t>50</w:t>
      </w:r>
      <w:r>
        <w:rPr>
          <w:rStyle w:val="NormalTok"/>
        </w:rPr>
        <w:t xml:space="preserve">], </w:t>
      </w:r>
      <w:r>
        <w:rPr>
          <w:rStyle w:val="AttributeTok"/>
        </w:rPr>
        <w:t>y=</w:t>
      </w:r>
      <w:r>
        <w:rPr>
          <w:rStyle w:val="FloatTok"/>
        </w:rPr>
        <w:t>0.04</w:t>
      </w:r>
      <w:r>
        <w:rPr>
          <w:rStyle w:val="NormalTok"/>
        </w:rPr>
        <w:t xml:space="preserve">, </w:t>
      </w:r>
      <w:r>
        <w:rPr>
          <w:rStyle w:val="AttributeTok"/>
        </w:rPr>
        <w:t>labels=</w:t>
      </w:r>
      <w:r>
        <w:rPr>
          <w:rStyle w:val="NormalTok"/>
        </w:rPr>
        <w:t xml:space="preserve"> </w:t>
      </w:r>
      <w:r>
        <w:rPr>
          <w:rStyle w:val="StringTok"/>
        </w:rPr>
        <w:t>'67%'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x[</w:t>
      </w:r>
      <w:r>
        <w:rPr>
          <w:rStyle w:val="DecValTok"/>
        </w:rPr>
        <w:t>50</w:t>
      </w:r>
      <w:r>
        <w:rPr>
          <w:rStyle w:val="NormalTok"/>
        </w:rPr>
        <w:t xml:space="preserve">], </w:t>
      </w:r>
      <w:r>
        <w:rPr>
          <w:rStyle w:val="AttributeTok"/>
        </w:rPr>
        <w:t>y=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AttributeTok"/>
        </w:rPr>
        <w:t>labels=</w:t>
      </w:r>
      <w:r>
        <w:rPr>
          <w:rStyle w:val="NormalTok"/>
        </w:rPr>
        <w:t xml:space="preserve"> </w:t>
      </w:r>
      <w:r>
        <w:rPr>
          <w:rStyle w:val="StringTok"/>
        </w:rPr>
        <w:t>'95%'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x[</w:t>
      </w:r>
      <w:r>
        <w:rPr>
          <w:rStyle w:val="DecValTok"/>
        </w:rPr>
        <w:t>50</w:t>
      </w:r>
      <w:r>
        <w:rPr>
          <w:rStyle w:val="NormalTok"/>
        </w:rPr>
        <w:t xml:space="preserve">], </w:t>
      </w:r>
      <w:r>
        <w:rPr>
          <w:rStyle w:val="AttributeTok"/>
        </w:rPr>
        <w:t>y=</w:t>
      </w:r>
      <w:r>
        <w:rPr>
          <w:rStyle w:val="FloatTok"/>
        </w:rPr>
        <w:t>0.00</w:t>
      </w:r>
      <w:r>
        <w:rPr>
          <w:rStyle w:val="NormalTok"/>
        </w:rPr>
        <w:t xml:space="preserve">, </w:t>
      </w:r>
      <w:r>
        <w:rPr>
          <w:rStyle w:val="AttributeTok"/>
        </w:rPr>
        <w:t>labels=</w:t>
      </w:r>
      <w:r>
        <w:rPr>
          <w:rStyle w:val="NormalTok"/>
        </w:rPr>
        <w:t xml:space="preserve"> </w:t>
      </w:r>
      <w:r>
        <w:rPr>
          <w:rStyle w:val="StringTok"/>
        </w:rPr>
        <w:t>'99%'</w:t>
      </w:r>
      <w:r>
        <w:rPr>
          <w:rStyle w:val="NormalTok"/>
        </w:rPr>
        <w:t xml:space="preserve"> )</w:t>
      </w:r>
    </w:p>
    <w:p w14:paraId="08B7D844" w14:textId="77777777" w:rsidR="001B5E2A" w:rsidRDefault="00991784">
      <w:pPr>
        <w:pStyle w:val="FirstParagraph"/>
      </w:pPr>
      <w:r>
        <w:rPr>
          <w:noProof/>
        </w:rPr>
        <w:drawing>
          <wp:inline distT="0" distB="0" distL="0" distR="0" wp14:anchorId="050B469F" wp14:editId="1CA0F9B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4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Get stem-leaf plot, histogram and normal q-q plot of mpg variable of the built-in “mtcars” data of R.</w:t>
      </w:r>
    </w:p>
    <w:p w14:paraId="0FF05630" w14:textId="77777777" w:rsidR="001B5E2A" w:rsidRDefault="00991784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</w:t>
      </w:r>
      <w:r>
        <w:rPr>
          <w:rStyle w:val="FunctionTok"/>
        </w:rPr>
        <w:t>.frame</w:t>
      </w:r>
      <w:r>
        <w:rPr>
          <w:rStyle w:val="NormalTok"/>
        </w:rPr>
        <w:t>(mtcars)</w:t>
      </w:r>
      <w:r>
        <w:br/>
      </w:r>
      <w:r>
        <w:rPr>
          <w:rStyle w:val="FunctionTok"/>
        </w:rPr>
        <w:t>stem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mpg)</w:t>
      </w:r>
    </w:p>
    <w:p w14:paraId="12272CBB" w14:textId="77777777" w:rsidR="001B5E2A" w:rsidRDefault="0099178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The decimal point is at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10 | 44</w:t>
      </w:r>
      <w:r>
        <w:br/>
      </w:r>
      <w:r>
        <w:rPr>
          <w:rStyle w:val="VerbatimChar"/>
        </w:rPr>
        <w:t>##   12 | 3</w:t>
      </w:r>
      <w:r>
        <w:br/>
      </w:r>
      <w:r>
        <w:rPr>
          <w:rStyle w:val="VerbatimChar"/>
        </w:rPr>
        <w:t>##   14 | 3702258</w:t>
      </w:r>
      <w:r>
        <w:br/>
      </w:r>
      <w:r>
        <w:rPr>
          <w:rStyle w:val="VerbatimChar"/>
        </w:rPr>
        <w:t>##   16 | 438</w:t>
      </w:r>
      <w:r>
        <w:br/>
      </w:r>
      <w:r>
        <w:rPr>
          <w:rStyle w:val="VerbatimChar"/>
        </w:rPr>
        <w:t>##   18 | 17227</w:t>
      </w:r>
      <w:r>
        <w:br/>
      </w:r>
      <w:r>
        <w:rPr>
          <w:rStyle w:val="VerbatimChar"/>
        </w:rPr>
        <w:t>##   20 | 00445</w:t>
      </w:r>
      <w:r>
        <w:br/>
      </w:r>
      <w:r>
        <w:rPr>
          <w:rStyle w:val="VerbatimChar"/>
        </w:rPr>
        <w:t>##   22 | 88</w:t>
      </w:r>
      <w:r>
        <w:br/>
      </w:r>
      <w:r>
        <w:rPr>
          <w:rStyle w:val="VerbatimChar"/>
        </w:rPr>
        <w:t>##   24 | 4</w:t>
      </w:r>
      <w:r>
        <w:br/>
      </w:r>
      <w:r>
        <w:rPr>
          <w:rStyle w:val="VerbatimChar"/>
        </w:rPr>
        <w:t>##   26 | 03</w:t>
      </w:r>
      <w:r>
        <w:br/>
      </w:r>
      <w:r>
        <w:rPr>
          <w:rStyle w:val="VerbatimChar"/>
        </w:rPr>
        <w:lastRenderedPageBreak/>
        <w:t xml:space="preserve">##   28 | </w:t>
      </w:r>
      <w:r>
        <w:br/>
      </w:r>
      <w:r>
        <w:rPr>
          <w:rStyle w:val="VerbatimChar"/>
        </w:rPr>
        <w:t>##   30 | 44</w:t>
      </w:r>
      <w:r>
        <w:br/>
      </w:r>
      <w:r>
        <w:rPr>
          <w:rStyle w:val="VerbatimChar"/>
        </w:rPr>
        <w:t>##   32 | 49</w:t>
      </w:r>
    </w:p>
    <w:p w14:paraId="03EBCBBE" w14:textId="77777777" w:rsidR="001B5E2A" w:rsidRDefault="00991784">
      <w:pPr>
        <w:pStyle w:val="FirstParagraph"/>
      </w:pPr>
      <w:r>
        <w:t>From above plot we can see that mininum 28 mile per gallon fuel is consumed and maximum of 143702258 mile per gallon fuel is consumed.</w:t>
      </w:r>
    </w:p>
    <w:p w14:paraId="07F3E848" w14:textId="77777777" w:rsidR="001B5E2A" w:rsidRDefault="00991784">
      <w:pPr>
        <w:pStyle w:val="SourceCode"/>
      </w:pPr>
      <w:r>
        <w:rPr>
          <w:rStyle w:val="NormalTok"/>
        </w:rPr>
        <w:t xml:space="preserve">breaks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AttributeTok"/>
        </w:rPr>
        <w:t>by=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mpg.bin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>(</w:t>
      </w:r>
      <w:r>
        <w:rPr>
          <w:rStyle w:val="FunctionTok"/>
        </w:rPr>
        <w:t>as.vector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mpg), breaks,</w:t>
      </w:r>
      <w:r>
        <w:br/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"10-15"</w:t>
      </w:r>
      <w:r>
        <w:rPr>
          <w:rStyle w:val="NormalTok"/>
        </w:rPr>
        <w:t xml:space="preserve">, </w:t>
      </w:r>
      <w:r>
        <w:rPr>
          <w:rStyle w:val="StringTok"/>
        </w:rPr>
        <w:t>"15-20"</w:t>
      </w:r>
      <w:r>
        <w:rPr>
          <w:rStyle w:val="NormalTok"/>
        </w:rPr>
        <w:t xml:space="preserve">, </w:t>
      </w:r>
      <w:r>
        <w:rPr>
          <w:rStyle w:val="StringTok"/>
        </w:rPr>
        <w:t>"20-</w:t>
      </w:r>
      <w:r>
        <w:br/>
      </w:r>
      <w:r>
        <w:rPr>
          <w:rStyle w:val="StringTok"/>
        </w:rPr>
        <w:t>25"</w:t>
      </w:r>
      <w:r>
        <w:rPr>
          <w:rStyle w:val="NormalTok"/>
        </w:rPr>
        <w:t xml:space="preserve">, </w:t>
      </w:r>
      <w:r>
        <w:rPr>
          <w:rStyle w:val="StringTok"/>
        </w:rPr>
        <w:t>"25-30"</w:t>
      </w:r>
      <w:r>
        <w:rPr>
          <w:rStyle w:val="NormalTok"/>
        </w:rPr>
        <w:t xml:space="preserve">, </w:t>
      </w:r>
      <w:r>
        <w:rPr>
          <w:rStyle w:val="StringTok"/>
        </w:rPr>
        <w:t>"30-35"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freq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(mpg.bin)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(freq,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ofmpg variable"</w:t>
      </w:r>
      <w:r>
        <w:rPr>
          <w:rStyle w:val="NormalTok"/>
        </w:rPr>
        <w:t>)</w:t>
      </w:r>
    </w:p>
    <w:p w14:paraId="3322C4BC" w14:textId="77777777" w:rsidR="001B5E2A" w:rsidRDefault="00991784">
      <w:pPr>
        <w:pStyle w:val="FirstParagraph"/>
      </w:pPr>
      <w:r>
        <w:rPr>
          <w:noProof/>
        </w:rPr>
        <w:drawing>
          <wp:inline distT="0" distB="0" distL="0" distR="0" wp14:anchorId="66996F12" wp14:editId="2746F436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4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E22B13" w14:textId="77777777" w:rsidR="001B5E2A" w:rsidRDefault="00991784">
      <w:pPr>
        <w:pStyle w:val="SourceCode"/>
      </w:pPr>
      <w:r>
        <w:rPr>
          <w:rStyle w:val="FunctionTok"/>
        </w:rPr>
        <w:t>qqnorm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mpg)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mpg)</w:t>
      </w:r>
    </w:p>
    <w:p w14:paraId="1A9B5C62" w14:textId="77777777" w:rsidR="001B5E2A" w:rsidRDefault="00991784">
      <w:pPr>
        <w:pStyle w:val="FirstParagraph"/>
      </w:pPr>
      <w:r>
        <w:rPr>
          <w:noProof/>
        </w:rPr>
        <w:lastRenderedPageBreak/>
        <w:drawing>
          <wp:inline distT="0" distB="0" distL="0" distR="0" wp14:anchorId="681379F5" wp14:editId="4E3A8AA3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4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 points seem to fall about a straight line. X-axis plots the theoretical quantiles. Those are the quantiles from the standard Normal dis</w:t>
      </w:r>
      <w:r>
        <w:t>tribution with mean 0 and standard deviation 1.</w:t>
      </w:r>
    </w:p>
    <w:p w14:paraId="5533E554" w14:textId="77777777" w:rsidR="001B5E2A" w:rsidRDefault="00991784">
      <w:pPr>
        <w:pStyle w:val="Heading2"/>
      </w:pPr>
      <w:bookmarkStart w:id="1" w:name="X9f98967f37b55ac38a178e9b43ed267aa895431"/>
      <w:bookmarkEnd w:id="0"/>
      <w:r>
        <w:t xml:space="preserve">Test the normality of mpg variable of mtcars data using Shapiro-Wilk test of normality and take decision based on the p-value of this test for null and alternative hypothesis you wrote for this test. Explain </w:t>
      </w:r>
      <w:r>
        <w:t>why this test of normality must be used here!</w:t>
      </w:r>
    </w:p>
    <w:p w14:paraId="42F1BD87" w14:textId="77777777" w:rsidR="001B5E2A" w:rsidRDefault="00991784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mpg)</w:t>
      </w:r>
    </w:p>
    <w:p w14:paraId="4F00C11A" w14:textId="77777777" w:rsidR="001B5E2A" w:rsidRDefault="0099178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data$mpg</w:t>
      </w:r>
      <w:r>
        <w:br/>
      </w:r>
      <w:r>
        <w:rPr>
          <w:rStyle w:val="VerbatimChar"/>
        </w:rPr>
        <w:t>## W = 0.94756, p-value = 0.1229</w:t>
      </w:r>
    </w:p>
    <w:p w14:paraId="6AFCF336" w14:textId="77777777" w:rsidR="001B5E2A" w:rsidRDefault="00991784">
      <w:pPr>
        <w:pStyle w:val="FirstParagraph"/>
      </w:pPr>
      <w:r>
        <w:t>Here p value is 0.1229 which is grater then 0.05 hence our null hypothesis is accepted. Shapiro-Wilk test may be suitable for smaller samples of data, e.g. thousands of observations or fewer so it is suitable for mtcars.</w:t>
      </w:r>
      <w:bookmarkEnd w:id="1"/>
    </w:p>
    <w:sectPr w:rsidR="001B5E2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06814" w14:textId="77777777" w:rsidR="00991784" w:rsidRDefault="00991784">
      <w:pPr>
        <w:spacing w:after="0"/>
      </w:pPr>
      <w:r>
        <w:separator/>
      </w:r>
    </w:p>
  </w:endnote>
  <w:endnote w:type="continuationSeparator" w:id="0">
    <w:p w14:paraId="61174292" w14:textId="77777777" w:rsidR="00991784" w:rsidRDefault="009917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BBB95" w14:textId="77777777" w:rsidR="00991784" w:rsidRDefault="00991784">
      <w:r>
        <w:separator/>
      </w:r>
    </w:p>
  </w:footnote>
  <w:footnote w:type="continuationSeparator" w:id="0">
    <w:p w14:paraId="59DC5787" w14:textId="77777777" w:rsidR="00991784" w:rsidRDefault="00991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6B32F9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B5E2A"/>
    <w:rsid w:val="004E29B3"/>
    <w:rsid w:val="00590D07"/>
    <w:rsid w:val="00784D58"/>
    <w:rsid w:val="008D6863"/>
    <w:rsid w:val="00991784"/>
    <w:rsid w:val="00B52FB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07E0"/>
  <w15:docId w15:val="{C24101C4-89C4-45B3-B970-8F17D148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Durga��Pokharel</dc:creator>
  <cp:keywords/>
  <cp:lastModifiedBy>Durga��Pokharel</cp:lastModifiedBy>
  <cp:revision>2</cp:revision>
  <dcterms:created xsi:type="dcterms:W3CDTF">2021-12-07T17:39:00Z</dcterms:created>
  <dcterms:modified xsi:type="dcterms:W3CDTF">2021-12-07T17:39:00Z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