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 https://github.com/drewsum/Electronic_Display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rotary encoder located on the side of the logic board. Turning it allows the user to adjust screen brightness. Pressing it inward turns the screen on and off.</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board cannot be powered by both the auxiliary input voltage jack (+12VIN AUX) and the input voltage shanks at the same time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MCU on the logic board was programmed using a PIC KIT 3 programmer from Microchip. PIC KIT 4 may work as well, but has not been tested.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MCU on the logic board is programmed with firmware located in the project repository at /sfw/embedded_firmware/U601_firmware/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issues with SPI Flash Chips 5 and 6 (U2201 and U2301). I believe this is a timing/PCB trace routing issue. At the time of writing, this problem has seemed to be resolved with slow SPI timing.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MCU can be reset with the reset pushbutton (Manual Reset)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board will shine a red reset LED when the MCU is in reset or is being programmed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MCU firmware was complied with Microchip’s XC32 compiler, version 2.10, using the MPLAB X IDE, version 5.15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MCU firmware was compiled at optimization level two. The command line argument -O2 must be added to the XC32 command line driver arguments section of the project settings. Failure to do so will result in screen flickering. Optimization level two may or may not require a Microchip XC32 Pro compiler license. We purchased the Pro license for $30 for a one month subscription when building the project.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board has an extensive USB debugging interface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a Micro USB cable to the USB jack on the top of the logic board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serial port settings are printed in silkscreen on the logic board near the USB jack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115.2 kbps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 data bits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stop bit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parity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 flow control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serial port software such as Tera Term or PuTTY to communicate with the logic board.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 connection, press the enter key twice. This enables USB communication. Skipping this will result in no serial output.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pressing enter twice, type “Help” and press enter. This will show all available serial commands.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control what’s on the screen, type “Disable State Machine”. The user can now explicitly control what’s displayed on the screen. “Enable Muxing” and “Disable Muxing” enable and disable the screen. “Enable State Machine” resumes the normal system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board has error state reporting that can be shown through the red error LEDs on the board and through the USB debugging interface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CPU exception occurs, all red LEDs on the logic board will illuminate. This should never happen.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MCU watchdog timer and deadman timer should reset the MCU if a firmware fault occurs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board has green PGOOD LEDs that illuminate when the on board power supplies are within +/-10% of their programmed output voltages. This can show if the power supplies are operating correctly.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that the screen displays can only be programmed through the Android App, but there are two hardcoded images stored in MCU flash. These can be displayed on the screen through the USB debugging interface.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can be set to solid colors through the USB debugging interface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board has input undervoltage protection, input overvoltage protection, and input reverse voltage polarity protection.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programming images from the android app, WiFi UART traffic can be monitored using the USB debugging interface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logic board was designed in KiCad 5.1 and requires the symbol and footprint libraries located in hdw/lib</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