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EF323" w14:textId="3085AC14" w:rsidR="00F32D14" w:rsidRPr="00AC7F9B" w:rsidRDefault="00AC7F9B" w:rsidP="00AC7F9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C7F9B">
        <w:rPr>
          <w:sz w:val="28"/>
          <w:szCs w:val="28"/>
        </w:rPr>
        <w:t xml:space="preserve"> on base remove count base 3 because visual display is available. Display 4 player in different box to visually effective, think more to make more </w:t>
      </w:r>
      <w:r w:rsidRPr="00AC7F9B">
        <w:rPr>
          <w:sz w:val="28"/>
          <w:szCs w:val="28"/>
        </w:rPr>
        <w:t>accretive.</w:t>
      </w:r>
      <w:r w:rsidRPr="00AC7F9B">
        <w:rPr>
          <w:sz w:val="28"/>
          <w:szCs w:val="28"/>
        </w:rPr>
        <w:t xml:space="preserve"> Coins image instead text. Whole bunch of players in </w:t>
      </w:r>
      <w:r w:rsidRPr="00AC7F9B">
        <w:rPr>
          <w:sz w:val="28"/>
          <w:szCs w:val="28"/>
        </w:rPr>
        <w:t>centre</w:t>
      </w:r>
      <w:r w:rsidRPr="00AC7F9B">
        <w:rPr>
          <w:sz w:val="28"/>
          <w:szCs w:val="28"/>
        </w:rPr>
        <w:t xml:space="preserve"> align.</w:t>
      </w:r>
    </w:p>
    <w:sectPr w:rsidR="00F32D14" w:rsidRPr="00AC7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766B2"/>
    <w:multiLevelType w:val="hybridMultilevel"/>
    <w:tmpl w:val="78860B50"/>
    <w:lvl w:ilvl="0" w:tplc="61C8CC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3327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F9B"/>
    <w:rsid w:val="00321D9C"/>
    <w:rsid w:val="00AC7F9B"/>
    <w:rsid w:val="00D31ECF"/>
    <w:rsid w:val="00F3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A4935"/>
  <w15:chartTrackingRefBased/>
  <w15:docId w15:val="{99C83A10-6ADC-42F4-85BF-39E7CB0BA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7F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Dhiren Panchal</dc:creator>
  <cp:keywords/>
  <dc:description/>
  <cp:lastModifiedBy>Dhiren Panchal</cp:lastModifiedBy>
  <cp:revision>2</cp:revision>
  <dcterms:created xsi:type="dcterms:W3CDTF">2025-09-02T10:50:00Z</dcterms:created>
  <dcterms:modified xsi:type="dcterms:W3CDTF">2025-09-02T10:55:00Z</dcterms:modified>
</cp:coreProperties>
</file>