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Administration of</w:t>
        <w:br/>
        <w:t>Dadra and Nagar Haveli</w:t>
        <w:br/>
        <w:t>Collectorate, Silvassa</w:t>
        <w:br/>
        <w:t>(Disaster Management Cell)</w:t>
      </w:r>
    </w:p>
    <w:p>
      <w:pPr>
        <w:pStyle w:val="Normal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</w:rPr>
      </w:pPr>
      <w:r>
        <w:rPr/>
        <w:t>__________________________________________________________________________</w:t>
      </w:r>
      <w:r>
        <w:rPr>
          <w:rFonts w:eastAsia="Times New Roman" w:cs="Times New Roman" w:ascii="Times New Roman" w:hAnsi="Times New Roman"/>
        </w:rPr>
        <w:tab/>
      </w:r>
    </w:p>
    <w:p>
      <w:pPr>
        <w:pStyle w:val="Normal"/>
        <w:pBdr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No.: ADM/DM/FCR/</w:t>
        <w:tab/>
        <w:t xml:space="preserve">                                </w:t>
        <w:tab/>
        <w:t xml:space="preserve">                                                              Silvassa</w:t>
      </w:r>
    </w:p>
    <w:p>
      <w:pPr>
        <w:pStyle w:val="Normal"/>
        <w:pBdr/>
        <w:spacing w:lineRule="auto" w:line="240" w:before="0" w:after="0"/>
        <w:rPr/>
      </w:pPr>
      <w:r>
        <w:rPr>
          <w:sz w:val="24"/>
          <w:szCs w:val="24"/>
        </w:rPr>
        <w:tab/>
        <w:tab/>
        <w:tab/>
        <w:tab/>
        <w:tab/>
        <w:tab/>
        <w:tab/>
        <w:t xml:space="preserve">                  Date of Sending: </w:t>
      </w:r>
      <w:r>
        <w:rPr>
          <w:sz w:val="24"/>
          <w:szCs w:val="24"/>
        </w:rPr>
        <w:t>{date_of_sending}</w:t>
      </w:r>
    </w:p>
    <w:p>
      <w:pPr>
        <w:pStyle w:val="Normal"/>
        <w:pBdr/>
        <w:spacing w:lineRule="auto" w:line="240" w:before="0" w:after="0"/>
        <w:rPr/>
      </w:pPr>
      <w:r>
        <w:rPr>
          <w:sz w:val="24"/>
          <w:szCs w:val="24"/>
        </w:rPr>
        <w:t xml:space="preserve">To, </w:t>
        <w:tab/>
        <w:tab/>
        <w:tab/>
        <w:tab/>
        <w:t xml:space="preserve">                      </w:t>
        <w:tab/>
        <w:t xml:space="preserve">                Date of Reporting: </w:t>
      </w:r>
      <w:r>
        <w:rPr>
          <w:sz w:val="24"/>
          <w:szCs w:val="24"/>
        </w:rPr>
        <w:t>{date_of_reporting}</w:t>
      </w:r>
    </w:p>
    <w:p>
      <w:pPr>
        <w:pStyle w:val="Normal"/>
        <w:pBdr/>
        <w:spacing w:lineRule="auto" w:line="240" w:before="0" w:after="0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Officer-In-Charge</w:t>
        <w:br/>
        <w:tab/>
        <w:t>National Emergency Response Center (NERC)</w:t>
        <w:br/>
        <w:tab/>
        <w:t>8</w:t>
      </w:r>
      <w:r>
        <w:rPr>
          <w:sz w:val="24"/>
          <w:szCs w:val="24"/>
          <w:vertAlign w:val="superscript"/>
        </w:rPr>
        <w:t xml:space="preserve">th </w:t>
      </w:r>
      <w:r>
        <w:rPr>
          <w:sz w:val="24"/>
          <w:szCs w:val="24"/>
        </w:rPr>
        <w:t>Floor, NDCC - II, Jai Singh Road</w:t>
      </w:r>
    </w:p>
    <w:p>
      <w:pPr>
        <w:pStyle w:val="Normal"/>
        <w:pBdr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Connaught Place, New Delhi – 110001</w:t>
      </w:r>
    </w:p>
    <w:p>
      <w:pPr>
        <w:pStyle w:val="Normal"/>
        <w:pBdr/>
        <w:spacing w:lineRule="auto" w:line="240" w:before="0" w:after="0"/>
        <w:ind w:left="0" w:right="0" w:firstLine="720"/>
        <w:rPr/>
      </w:pPr>
      <w:r>
        <w:rPr>
          <w:sz w:val="24"/>
          <w:szCs w:val="24"/>
        </w:rPr>
        <w:t xml:space="preserve">Email: </w:t>
      </w:r>
      <w:hyperlink r:id="rId2">
        <w:r>
          <w:rPr>
            <w:rStyle w:val="InternetLink"/>
            <w:color w:val="1155CC"/>
            <w:sz w:val="24"/>
            <w:szCs w:val="24"/>
            <w:u w:val="single"/>
          </w:rPr>
          <w:t>dresponse-nerc@gov.in</w:t>
        </w:r>
      </w:hyperlink>
      <w:r>
        <w:rPr>
          <w:sz w:val="24"/>
          <w:szCs w:val="24"/>
        </w:rPr>
        <w:br/>
        <w:tab/>
        <w:t>Tel: 011-23438252/53</w:t>
        <w:br/>
        <w:tab/>
        <w:t>Fax: 011-23438254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</w:rPr>
        <w:br/>
        <w:t xml:space="preserve">                                  </w:t>
      </w:r>
      <w:r>
        <w:rPr/>
        <w:t xml:space="preserve"> </w:t>
      </w:r>
      <w:r>
        <w:rPr>
          <w:b/>
          <w:sz w:val="24"/>
          <w:szCs w:val="24"/>
        </w:rPr>
        <w:t xml:space="preserve">Subject: - Daily Flood Situation Report –Dadra &amp; Nagar Haveli   </w:t>
      </w:r>
      <w:r>
        <w:rPr>
          <w:sz w:val="24"/>
          <w:szCs w:val="24"/>
        </w:rPr>
        <w:br/>
      </w:r>
    </w:p>
    <w:p>
      <w:pPr>
        <w:pStyle w:val="Normal"/>
        <w:pBdr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Sir,</w:t>
      </w:r>
    </w:p>
    <w:p>
      <w:pPr>
        <w:pStyle w:val="Normal"/>
        <w:pBdr/>
        <w:spacing w:lineRule="auto" w:line="240" w:before="0" w:after="0"/>
        <w:rPr/>
      </w:pPr>
      <w:r>
        <w:rPr>
          <w:sz w:val="24"/>
          <w:szCs w:val="24"/>
        </w:rPr>
        <w:tab/>
        <w:t xml:space="preserve">The information relating to flood during monsoon year – 2017 is enclosed herewith for the date </w:t>
      </w:r>
      <w:r>
        <w:rPr>
          <w:sz w:val="24"/>
          <w:szCs w:val="24"/>
        </w:rPr>
        <w:t>{date_of_reporting}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pBdr/>
        <w:spacing w:lineRule="auto" w:line="240" w:before="0" w:after="0"/>
        <w:jc w:val="right"/>
        <w:rPr>
          <w:sz w:val="24"/>
          <w:szCs w:val="24"/>
        </w:rPr>
      </w:pPr>
      <w:r>
        <w:rPr>
          <w:sz w:val="24"/>
          <w:szCs w:val="24"/>
        </w:rPr>
        <w:t>Yours sincerely,</w:t>
      </w:r>
    </w:p>
    <w:p>
      <w:pPr>
        <w:pStyle w:val="Normal"/>
        <w:pBdr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right"/>
        <w:rPr/>
      </w:pPr>
      <w:r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{user_name}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br/>
        <w:tab/>
        <w:t xml:space="preserve">      </w:t>
      </w:r>
      <w:r>
        <w:rPr>
          <w:sz w:val="24"/>
          <w:szCs w:val="24"/>
        </w:rPr>
        <w:t>{user_designation}</w:t>
      </w:r>
      <w:r>
        <w:rPr>
          <w:sz w:val="24"/>
          <w:szCs w:val="24"/>
        </w:rPr>
        <w:br/>
        <w:tab/>
        <w:tab/>
        <w:tab/>
        <w:tab/>
        <w:t xml:space="preserve">                    </w:t>
      </w:r>
      <w:hyperlink r:id="rId3">
        <w:r>
          <w:rPr>
            <w:rStyle w:val="InternetLink"/>
            <w:color w:val="1155CC"/>
            <w:sz w:val="24"/>
            <w:szCs w:val="24"/>
            <w:u w:val="single"/>
          </w:rPr>
          <w:t>dmc-dnh@nic.in</w:t>
        </w:r>
      </w:hyperlink>
      <w:r>
        <w:rPr>
          <w:sz w:val="24"/>
          <w:szCs w:val="24"/>
        </w:rPr>
        <w:t xml:space="preserve">, </w:t>
      </w:r>
      <w:hyperlink r:id="rId4">
        <w:r>
          <w:rPr>
            <w:rStyle w:val="InternetLink"/>
            <w:color w:val="1155CC"/>
            <w:sz w:val="24"/>
            <w:szCs w:val="24"/>
            <w:u w:val="single"/>
          </w:rPr>
          <w:t>eoc-dnh@nic.in</w:t>
        </w:r>
      </w:hyperlink>
    </w:p>
    <w:p>
      <w:pPr>
        <w:pStyle w:val="Normal"/>
        <w:spacing w:lineRule="auto" w:line="240" w:before="0" w:after="0"/>
        <w:jc w:val="center"/>
        <w:rPr/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 xml:space="preserve">Contact No:- </w:t>
      </w:r>
      <w:r>
        <w:rPr>
          <w:sz w:val="24"/>
          <w:szCs w:val="24"/>
        </w:rPr>
        <w:t>{user_contact}</w:t>
      </w:r>
    </w:p>
    <w:p>
      <w:pPr>
        <w:pStyle w:val="Normal"/>
        <w:pBdr/>
        <w:spacing w:lineRule="auto" w:line="240" w:before="0" w:after="0"/>
        <w:jc w:val="center"/>
        <w:rPr/>
      </w:pPr>
      <w:r>
        <w:rPr>
          <w:sz w:val="24"/>
          <w:szCs w:val="24"/>
        </w:rPr>
        <w:t xml:space="preserve">                                                                                                       </w:t>
      </w:r>
      <w:r>
        <w:rPr>
          <w:sz w:val="24"/>
          <w:szCs w:val="24"/>
        </w:rPr>
        <w:t xml:space="preserve">Fax:- </w:t>
      </w:r>
      <w:r>
        <w:rPr>
          <w:sz w:val="24"/>
          <w:szCs w:val="24"/>
        </w:rPr>
        <w:t>{user_fax}</w:t>
      </w:r>
      <w:r>
        <w:rPr/>
        <w:br/>
      </w:r>
    </w:p>
    <w:p>
      <w:pPr>
        <w:pStyle w:val="Normal"/>
        <w:pBdr/>
        <w:spacing w:lineRule="auto" w:line="240" w:before="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/>
        <w:spacing w:lineRule="auto" w:line="240" w:before="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/>
        <w:spacing w:lineRule="auto" w:line="240" w:before="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/>
        <w:spacing w:lineRule="auto" w:line="240" w:before="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/>
        <w:spacing w:lineRule="auto" w:line="240" w:before="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/>
        <w:spacing w:lineRule="auto" w:line="240" w:before="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/>
        <w:spacing w:lineRule="auto" w:line="240" w:before="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/>
        <w:spacing w:lineRule="auto" w:line="240" w:before="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/>
        <w:spacing w:lineRule="auto" w:line="240" w:before="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/>
        <w:spacing w:lineRule="auto" w:line="240" w:before="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/>
        <w:spacing w:lineRule="auto" w:line="240" w:before="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/>
        <w:spacing w:lineRule="auto" w:line="240" w:before="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/>
        <w:spacing w:lineRule="auto" w:line="240" w:before="0" w:after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                                                                                                                </w:t>
      </w:r>
    </w:p>
    <w:p>
      <w:pPr>
        <w:pStyle w:val="Normal"/>
        <w:pBdr/>
        <w:spacing w:lineRule="auto" w:line="240" w:before="0" w:after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/>
        <w:spacing w:lineRule="auto" w:line="240" w:before="0" w:after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/>
        <w:spacing w:lineRule="auto" w:line="240" w:before="0" w:after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</w:t>
      </w:r>
    </w:p>
    <w:p>
      <w:pPr>
        <w:pStyle w:val="Normal"/>
        <w:pBdr/>
        <w:spacing w:lineRule="auto" w:line="240" w:before="0" w:after="0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Flood /heavy rainfall report</w:t>
      </w:r>
    </w:p>
    <w:p>
      <w:pPr>
        <w:pStyle w:val="Normal"/>
        <w:pBdr/>
        <w:spacing w:lineRule="auto" w:line="240" w:before="0" w:after="0"/>
        <w:jc w:val="center"/>
        <w:rPr/>
      </w:pPr>
      <w:r>
        <w:rPr>
          <w:b/>
          <w:sz w:val="24"/>
          <w:szCs w:val="24"/>
        </w:rPr>
        <w:t xml:space="preserve">[As on </w:t>
      </w:r>
      <w:r>
        <w:rPr>
          <w:b/>
          <w:sz w:val="24"/>
          <w:szCs w:val="24"/>
        </w:rPr>
        <w:t>{date_of_reporting}</w:t>
      </w:r>
      <w:r>
        <w:rPr>
          <w:b/>
          <w:sz w:val="24"/>
          <w:szCs w:val="24"/>
        </w:rPr>
        <w:t xml:space="preserve"> at </w:t>
      </w:r>
      <w:r>
        <w:rPr>
          <w:b/>
          <w:sz w:val="24"/>
          <w:szCs w:val="24"/>
        </w:rPr>
        <w:t>{time_of_reporting}</w:t>
      </w:r>
      <w:r>
        <w:rPr>
          <w:b/>
          <w:sz w:val="24"/>
          <w:szCs w:val="24"/>
        </w:rPr>
        <w:t xml:space="preserve"> hrs]</w:t>
      </w:r>
    </w:p>
    <w:p>
      <w:pPr>
        <w:pStyle w:val="Normal"/>
        <w:pBdr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spacing w:lineRule="auto" w:line="240" w:before="0" w:after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Name of State/UT- Dadra &amp; Nagar Haveli</w:t>
      </w:r>
    </w:p>
    <w:p>
      <w:pPr>
        <w:pStyle w:val="Normal"/>
        <w:pBdr/>
        <w:spacing w:lineRule="auto" w:line="240" w:before="0" w:after="0"/>
        <w:rPr/>
      </w:pPr>
      <w:r>
        <w:rPr/>
      </w:r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5"/>
        <w:gridCol w:w="3674"/>
        <w:gridCol w:w="2881"/>
        <w:gridCol w:w="2339"/>
      </w:tblGrid>
      <w:tr>
        <w:trPr/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8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pBdr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Till  date (during current monsoon season)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pBdr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During last 24 hours</w:t>
            </w:r>
          </w:p>
        </w:tc>
      </w:tr>
      <w:tr>
        <w:trPr/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Rainfall (m.m.)</w:t>
            </w:r>
          </w:p>
        </w:tc>
        <w:tc>
          <w:tcPr>
            <w:tcW w:w="28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{rainfall}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{rainfall_last_24hrs}</w:t>
            </w:r>
          </w:p>
        </w:tc>
      </w:tr>
      <w:tr>
        <w:trPr/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Districts severely affected (names)</w:t>
            </w:r>
          </w:p>
        </w:tc>
        <w:tc>
          <w:tcPr>
            <w:tcW w:w="28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{districts_affected}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{districts_affected_24hrs}</w:t>
            </w:r>
          </w:p>
        </w:tc>
      </w:tr>
      <w:tr>
        <w:trPr/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 xml:space="preserve">No. of village effected </w:t>
            </w:r>
          </w:p>
        </w:tc>
        <w:tc>
          <w:tcPr>
            <w:tcW w:w="28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{count_village_affected}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{count_village_affected_24hrs}</w:t>
            </w:r>
          </w:p>
        </w:tc>
      </w:tr>
      <w:tr>
        <w:trPr/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Population affected</w:t>
            </w:r>
          </w:p>
        </w:tc>
        <w:tc>
          <w:tcPr>
            <w:tcW w:w="28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{population_affected}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{population_affected_24hrs}</w:t>
            </w:r>
          </w:p>
        </w:tc>
      </w:tr>
      <w:tr>
        <w:trPr/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Human lives lost (district wise)</w:t>
            </w:r>
          </w:p>
        </w:tc>
        <w:tc>
          <w:tcPr>
            <w:tcW w:w="28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{human_lives_lost}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{human_lives_lost_24hrs}</w:t>
            </w:r>
          </w:p>
        </w:tc>
      </w:tr>
      <w:tr>
        <w:trPr/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No. of missing</w:t>
            </w:r>
          </w:p>
        </w:tc>
        <w:tc>
          <w:tcPr>
            <w:tcW w:w="28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{count_missing}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{count_missing_24hrs}</w:t>
            </w:r>
          </w:p>
        </w:tc>
      </w:tr>
      <w:tr>
        <w:trPr/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No. of  Injured</w:t>
            </w:r>
          </w:p>
        </w:tc>
        <w:tc>
          <w:tcPr>
            <w:tcW w:w="28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{count_injured}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{count_injured_24hrs}</w:t>
            </w:r>
          </w:p>
        </w:tc>
      </w:tr>
      <w:tr>
        <w:trPr/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</w:p>
        </w:tc>
        <w:tc>
          <w:tcPr>
            <w:tcW w:w="3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pBdr/>
              <w:spacing w:lineRule="auto" w:line="240" w:before="0" w:after="0"/>
              <w:rPr>
                <w:highlight w:val="white"/>
              </w:rPr>
            </w:pPr>
            <w:r>
              <w:rPr>
                <w:sz w:val="24"/>
                <w:szCs w:val="24"/>
              </w:rPr>
              <w:t>Houses damaged</w:t>
            </w:r>
          </w:p>
        </w:tc>
        <w:tc>
          <w:tcPr>
            <w:tcW w:w="28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Fully:</w:t>
            </w:r>
            <w:r>
              <w:rPr>
                <w:sz w:val="24"/>
                <w:szCs w:val="24"/>
              </w:rPr>
              <w:t>{houses_damaged_fully}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Partially:</w:t>
            </w:r>
            <w:r>
              <w:rPr>
                <w:sz w:val="24"/>
                <w:szCs w:val="24"/>
              </w:rPr>
              <w:t>{houses_damaged_partially}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{houses_damaged_24hrs}</w:t>
            </w:r>
          </w:p>
        </w:tc>
      </w:tr>
      <w:tr>
        <w:trPr/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</w:t>
            </w:r>
          </w:p>
        </w:tc>
        <w:tc>
          <w:tcPr>
            <w:tcW w:w="3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Source Code Pro" w:hAnsi="Source Code Pro"/>
                <w:color w:val="A5C261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Animal Deaths</w:t>
            </w:r>
          </w:p>
        </w:tc>
        <w:tc>
          <w:tcPr>
            <w:tcW w:w="28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{animal_deaths}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{animal_deaths_24hrs}</w:t>
            </w:r>
          </w:p>
        </w:tc>
      </w:tr>
      <w:tr>
        <w:trPr/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</w:t>
            </w:r>
          </w:p>
        </w:tc>
        <w:tc>
          <w:tcPr>
            <w:tcW w:w="3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Number of persons evacuated</w:t>
            </w:r>
          </w:p>
        </w:tc>
        <w:tc>
          <w:tcPr>
            <w:tcW w:w="28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{count_persons_evacuated}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{count_persons_evacuated_24hrs}</w:t>
            </w:r>
          </w:p>
        </w:tc>
      </w:tr>
      <w:tr>
        <w:trPr/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11</w:t>
            </w:r>
          </w:p>
        </w:tc>
        <w:tc>
          <w:tcPr>
            <w:tcW w:w="3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Number of relief camps opened</w:t>
            </w:r>
          </w:p>
        </w:tc>
        <w:tc>
          <w:tcPr>
            <w:tcW w:w="28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{count_relief_camps}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{count_relief_camps}</w:t>
            </w:r>
          </w:p>
        </w:tc>
      </w:tr>
      <w:tr>
        <w:trPr/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12</w:t>
            </w:r>
          </w:p>
        </w:tc>
        <w:tc>
          <w:tcPr>
            <w:tcW w:w="3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Inmates in the relief camps</w:t>
            </w:r>
          </w:p>
        </w:tc>
        <w:tc>
          <w:tcPr>
            <w:tcW w:w="28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{inmates_in_relief_camp}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{inmates_in_relief_camp_24hrs}</w:t>
            </w:r>
          </w:p>
        </w:tc>
      </w:tr>
      <w:tr>
        <w:trPr/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13</w:t>
            </w:r>
          </w:p>
        </w:tc>
        <w:tc>
          <w:tcPr>
            <w:tcW w:w="3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Relief material distributed</w:t>
            </w:r>
          </w:p>
        </w:tc>
        <w:tc>
          <w:tcPr>
            <w:tcW w:w="28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{relief_material_distributed}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{relief_material_distributed_24hrs}</w:t>
            </w:r>
          </w:p>
        </w:tc>
      </w:tr>
      <w:tr>
        <w:trPr/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14</w:t>
            </w:r>
          </w:p>
        </w:tc>
        <w:tc>
          <w:tcPr>
            <w:tcW w:w="3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Total crop area affected (in hectares)</w:t>
            </w:r>
          </w:p>
        </w:tc>
        <w:tc>
          <w:tcPr>
            <w:tcW w:w="28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{total_crop_area_affected}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{total_crop_area_affected_24hrs}</w:t>
            </w:r>
          </w:p>
        </w:tc>
      </w:tr>
      <w:tr>
        <w:trPr/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</w:t>
            </w:r>
          </w:p>
        </w:tc>
        <w:tc>
          <w:tcPr>
            <w:tcW w:w="3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Infrastructure Damage</w:t>
            </w:r>
          </w:p>
        </w:tc>
        <w:tc>
          <w:tcPr>
            <w:tcW w:w="28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{infra_damage}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{infra_damage_24hrs}</w:t>
            </w:r>
          </w:p>
        </w:tc>
      </w:tr>
    </w:tbl>
    <w:p>
      <w:pPr>
        <w:pStyle w:val="Normal"/>
        <w:pBdr/>
        <w:spacing w:lineRule="auto" w:line="240" w:before="0" w:after="0"/>
        <w:rPr/>
      </w:pPr>
      <w:r>
        <w:rPr/>
        <w:tab/>
      </w:r>
    </w:p>
    <w:p>
      <w:pPr>
        <w:pStyle w:val="Normal"/>
        <w:pBdr/>
        <w:spacing w:lineRule="auto" w:line="240" w:before="0" w:after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pBdr/>
        <w:spacing w:lineRule="auto" w:line="240" w:before="0" w:after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pBdr/>
        <w:spacing w:lineRule="auto" w:line="240" w:before="0" w:after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pBdr/>
        <w:spacing w:lineRule="auto" w:line="240" w:before="0" w:after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pBdr/>
        <w:spacing w:lineRule="auto" w:line="240" w:before="0" w:after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pBdr/>
        <w:spacing w:lineRule="auto" w:line="240" w:before="0" w:after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pBdr/>
        <w:spacing w:lineRule="auto" w:line="240" w:before="0" w:after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pBdr/>
        <w:spacing w:lineRule="auto" w:line="240" w:before="0" w:after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pBdr/>
        <w:spacing w:lineRule="auto" w:line="240" w:before="0" w:after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Assistance provided by Govt of India (As per information provided by different Central Agencies)</w:t>
      </w:r>
    </w:p>
    <w:p>
      <w:pPr>
        <w:pStyle w:val="Normal"/>
        <w:pBdr/>
        <w:spacing w:lineRule="auto" w:line="240" w:before="0" w:after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tbl>
      <w:tblPr>
        <w:tblStyle w:val="Table2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614"/>
        <w:gridCol w:w="5626"/>
        <w:gridCol w:w="3120"/>
      </w:tblGrid>
      <w:tr>
        <w:trPr/>
        <w:tc>
          <w:tcPr>
            <w:tcW w:w="6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NDRF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{NDRF}</w:t>
            </w:r>
          </w:p>
        </w:tc>
      </w:tr>
      <w:tr>
        <w:trPr>
          <w:trHeight w:val="360" w:hRule="atLeast"/>
        </w:trPr>
        <w:tc>
          <w:tcPr>
            <w:tcW w:w="6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Air Force, Navy and Army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{air_navy_army}</w:t>
            </w:r>
          </w:p>
        </w:tc>
      </w:tr>
      <w:tr>
        <w:trPr/>
        <w:tc>
          <w:tcPr>
            <w:tcW w:w="6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Central Government Ministry/Department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{other_govt_dept}</w:t>
            </w:r>
          </w:p>
        </w:tc>
      </w:tr>
    </w:tbl>
    <w:p>
      <w:pPr>
        <w:pStyle w:val="Normal"/>
        <w:pBdr/>
        <w:spacing w:lineRule="auto" w:line="240" w:before="0" w:after="0"/>
        <w:rPr/>
      </w:pPr>
      <w:r>
        <w:rPr/>
      </w:r>
    </w:p>
    <w:p>
      <w:pPr>
        <w:pStyle w:val="Normal"/>
        <w:pBdr/>
        <w:spacing w:lineRule="auto" w:line="240" w:before="0" w:after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Deployment of State Forces:</w:t>
      </w:r>
    </w:p>
    <w:p>
      <w:pPr>
        <w:pStyle w:val="Normal"/>
        <w:pBdr/>
        <w:spacing w:lineRule="auto" w:line="240" w:before="0" w:after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tbl>
      <w:tblPr>
        <w:tblStyle w:val="Table3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689"/>
        <w:gridCol w:w="5551"/>
        <w:gridCol w:w="3120"/>
      </w:tblGrid>
      <w:tr>
        <w:trPr/>
        <w:tc>
          <w:tcPr>
            <w:tcW w:w="6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SDRF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{SDRF}</w:t>
            </w:r>
          </w:p>
        </w:tc>
      </w:tr>
      <w:tr>
        <w:trPr/>
        <w:tc>
          <w:tcPr>
            <w:tcW w:w="6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Police/ Fire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{state_police_fire}</w:t>
            </w:r>
          </w:p>
        </w:tc>
      </w:tr>
      <w:tr>
        <w:trPr/>
        <w:tc>
          <w:tcPr>
            <w:tcW w:w="6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Boats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{boats}</w:t>
            </w:r>
          </w:p>
        </w:tc>
      </w:tr>
    </w:tbl>
    <w:p>
      <w:pPr>
        <w:pStyle w:val="Normal"/>
        <w:pBdr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pacing w:lineRule="auto" w:line="240" w:before="0" w:after="0"/>
        <w:rPr/>
      </w:pPr>
      <w:r>
        <w:rPr/>
      </w:r>
    </w:p>
    <w:p>
      <w:pPr>
        <w:pStyle w:val="Normal"/>
        <w:pBdr/>
        <w:spacing w:lineRule="auto" w:line="240" w:before="0" w:after="0"/>
        <w:jc w:val="right"/>
        <w:rPr>
          <w:sz w:val="24"/>
          <w:szCs w:val="24"/>
        </w:rPr>
      </w:pPr>
      <w:r>
        <w:rPr>
          <w:sz w:val="24"/>
          <w:szCs w:val="24"/>
        </w:rPr>
        <w:t>Yours sincerely,</w:t>
      </w:r>
    </w:p>
    <w:p>
      <w:pPr>
        <w:pStyle w:val="Normal"/>
        <w:pBdr/>
        <w:spacing w:lineRule="auto" w:line="240" w:before="0" w:after="0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pacing w:lineRule="auto" w:line="240" w:before="0" w:after="0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pacing w:lineRule="auto" w:line="240" w:before="0" w:after="0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pacing w:lineRule="auto" w:line="240" w:before="0" w:after="0"/>
        <w:jc w:val="right"/>
        <w:rPr/>
      </w:pPr>
      <w:r>
        <w:rPr>
          <w:sz w:val="24"/>
          <w:szCs w:val="24"/>
        </w:rPr>
        <w:br/>
        <w:tab/>
        <w:tab/>
        <w:tab/>
        <w:tab/>
        <w:tab/>
        <w:tab/>
        <w:tab/>
      </w:r>
      <w:r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{user_name}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br/>
        <w:tab/>
        <w:t xml:space="preserve">      </w:t>
      </w:r>
      <w:r>
        <w:rPr>
          <w:sz w:val="24"/>
          <w:szCs w:val="24"/>
        </w:rPr>
        <w:t>{user_designation}</w:t>
      </w:r>
      <w:r>
        <w:rPr>
          <w:sz w:val="24"/>
          <w:szCs w:val="24"/>
        </w:rPr>
        <w:br/>
        <w:tab/>
        <w:tab/>
        <w:tab/>
        <w:tab/>
        <w:t xml:space="preserve">                    </w:t>
      </w:r>
      <w:hyperlink r:id="rId5">
        <w:r>
          <w:rPr>
            <w:rStyle w:val="InternetLink"/>
            <w:color w:val="1155CC"/>
            <w:sz w:val="24"/>
            <w:szCs w:val="24"/>
            <w:u w:val="single"/>
          </w:rPr>
          <w:t>dmc-dnh@nic.in</w:t>
        </w:r>
      </w:hyperlink>
      <w:r>
        <w:rPr>
          <w:sz w:val="24"/>
          <w:szCs w:val="24"/>
        </w:rPr>
        <w:t xml:space="preserve">, </w:t>
      </w:r>
      <w:hyperlink r:id="rId6">
        <w:r>
          <w:rPr>
            <w:rStyle w:val="InternetLink"/>
            <w:color w:val="1155CC"/>
            <w:sz w:val="24"/>
            <w:szCs w:val="24"/>
            <w:u w:val="single"/>
          </w:rPr>
          <w:t>eoc-dnh@nic.in</w:t>
        </w:r>
      </w:hyperlink>
    </w:p>
    <w:p>
      <w:pPr>
        <w:pStyle w:val="Normal"/>
        <w:spacing w:lineRule="auto" w:line="240" w:before="0" w:after="0"/>
        <w:jc w:val="center"/>
        <w:rPr/>
      </w:pPr>
      <w:r>
        <w:rPr>
          <w:sz w:val="24"/>
          <w:szCs w:val="24"/>
        </w:rPr>
        <w:t xml:space="preserve">                                                                                        </w:t>
      </w:r>
      <w:r>
        <w:rPr>
          <w:sz w:val="24"/>
          <w:szCs w:val="24"/>
        </w:rPr>
        <w:t xml:space="preserve">Contact No:- </w:t>
      </w:r>
      <w:r>
        <w:rPr>
          <w:sz w:val="24"/>
          <w:szCs w:val="24"/>
        </w:rPr>
        <w:t>{user_contact}</w:t>
      </w:r>
    </w:p>
    <w:p>
      <w:pPr>
        <w:pStyle w:val="Normal"/>
        <w:spacing w:lineRule="auto" w:line="240" w:before="0" w:after="0"/>
        <w:jc w:val="center"/>
        <w:rPr/>
      </w:pPr>
      <w:r>
        <w:rPr>
          <w:sz w:val="24"/>
          <w:szCs w:val="24"/>
        </w:rPr>
        <w:t xml:space="preserve">                                                                                                  </w:t>
      </w:r>
      <w:r>
        <w:rPr>
          <w:sz w:val="24"/>
          <w:szCs w:val="24"/>
        </w:rPr>
        <w:t xml:space="preserve">Fax:- </w:t>
      </w:r>
      <w:r>
        <w:rPr>
          <w:sz w:val="24"/>
          <w:szCs w:val="24"/>
        </w:rPr>
        <w:t>{user_fax}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ource Code Pr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pBdr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response-nerc@gov.in" TargetMode="External"/><Relationship Id="rId3" Type="http://schemas.openxmlformats.org/officeDocument/2006/relationships/hyperlink" Target="mailto:dmc-dnh@nic.in" TargetMode="External"/><Relationship Id="rId4" Type="http://schemas.openxmlformats.org/officeDocument/2006/relationships/hyperlink" Target="mailto:eoc-dnh@nic.in" TargetMode="External"/><Relationship Id="rId5" Type="http://schemas.openxmlformats.org/officeDocument/2006/relationships/hyperlink" Target="mailto:dmc-dnh@nic.in" TargetMode="External"/><Relationship Id="rId6" Type="http://schemas.openxmlformats.org/officeDocument/2006/relationships/hyperlink" Target="mailto:eoc-dnh@nic.in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LibreOffice/5.1.4.2$Linux_X86_64 LibreOffice_project/10m0$Build-2</Application>
  <Pages>4</Pages>
  <Words>268</Words>
  <Characters>2290</Characters>
  <CharactersWithSpaces>3460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2017-06-29T12:32:31Z</dcterms:modified>
  <cp:revision>2</cp:revision>
  <dc:subject/>
  <dc:title/>
</cp:coreProperties>
</file>