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C0483" w14:textId="77777777" w:rsidR="00DB66D0" w:rsidRPr="00DB66D0" w:rsidRDefault="00DB66D0" w:rsidP="00DB66D0">
      <w:r w:rsidRPr="00DB66D0">
        <w:t xml:space="preserve">Absolutely! </w:t>
      </w:r>
      <w:r w:rsidRPr="00DB66D0">
        <w:rPr>
          <w:rFonts w:ascii="Segoe UI Emoji" w:hAnsi="Segoe UI Emoji" w:cs="Segoe UI Emoji"/>
        </w:rPr>
        <w:t>😄</w:t>
      </w:r>
      <w:r w:rsidRPr="00DB66D0">
        <w:t xml:space="preserve"> I can draft a </w:t>
      </w:r>
      <w:r w:rsidRPr="00DB66D0">
        <w:rPr>
          <w:b/>
          <w:bCs/>
        </w:rPr>
        <w:t>complete Mini Project report</w:t>
      </w:r>
      <w:r w:rsidRPr="00DB66D0">
        <w:t xml:space="preserve"> for your coral bleaching project, fully aligned with your course requirements. I’ll include </w:t>
      </w:r>
      <w:r w:rsidRPr="00DB66D0">
        <w:rPr>
          <w:b/>
          <w:bCs/>
        </w:rPr>
        <w:t>all the content</w:t>
      </w:r>
      <w:r w:rsidRPr="00DB66D0">
        <w:t xml:space="preserve">, </w:t>
      </w:r>
      <w:r w:rsidRPr="00DB66D0">
        <w:rPr>
          <w:b/>
          <w:bCs/>
        </w:rPr>
        <w:t>figure/table placeholders</w:t>
      </w:r>
      <w:r w:rsidRPr="00DB66D0">
        <w:t>, and suggestions for visuals. This will be ready to format into PDF or slides.</w:t>
      </w:r>
    </w:p>
    <w:p w14:paraId="37B5F25A" w14:textId="77777777" w:rsidR="00DB66D0" w:rsidRPr="00DB66D0" w:rsidRDefault="00DB66D0" w:rsidP="00DB66D0">
      <w:r w:rsidRPr="00DB66D0">
        <w:pict w14:anchorId="62BF27F9">
          <v:rect id="_x0000_i1121" style="width:0;height:1.5pt" o:hralign="center" o:hrstd="t" o:hr="t" fillcolor="#a0a0a0" stroked="f"/>
        </w:pict>
      </w:r>
    </w:p>
    <w:p w14:paraId="5A1F3B96" w14:textId="77777777" w:rsidR="00DB66D0" w:rsidRPr="00DB66D0" w:rsidRDefault="00DB66D0" w:rsidP="00DB66D0">
      <w:pPr>
        <w:rPr>
          <w:b/>
          <w:bCs/>
        </w:rPr>
      </w:pPr>
      <w:r w:rsidRPr="00DB66D0">
        <w:rPr>
          <w:b/>
          <w:bCs/>
        </w:rPr>
        <w:t>Mini Project Report</w:t>
      </w:r>
    </w:p>
    <w:p w14:paraId="7B3DE1F9" w14:textId="77777777" w:rsidR="00DB66D0" w:rsidRPr="00DB66D0" w:rsidRDefault="00DB66D0" w:rsidP="00DB66D0">
      <w:r w:rsidRPr="00DB66D0">
        <w:rPr>
          <w:b/>
          <w:bCs/>
        </w:rPr>
        <w:t>Course:</w:t>
      </w:r>
      <w:r w:rsidRPr="00DB66D0">
        <w:t xml:space="preserve"> Mini Project – 1 (AMD311P)</w:t>
      </w:r>
      <w:r w:rsidRPr="00DB66D0">
        <w:br/>
      </w:r>
      <w:r w:rsidRPr="00DB66D0">
        <w:rPr>
          <w:b/>
          <w:bCs/>
        </w:rPr>
        <w:t>Semester:</w:t>
      </w:r>
      <w:r w:rsidRPr="00DB66D0">
        <w:t xml:space="preserve"> V, B.Tech (CSE-AI)</w:t>
      </w:r>
      <w:r w:rsidRPr="00DB66D0">
        <w:br/>
      </w:r>
      <w:r w:rsidRPr="00DB66D0">
        <w:rPr>
          <w:b/>
          <w:bCs/>
        </w:rPr>
        <w:t>Project Title:</w:t>
      </w:r>
      <w:r w:rsidRPr="00DB66D0">
        <w:t xml:space="preserve"> AI-Enhanced Coral Reef Habitat Mapping around Kavaratti Island: Integrating Diver-Based Imagery with GIS and Spatial Analysis</w:t>
      </w:r>
      <w:r w:rsidRPr="00DB66D0">
        <w:br/>
      </w:r>
      <w:r w:rsidRPr="00DB66D0">
        <w:rPr>
          <w:b/>
          <w:bCs/>
        </w:rPr>
        <w:t>Abstract Submission No:</w:t>
      </w:r>
      <w:r w:rsidRPr="00DB66D0">
        <w:t xml:space="preserve"> ABS-09-0193</w:t>
      </w:r>
    </w:p>
    <w:p w14:paraId="101310A9" w14:textId="77777777" w:rsidR="00DB66D0" w:rsidRPr="00DB66D0" w:rsidRDefault="00DB66D0" w:rsidP="00DB66D0">
      <w:r w:rsidRPr="00DB66D0">
        <w:rPr>
          <w:b/>
          <w:bCs/>
        </w:rPr>
        <w:t>Team Members:</w:t>
      </w:r>
      <w:r w:rsidRPr="00DB66D0">
        <w:t xml:space="preserve"> [Names + Roll Numbers]</w:t>
      </w:r>
      <w:r w:rsidRPr="00DB66D0">
        <w:br/>
      </w:r>
      <w:r w:rsidRPr="00DB66D0">
        <w:rPr>
          <w:b/>
          <w:bCs/>
        </w:rPr>
        <w:t>Guide:</w:t>
      </w:r>
      <w:r w:rsidRPr="00DB66D0">
        <w:t xml:space="preserve"> [Faculty Name]</w:t>
      </w:r>
    </w:p>
    <w:p w14:paraId="4672D8F8" w14:textId="77777777" w:rsidR="00DB66D0" w:rsidRPr="00DB66D0" w:rsidRDefault="00DB66D0" w:rsidP="00DB66D0">
      <w:r w:rsidRPr="00DB66D0">
        <w:pict w14:anchorId="5A6D67F4">
          <v:rect id="_x0000_i1122" style="width:0;height:1.5pt" o:hralign="center" o:hrstd="t" o:hr="t" fillcolor="#a0a0a0" stroked="f"/>
        </w:pict>
      </w:r>
    </w:p>
    <w:p w14:paraId="3EFA7710" w14:textId="77777777" w:rsidR="00DB66D0" w:rsidRPr="00DB66D0" w:rsidRDefault="00DB66D0" w:rsidP="00DB66D0">
      <w:pPr>
        <w:rPr>
          <w:b/>
          <w:bCs/>
        </w:rPr>
      </w:pPr>
      <w:r w:rsidRPr="00DB66D0">
        <w:rPr>
          <w:b/>
          <w:bCs/>
        </w:rPr>
        <w:t>Certification Page</w:t>
      </w:r>
    </w:p>
    <w:p w14:paraId="29B679E7" w14:textId="77777777" w:rsidR="00DB66D0" w:rsidRPr="00DB66D0" w:rsidRDefault="00DB66D0" w:rsidP="00DB66D0">
      <w:r w:rsidRPr="00DB66D0">
        <w:rPr>
          <w:i/>
          <w:iCs/>
        </w:rPr>
        <w:t>(Add signatures of Guide and Head of Department)</w:t>
      </w:r>
    </w:p>
    <w:p w14:paraId="586F6BA2" w14:textId="77777777" w:rsidR="00DB66D0" w:rsidRPr="00DB66D0" w:rsidRDefault="00DB66D0" w:rsidP="00DB66D0">
      <w:r w:rsidRPr="00DB66D0">
        <w:t>“This is to certify that the project titled ‘AI-Enhanced Coral Reef Habitat Mapping around Kavaratti Island’ is an original work carried out by the student team under my guidance.”</w:t>
      </w:r>
    </w:p>
    <w:p w14:paraId="45810217" w14:textId="77777777" w:rsidR="00DB66D0" w:rsidRPr="00DB66D0" w:rsidRDefault="00DB66D0" w:rsidP="00DB66D0">
      <w:r w:rsidRPr="00DB66D0">
        <w:pict w14:anchorId="3239D615">
          <v:rect id="_x0000_i1123" style="width:0;height:1.5pt" o:hralign="center" o:hrstd="t" o:hr="t" fillcolor="#a0a0a0" stroked="f"/>
        </w:pict>
      </w:r>
    </w:p>
    <w:p w14:paraId="0139F6D7" w14:textId="77777777" w:rsidR="00DB66D0" w:rsidRPr="00DB66D0" w:rsidRDefault="00DB66D0" w:rsidP="00DB66D0">
      <w:pPr>
        <w:rPr>
          <w:b/>
          <w:bCs/>
        </w:rPr>
      </w:pPr>
      <w:r w:rsidRPr="00DB66D0">
        <w:rPr>
          <w:b/>
          <w:bCs/>
        </w:rPr>
        <w:t>Acknowledgement</w:t>
      </w:r>
    </w:p>
    <w:p w14:paraId="27BF3859" w14:textId="77777777" w:rsidR="00DB66D0" w:rsidRPr="00DB66D0" w:rsidRDefault="00DB66D0" w:rsidP="00DB66D0">
      <w:r w:rsidRPr="00DB66D0">
        <w:t>We would like to thank our project guide, [Name], for constant guidance and support. We are grateful to the department faculty and lab staff for their assistance in data acquisition, computational resources, and GIS tools. Special thanks to INCOIS for supporting coral reef data and providing domain insights.</w:t>
      </w:r>
    </w:p>
    <w:p w14:paraId="6DE1888B" w14:textId="77777777" w:rsidR="00DB66D0" w:rsidRPr="00DB66D0" w:rsidRDefault="00DB66D0" w:rsidP="00DB66D0">
      <w:r w:rsidRPr="00DB66D0">
        <w:pict w14:anchorId="6FD6A051">
          <v:rect id="_x0000_i1124" style="width:0;height:1.5pt" o:hralign="center" o:hrstd="t" o:hr="t" fillcolor="#a0a0a0" stroked="f"/>
        </w:pict>
      </w:r>
    </w:p>
    <w:p w14:paraId="00403C84" w14:textId="77777777" w:rsidR="00DB66D0" w:rsidRPr="00DB66D0" w:rsidRDefault="00DB66D0" w:rsidP="00DB66D0">
      <w:pPr>
        <w:rPr>
          <w:b/>
          <w:bCs/>
        </w:rPr>
      </w:pPr>
      <w:r w:rsidRPr="00DB66D0">
        <w:rPr>
          <w:b/>
          <w:bCs/>
        </w:rPr>
        <w:t>Abstract</w:t>
      </w:r>
    </w:p>
    <w:p w14:paraId="3B5E4123" w14:textId="77777777" w:rsidR="00DB66D0" w:rsidRPr="00DB66D0" w:rsidRDefault="00DB66D0" w:rsidP="00DB66D0">
      <w:r w:rsidRPr="00DB66D0">
        <w:t>Comprehensive mapping of the Indian Ocean seabed and associated habitats is critical for assessing ecosystem health and understanding the impact of environmental changes on marine biodiversity. This study focuses on detailed habitat mapping of coral reefs surrounding Kavaratti Island, Lakshadweep, which are undergoing significant stress from ocean warming and climate variability. High-resolution underwater video footage, acquired by divers on March 12, 2025, was analyzed using traditional frame extraction, georeferencing, and GIS-based spatial mapping to document patterns of coral bleaching and related habitat transformation.</w:t>
      </w:r>
    </w:p>
    <w:p w14:paraId="29F5A380" w14:textId="77777777" w:rsidR="00DB66D0" w:rsidRPr="00DB66D0" w:rsidRDefault="00DB66D0" w:rsidP="00DB66D0">
      <w:r w:rsidRPr="00DB66D0">
        <w:lastRenderedPageBreak/>
        <w:t>Two AI-based methods were applied: YOLOv8 deep learning classification and HSV color mapping. Each video was analyzed frame-by-frame, and bleaching percentages were computed. Results were visualized as pie charts and spatial heat maps in GIS. An interactive web application was also developed for real-time video analysis. The YOLOv8 model provided higher accuracy than HSV-based mapping. This integrative approach enables efficient, scalable, and high-resolution reef health monitoring.</w:t>
      </w:r>
    </w:p>
    <w:p w14:paraId="4F8E27D0" w14:textId="77777777" w:rsidR="00DB66D0" w:rsidRPr="00DB66D0" w:rsidRDefault="00DB66D0" w:rsidP="00DB66D0">
      <w:r w:rsidRPr="00DB66D0">
        <w:pict w14:anchorId="17D14893">
          <v:rect id="_x0000_i1125" style="width:0;height:1.5pt" o:hralign="center" o:hrstd="t" o:hr="t" fillcolor="#a0a0a0" stroked="f"/>
        </w:pict>
      </w:r>
    </w:p>
    <w:p w14:paraId="1B9A26E3" w14:textId="77777777" w:rsidR="00DB66D0" w:rsidRPr="00DB66D0" w:rsidRDefault="00DB66D0" w:rsidP="00DB66D0">
      <w:pPr>
        <w:rPr>
          <w:b/>
          <w:bCs/>
        </w:rPr>
      </w:pPr>
      <w:r w:rsidRPr="00DB66D0">
        <w:rPr>
          <w:b/>
          <w:bCs/>
        </w:rPr>
        <w:t>Table of Contents</w:t>
      </w:r>
    </w:p>
    <w:p w14:paraId="03D2A185" w14:textId="77777777" w:rsidR="00DB66D0" w:rsidRPr="00DB66D0" w:rsidRDefault="00DB66D0" w:rsidP="00DB66D0">
      <w:pPr>
        <w:numPr>
          <w:ilvl w:val="0"/>
          <w:numId w:val="1"/>
        </w:numPr>
      </w:pPr>
      <w:r w:rsidRPr="00DB66D0">
        <w:t>Introduction</w:t>
      </w:r>
    </w:p>
    <w:p w14:paraId="428B10A2" w14:textId="77777777" w:rsidR="00DB66D0" w:rsidRPr="00DB66D0" w:rsidRDefault="00DB66D0" w:rsidP="00DB66D0">
      <w:pPr>
        <w:numPr>
          <w:ilvl w:val="0"/>
          <w:numId w:val="1"/>
        </w:numPr>
      </w:pPr>
      <w:r w:rsidRPr="00DB66D0">
        <w:t>Literature Review</w:t>
      </w:r>
    </w:p>
    <w:p w14:paraId="6C09DBDC" w14:textId="77777777" w:rsidR="00DB66D0" w:rsidRPr="00DB66D0" w:rsidRDefault="00DB66D0" w:rsidP="00DB66D0">
      <w:pPr>
        <w:numPr>
          <w:ilvl w:val="0"/>
          <w:numId w:val="1"/>
        </w:numPr>
      </w:pPr>
      <w:r w:rsidRPr="00DB66D0">
        <w:t>Data and Methodology</w:t>
      </w:r>
    </w:p>
    <w:p w14:paraId="51446BED" w14:textId="77777777" w:rsidR="00DB66D0" w:rsidRPr="00DB66D0" w:rsidRDefault="00DB66D0" w:rsidP="00DB66D0">
      <w:pPr>
        <w:numPr>
          <w:ilvl w:val="0"/>
          <w:numId w:val="1"/>
        </w:numPr>
      </w:pPr>
      <w:r w:rsidRPr="00DB66D0">
        <w:t>Inferences &amp; Results</w:t>
      </w:r>
    </w:p>
    <w:p w14:paraId="48ED373E" w14:textId="77777777" w:rsidR="00DB66D0" w:rsidRPr="00DB66D0" w:rsidRDefault="00DB66D0" w:rsidP="00DB66D0">
      <w:pPr>
        <w:numPr>
          <w:ilvl w:val="0"/>
          <w:numId w:val="1"/>
        </w:numPr>
      </w:pPr>
      <w:r w:rsidRPr="00DB66D0">
        <w:t>Method Comparison</w:t>
      </w:r>
    </w:p>
    <w:p w14:paraId="4F6D1EB0" w14:textId="77777777" w:rsidR="00DB66D0" w:rsidRPr="00DB66D0" w:rsidRDefault="00DB66D0" w:rsidP="00DB66D0">
      <w:pPr>
        <w:numPr>
          <w:ilvl w:val="0"/>
          <w:numId w:val="1"/>
        </w:numPr>
      </w:pPr>
      <w:r w:rsidRPr="00DB66D0">
        <w:t>Conclusion</w:t>
      </w:r>
    </w:p>
    <w:p w14:paraId="283F259F" w14:textId="77777777" w:rsidR="00DB66D0" w:rsidRPr="00DB66D0" w:rsidRDefault="00DB66D0" w:rsidP="00DB66D0">
      <w:pPr>
        <w:numPr>
          <w:ilvl w:val="0"/>
          <w:numId w:val="1"/>
        </w:numPr>
      </w:pPr>
      <w:r w:rsidRPr="00DB66D0">
        <w:t>Figures and Tables</w:t>
      </w:r>
    </w:p>
    <w:p w14:paraId="19931CE1" w14:textId="77777777" w:rsidR="00DB66D0" w:rsidRPr="00DB66D0" w:rsidRDefault="00DB66D0" w:rsidP="00DB66D0">
      <w:pPr>
        <w:numPr>
          <w:ilvl w:val="0"/>
          <w:numId w:val="1"/>
        </w:numPr>
      </w:pPr>
      <w:r w:rsidRPr="00DB66D0">
        <w:t>Appendices</w:t>
      </w:r>
    </w:p>
    <w:p w14:paraId="3BC7AE98" w14:textId="77777777" w:rsidR="00DB66D0" w:rsidRPr="00DB66D0" w:rsidRDefault="00DB66D0" w:rsidP="00DB66D0">
      <w:pPr>
        <w:numPr>
          <w:ilvl w:val="0"/>
          <w:numId w:val="1"/>
        </w:numPr>
      </w:pPr>
      <w:r w:rsidRPr="00DB66D0">
        <w:t>References</w:t>
      </w:r>
    </w:p>
    <w:p w14:paraId="7681C24D" w14:textId="77777777" w:rsidR="00DB66D0" w:rsidRPr="00DB66D0" w:rsidRDefault="00DB66D0" w:rsidP="00DB66D0">
      <w:r w:rsidRPr="00DB66D0">
        <w:pict w14:anchorId="52DA00B3">
          <v:rect id="_x0000_i1126" style="width:0;height:1.5pt" o:hralign="center" o:hrstd="t" o:hr="t" fillcolor="#a0a0a0" stroked="f"/>
        </w:pict>
      </w:r>
    </w:p>
    <w:p w14:paraId="6B07EFF1" w14:textId="77777777" w:rsidR="00DB66D0" w:rsidRPr="00DB66D0" w:rsidRDefault="00DB66D0" w:rsidP="00DB66D0">
      <w:pPr>
        <w:rPr>
          <w:b/>
          <w:bCs/>
        </w:rPr>
      </w:pPr>
      <w:r w:rsidRPr="00DB66D0">
        <w:rPr>
          <w:b/>
          <w:bCs/>
        </w:rPr>
        <w:t>List of Figures and Tables</w:t>
      </w:r>
    </w:p>
    <w:p w14:paraId="2A8CE704" w14:textId="77777777" w:rsidR="00DB66D0" w:rsidRPr="00DB66D0" w:rsidRDefault="00DB66D0" w:rsidP="00DB66D0">
      <w:r w:rsidRPr="00DB66D0">
        <w:rPr>
          <w:b/>
          <w:bCs/>
        </w:rPr>
        <w:t>Figures:</w:t>
      </w:r>
    </w:p>
    <w:p w14:paraId="7A873EAB" w14:textId="77777777" w:rsidR="00DB66D0" w:rsidRPr="00DB66D0" w:rsidRDefault="00DB66D0" w:rsidP="00DB66D0">
      <w:pPr>
        <w:numPr>
          <w:ilvl w:val="0"/>
          <w:numId w:val="2"/>
        </w:numPr>
      </w:pPr>
      <w:r w:rsidRPr="00DB66D0">
        <w:t>Workflow Diagram: Video → Frame Extraction → YOLOv8 / HSV → GIS → Web</w:t>
      </w:r>
    </w:p>
    <w:p w14:paraId="317C2B7F" w14:textId="77777777" w:rsidR="00DB66D0" w:rsidRPr="00DB66D0" w:rsidRDefault="00DB66D0" w:rsidP="00DB66D0">
      <w:pPr>
        <w:numPr>
          <w:ilvl w:val="0"/>
          <w:numId w:val="2"/>
        </w:numPr>
      </w:pPr>
      <w:r w:rsidRPr="00DB66D0">
        <w:t>Study Area Map: Kavaratti Island reef zones</w:t>
      </w:r>
    </w:p>
    <w:p w14:paraId="039D66E8" w14:textId="77777777" w:rsidR="00DB66D0" w:rsidRPr="00DB66D0" w:rsidRDefault="00DB66D0" w:rsidP="00DB66D0">
      <w:pPr>
        <w:numPr>
          <w:ilvl w:val="0"/>
          <w:numId w:val="2"/>
        </w:numPr>
      </w:pPr>
      <w:r w:rsidRPr="00DB66D0">
        <w:t>Sample Frames: Healthy vs Bleached Coral</w:t>
      </w:r>
    </w:p>
    <w:p w14:paraId="4881757F" w14:textId="77777777" w:rsidR="00DB66D0" w:rsidRPr="00DB66D0" w:rsidRDefault="00DB66D0" w:rsidP="00DB66D0">
      <w:pPr>
        <w:numPr>
          <w:ilvl w:val="0"/>
          <w:numId w:val="2"/>
        </w:numPr>
      </w:pPr>
      <w:r w:rsidRPr="00DB66D0">
        <w:t>YOLOv8 Output: Bounding boxes on frames</w:t>
      </w:r>
    </w:p>
    <w:p w14:paraId="29857137" w14:textId="77777777" w:rsidR="00DB66D0" w:rsidRPr="00DB66D0" w:rsidRDefault="00DB66D0" w:rsidP="00DB66D0">
      <w:pPr>
        <w:numPr>
          <w:ilvl w:val="0"/>
          <w:numId w:val="2"/>
        </w:numPr>
      </w:pPr>
      <w:r w:rsidRPr="00DB66D0">
        <w:t>HSV Output: Pixel-based bleaching visualization</w:t>
      </w:r>
    </w:p>
    <w:p w14:paraId="7F5509EB" w14:textId="77777777" w:rsidR="00DB66D0" w:rsidRPr="00DB66D0" w:rsidRDefault="00DB66D0" w:rsidP="00DB66D0">
      <w:pPr>
        <w:numPr>
          <w:ilvl w:val="0"/>
          <w:numId w:val="2"/>
        </w:numPr>
      </w:pPr>
      <w:r w:rsidRPr="00DB66D0">
        <w:t>Pie Charts: Bleached vs Healthy coral per video</w:t>
      </w:r>
    </w:p>
    <w:p w14:paraId="7C6A6C63" w14:textId="77777777" w:rsidR="00DB66D0" w:rsidRPr="00DB66D0" w:rsidRDefault="00DB66D0" w:rsidP="00DB66D0">
      <w:pPr>
        <w:numPr>
          <w:ilvl w:val="0"/>
          <w:numId w:val="2"/>
        </w:numPr>
      </w:pPr>
      <w:r w:rsidRPr="00DB66D0">
        <w:t>GIS Map: Spatial distribution of bleaching</w:t>
      </w:r>
    </w:p>
    <w:p w14:paraId="19CD0116" w14:textId="77777777" w:rsidR="00DB66D0" w:rsidRPr="00DB66D0" w:rsidRDefault="00DB66D0" w:rsidP="00DB66D0">
      <w:r w:rsidRPr="00DB66D0">
        <w:rPr>
          <w:b/>
          <w:bCs/>
        </w:rPr>
        <w:t>Tables:</w:t>
      </w:r>
    </w:p>
    <w:p w14:paraId="68AF6ADA" w14:textId="77777777" w:rsidR="00DB66D0" w:rsidRPr="00DB66D0" w:rsidRDefault="00DB66D0" w:rsidP="00DB66D0">
      <w:pPr>
        <w:numPr>
          <w:ilvl w:val="0"/>
          <w:numId w:val="3"/>
        </w:numPr>
      </w:pPr>
      <w:r w:rsidRPr="00DB66D0">
        <w:t>Dataset Summary: Number of videos, frames, classes, augmentation</w:t>
      </w:r>
    </w:p>
    <w:p w14:paraId="2CA32070" w14:textId="77777777" w:rsidR="00DB66D0" w:rsidRPr="00DB66D0" w:rsidRDefault="00DB66D0" w:rsidP="00DB66D0">
      <w:pPr>
        <w:numPr>
          <w:ilvl w:val="0"/>
          <w:numId w:val="3"/>
        </w:numPr>
      </w:pPr>
      <w:r w:rsidRPr="00DB66D0">
        <w:lastRenderedPageBreak/>
        <w:t>Video-wise Bleaching Percentages (YOLOv8 vs HSV)</w:t>
      </w:r>
    </w:p>
    <w:p w14:paraId="09202A1B" w14:textId="77777777" w:rsidR="00DB66D0" w:rsidRPr="00DB66D0" w:rsidRDefault="00DB66D0" w:rsidP="00DB66D0">
      <w:pPr>
        <w:numPr>
          <w:ilvl w:val="0"/>
          <w:numId w:val="3"/>
        </w:numPr>
      </w:pPr>
      <w:r w:rsidRPr="00DB66D0">
        <w:t>Method Comparison: YOLOv8 vs HSV</w:t>
      </w:r>
    </w:p>
    <w:p w14:paraId="31FBF0E0" w14:textId="77777777" w:rsidR="00DB66D0" w:rsidRPr="00DB66D0" w:rsidRDefault="00DB66D0" w:rsidP="00DB66D0">
      <w:r w:rsidRPr="00DB66D0">
        <w:pict w14:anchorId="1059AFF1">
          <v:rect id="_x0000_i1127" style="width:0;height:1.5pt" o:hralign="center" o:hrstd="t" o:hr="t" fillcolor="#a0a0a0" stroked="f"/>
        </w:pict>
      </w:r>
    </w:p>
    <w:p w14:paraId="29549B84" w14:textId="77777777" w:rsidR="00DB66D0" w:rsidRPr="00DB66D0" w:rsidRDefault="00DB66D0" w:rsidP="00DB66D0">
      <w:pPr>
        <w:rPr>
          <w:b/>
          <w:bCs/>
        </w:rPr>
      </w:pPr>
      <w:r w:rsidRPr="00DB66D0">
        <w:rPr>
          <w:b/>
          <w:bCs/>
        </w:rPr>
        <w:t>Chapter 1: Introduction</w:t>
      </w:r>
    </w:p>
    <w:p w14:paraId="2DDEDE23" w14:textId="77777777" w:rsidR="00DB66D0" w:rsidRPr="00DB66D0" w:rsidRDefault="00DB66D0" w:rsidP="00DB66D0">
      <w:pPr>
        <w:numPr>
          <w:ilvl w:val="0"/>
          <w:numId w:val="4"/>
        </w:numPr>
      </w:pPr>
      <w:r w:rsidRPr="00DB66D0">
        <w:t>Coral reefs are highly biodiverse ecosystems providing coastal protection and supporting fisheries.</w:t>
      </w:r>
    </w:p>
    <w:p w14:paraId="59FCAD9E" w14:textId="77777777" w:rsidR="00DB66D0" w:rsidRPr="00DB66D0" w:rsidRDefault="00DB66D0" w:rsidP="00DB66D0">
      <w:pPr>
        <w:numPr>
          <w:ilvl w:val="0"/>
          <w:numId w:val="4"/>
        </w:numPr>
      </w:pPr>
      <w:r w:rsidRPr="00DB66D0">
        <w:t>Kavaratti Island, Lakshadweep, hosts critical coral habitats under threat from bleaching caused by rising sea temperatures and climate stress.</w:t>
      </w:r>
    </w:p>
    <w:p w14:paraId="4D9D7C7C" w14:textId="77777777" w:rsidR="00DB66D0" w:rsidRPr="00DB66D0" w:rsidRDefault="00DB66D0" w:rsidP="00DB66D0">
      <w:pPr>
        <w:numPr>
          <w:ilvl w:val="0"/>
          <w:numId w:val="4"/>
        </w:numPr>
      </w:pPr>
      <w:r w:rsidRPr="00DB66D0">
        <w:t>Manual monitoring is time-consuming and limited; AI and GIS enable automated, large-scale reef assessment.</w:t>
      </w:r>
    </w:p>
    <w:p w14:paraId="2DBD8514" w14:textId="77777777" w:rsidR="00DB66D0" w:rsidRPr="00DB66D0" w:rsidRDefault="00DB66D0" w:rsidP="00DB66D0">
      <w:pPr>
        <w:numPr>
          <w:ilvl w:val="0"/>
          <w:numId w:val="4"/>
        </w:numPr>
      </w:pPr>
      <w:r w:rsidRPr="00DB66D0">
        <w:t>Objective: Develop a dual-method approach (YOLOv8 + HSV) integrated with GIS for bleaching assessment.</w:t>
      </w:r>
    </w:p>
    <w:p w14:paraId="5AA7168C" w14:textId="77777777" w:rsidR="00DB66D0" w:rsidRPr="00DB66D0" w:rsidRDefault="00DB66D0" w:rsidP="00DB66D0">
      <w:pPr>
        <w:numPr>
          <w:ilvl w:val="0"/>
          <w:numId w:val="4"/>
        </w:numPr>
      </w:pPr>
      <w:r w:rsidRPr="00DB66D0">
        <w:t>An interactive web application allows real-time monitoring.</w:t>
      </w:r>
    </w:p>
    <w:p w14:paraId="5718E13C" w14:textId="77777777" w:rsidR="00DB66D0" w:rsidRPr="00DB66D0" w:rsidRDefault="00DB66D0" w:rsidP="00DB66D0">
      <w:r w:rsidRPr="00DB66D0">
        <w:pict w14:anchorId="5BBF6D04">
          <v:rect id="_x0000_i1128" style="width:0;height:1.5pt" o:hralign="center" o:hrstd="t" o:hr="t" fillcolor="#a0a0a0" stroked="f"/>
        </w:pict>
      </w:r>
    </w:p>
    <w:p w14:paraId="7085959B" w14:textId="77777777" w:rsidR="00DB66D0" w:rsidRPr="00DB66D0" w:rsidRDefault="00DB66D0" w:rsidP="00DB66D0">
      <w:pPr>
        <w:rPr>
          <w:b/>
          <w:bCs/>
        </w:rPr>
      </w:pPr>
      <w:r w:rsidRPr="00DB66D0">
        <w:rPr>
          <w:b/>
          <w:bCs/>
        </w:rPr>
        <w:t>Chapter 2: Literature Review</w:t>
      </w:r>
    </w:p>
    <w:p w14:paraId="4FC96134" w14:textId="77777777" w:rsidR="00DB66D0" w:rsidRPr="00DB66D0" w:rsidRDefault="00DB66D0" w:rsidP="00DB66D0">
      <w:pPr>
        <w:numPr>
          <w:ilvl w:val="0"/>
          <w:numId w:val="5"/>
        </w:numPr>
      </w:pPr>
      <w:r w:rsidRPr="00DB66D0">
        <w:t>Reviewed 11 papers related to coral reef monitoring using deep learning, HSV mapping, and GIS.</w:t>
      </w:r>
    </w:p>
    <w:p w14:paraId="7BA2F881" w14:textId="77777777" w:rsidR="00DB66D0" w:rsidRPr="00DB66D0" w:rsidRDefault="00DB66D0" w:rsidP="00DB66D0">
      <w:pPr>
        <w:numPr>
          <w:ilvl w:val="0"/>
          <w:numId w:val="5"/>
        </w:numPr>
      </w:pPr>
      <w:r w:rsidRPr="00DB66D0">
        <w:t>Key observations:</w:t>
      </w:r>
    </w:p>
    <w:p w14:paraId="36246D4B" w14:textId="77777777" w:rsidR="00DB66D0" w:rsidRPr="00DB66D0" w:rsidRDefault="00DB66D0" w:rsidP="00DB66D0">
      <w:pPr>
        <w:numPr>
          <w:ilvl w:val="1"/>
          <w:numId w:val="5"/>
        </w:numPr>
      </w:pPr>
      <w:r w:rsidRPr="00DB66D0">
        <w:t>CNNs and YOLO frameworks provide high accuracy for underwater coral classification.</w:t>
      </w:r>
    </w:p>
    <w:p w14:paraId="2E81969C" w14:textId="77777777" w:rsidR="00DB66D0" w:rsidRPr="00DB66D0" w:rsidRDefault="00DB66D0" w:rsidP="00DB66D0">
      <w:pPr>
        <w:numPr>
          <w:ilvl w:val="1"/>
          <w:numId w:val="5"/>
        </w:numPr>
      </w:pPr>
      <w:r w:rsidRPr="00DB66D0">
        <w:t>HSV and color segmentation are computationally simple but sensitive to light variations.</w:t>
      </w:r>
    </w:p>
    <w:p w14:paraId="3C7BB9A3" w14:textId="77777777" w:rsidR="00DB66D0" w:rsidRPr="00DB66D0" w:rsidRDefault="00DB66D0" w:rsidP="00DB66D0">
      <w:pPr>
        <w:numPr>
          <w:ilvl w:val="1"/>
          <w:numId w:val="5"/>
        </w:numPr>
      </w:pPr>
      <w:r w:rsidRPr="00DB66D0">
        <w:t>GIS integration allows spatial analysis of bleaching patterns.</w:t>
      </w:r>
    </w:p>
    <w:p w14:paraId="718D6952" w14:textId="77777777" w:rsidR="00DB66D0" w:rsidRPr="00DB66D0" w:rsidRDefault="00DB66D0" w:rsidP="00DB66D0">
      <w:pPr>
        <w:numPr>
          <w:ilvl w:val="0"/>
          <w:numId w:val="5"/>
        </w:numPr>
      </w:pPr>
      <w:r w:rsidRPr="00DB66D0">
        <w:t>These insights informed methodology and tool selection.</w:t>
      </w:r>
    </w:p>
    <w:p w14:paraId="590E5717" w14:textId="77777777" w:rsidR="00DB66D0" w:rsidRPr="00DB66D0" w:rsidRDefault="00DB66D0" w:rsidP="00DB66D0">
      <w:r w:rsidRPr="00DB66D0">
        <w:pict w14:anchorId="59C622B2">
          <v:rect id="_x0000_i1129" style="width:0;height:1.5pt" o:hralign="center" o:hrstd="t" o:hr="t" fillcolor="#a0a0a0" stroked="f"/>
        </w:pict>
      </w:r>
    </w:p>
    <w:p w14:paraId="162FE134" w14:textId="77777777" w:rsidR="00DB66D0" w:rsidRPr="00DB66D0" w:rsidRDefault="00DB66D0" w:rsidP="00DB66D0">
      <w:pPr>
        <w:rPr>
          <w:b/>
          <w:bCs/>
        </w:rPr>
      </w:pPr>
      <w:r w:rsidRPr="00DB66D0">
        <w:rPr>
          <w:b/>
          <w:bCs/>
        </w:rPr>
        <w:t>Chapter 3: Data and Methodology</w:t>
      </w:r>
    </w:p>
    <w:p w14:paraId="45DF452F" w14:textId="77777777" w:rsidR="00DB66D0" w:rsidRPr="00DB66D0" w:rsidRDefault="00DB66D0" w:rsidP="00DB66D0">
      <w:pPr>
        <w:rPr>
          <w:b/>
          <w:bCs/>
        </w:rPr>
      </w:pPr>
      <w:r w:rsidRPr="00DB66D0">
        <w:rPr>
          <w:b/>
          <w:bCs/>
        </w:rPr>
        <w:t>Data Acquisition</w:t>
      </w:r>
    </w:p>
    <w:p w14:paraId="216DE5E1" w14:textId="77777777" w:rsidR="00DB66D0" w:rsidRPr="00DB66D0" w:rsidRDefault="00DB66D0" w:rsidP="00DB66D0">
      <w:pPr>
        <w:numPr>
          <w:ilvl w:val="0"/>
          <w:numId w:val="6"/>
        </w:numPr>
      </w:pPr>
      <w:r w:rsidRPr="00DB66D0">
        <w:t xml:space="preserve">Underwater videos captured on </w:t>
      </w:r>
      <w:r w:rsidRPr="00DB66D0">
        <w:rPr>
          <w:b/>
          <w:bCs/>
        </w:rPr>
        <w:t>March 12, 2025</w:t>
      </w:r>
      <w:r w:rsidRPr="00DB66D0">
        <w:t xml:space="preserve"> across Kavaratti reef zones.</w:t>
      </w:r>
    </w:p>
    <w:p w14:paraId="1018BF5C" w14:textId="77777777" w:rsidR="00DB66D0" w:rsidRPr="00DB66D0" w:rsidRDefault="00DB66D0" w:rsidP="00DB66D0">
      <w:pPr>
        <w:numPr>
          <w:ilvl w:val="0"/>
          <w:numId w:val="6"/>
        </w:numPr>
      </w:pPr>
      <w:r w:rsidRPr="00DB66D0">
        <w:t>Locations and GPS coordinates documented on the project website.</w:t>
      </w:r>
    </w:p>
    <w:p w14:paraId="2071DF00" w14:textId="77777777" w:rsidR="00DB66D0" w:rsidRPr="00DB66D0" w:rsidRDefault="00DB66D0" w:rsidP="00DB66D0">
      <w:pPr>
        <w:numPr>
          <w:ilvl w:val="0"/>
          <w:numId w:val="6"/>
        </w:numPr>
      </w:pPr>
      <w:r w:rsidRPr="00DB66D0">
        <w:t>Videos include various coral morphologies, depth levels, and light conditions.</w:t>
      </w:r>
    </w:p>
    <w:p w14:paraId="4B84CDC7" w14:textId="77777777" w:rsidR="00DB66D0" w:rsidRPr="00DB66D0" w:rsidRDefault="00DB66D0" w:rsidP="00DB66D0">
      <w:pPr>
        <w:rPr>
          <w:b/>
          <w:bCs/>
        </w:rPr>
      </w:pPr>
      <w:r w:rsidRPr="00DB66D0">
        <w:rPr>
          <w:b/>
          <w:bCs/>
        </w:rPr>
        <w:lastRenderedPageBreak/>
        <w:t>Preprocessing</w:t>
      </w:r>
    </w:p>
    <w:p w14:paraId="40D72FC6" w14:textId="77777777" w:rsidR="00DB66D0" w:rsidRPr="00DB66D0" w:rsidRDefault="00DB66D0" w:rsidP="00DB66D0">
      <w:pPr>
        <w:numPr>
          <w:ilvl w:val="0"/>
          <w:numId w:val="7"/>
        </w:numPr>
      </w:pPr>
      <w:r w:rsidRPr="00DB66D0">
        <w:t>Frames extracted at ~1 frame/sec.</w:t>
      </w:r>
    </w:p>
    <w:p w14:paraId="1A5088A9" w14:textId="77777777" w:rsidR="00DB66D0" w:rsidRPr="00DB66D0" w:rsidRDefault="00DB66D0" w:rsidP="00DB66D0">
      <w:pPr>
        <w:numPr>
          <w:ilvl w:val="0"/>
          <w:numId w:val="7"/>
        </w:numPr>
      </w:pPr>
      <w:r w:rsidRPr="00DB66D0">
        <w:t>Manual labeling: Healthy vs Bleached.</w:t>
      </w:r>
    </w:p>
    <w:p w14:paraId="1E978B0C" w14:textId="77777777" w:rsidR="00DB66D0" w:rsidRPr="00DB66D0" w:rsidRDefault="00DB66D0" w:rsidP="00DB66D0">
      <w:pPr>
        <w:numPr>
          <w:ilvl w:val="0"/>
          <w:numId w:val="7"/>
        </w:numPr>
      </w:pPr>
      <w:r w:rsidRPr="00DB66D0">
        <w:t>Data augmentation: Rotation, flipping, brightness adjustment.</w:t>
      </w:r>
    </w:p>
    <w:p w14:paraId="36BE020F" w14:textId="77777777" w:rsidR="00DB66D0" w:rsidRPr="00DB66D0" w:rsidRDefault="00DB66D0" w:rsidP="00DB66D0">
      <w:pPr>
        <w:rPr>
          <w:b/>
          <w:bCs/>
        </w:rPr>
      </w:pPr>
      <w:r w:rsidRPr="00DB66D0">
        <w:rPr>
          <w:b/>
          <w:bCs/>
        </w:rPr>
        <w:t>YOLOv8 Classification</w:t>
      </w:r>
    </w:p>
    <w:p w14:paraId="3261C3DB" w14:textId="77777777" w:rsidR="00DB66D0" w:rsidRPr="00DB66D0" w:rsidRDefault="00DB66D0" w:rsidP="00DB66D0">
      <w:pPr>
        <w:numPr>
          <w:ilvl w:val="0"/>
          <w:numId w:val="8"/>
        </w:numPr>
      </w:pPr>
      <w:r w:rsidRPr="00DB66D0">
        <w:t>CNN-based deep learning model trained on labeled frames.</w:t>
      </w:r>
    </w:p>
    <w:p w14:paraId="6BA36A32" w14:textId="77777777" w:rsidR="00DB66D0" w:rsidRPr="00DB66D0" w:rsidRDefault="00DB66D0" w:rsidP="00DB66D0">
      <w:pPr>
        <w:numPr>
          <w:ilvl w:val="0"/>
          <w:numId w:val="8"/>
        </w:numPr>
      </w:pPr>
      <w:r w:rsidRPr="00DB66D0">
        <w:t>Outputs: Frame-wise classification and confidence score.</w:t>
      </w:r>
    </w:p>
    <w:p w14:paraId="772DDE7F" w14:textId="77777777" w:rsidR="00DB66D0" w:rsidRPr="00DB66D0" w:rsidRDefault="00DB66D0" w:rsidP="00DB66D0">
      <w:pPr>
        <w:numPr>
          <w:ilvl w:val="0"/>
          <w:numId w:val="8"/>
        </w:numPr>
      </w:pPr>
      <w:r w:rsidRPr="00DB66D0">
        <w:t>Average bleaching percentage computed per video.</w:t>
      </w:r>
    </w:p>
    <w:p w14:paraId="35BDA25A" w14:textId="77777777" w:rsidR="00DB66D0" w:rsidRPr="00DB66D0" w:rsidRDefault="00DB66D0" w:rsidP="00DB66D0">
      <w:pPr>
        <w:rPr>
          <w:b/>
          <w:bCs/>
        </w:rPr>
      </w:pPr>
      <w:r w:rsidRPr="00DB66D0">
        <w:rPr>
          <w:b/>
          <w:bCs/>
        </w:rPr>
        <w:t>HSV Mapping</w:t>
      </w:r>
    </w:p>
    <w:p w14:paraId="470A260B" w14:textId="77777777" w:rsidR="00DB66D0" w:rsidRPr="00DB66D0" w:rsidRDefault="00DB66D0" w:rsidP="00DB66D0">
      <w:pPr>
        <w:numPr>
          <w:ilvl w:val="0"/>
          <w:numId w:val="9"/>
        </w:numPr>
      </w:pPr>
      <w:r w:rsidRPr="00DB66D0">
        <w:t>Pixel-level color thresholding in HSV space.</w:t>
      </w:r>
    </w:p>
    <w:p w14:paraId="6B625B8B" w14:textId="77777777" w:rsidR="00DB66D0" w:rsidRPr="00DB66D0" w:rsidRDefault="00DB66D0" w:rsidP="00DB66D0">
      <w:pPr>
        <w:numPr>
          <w:ilvl w:val="0"/>
          <w:numId w:val="9"/>
        </w:numPr>
      </w:pPr>
      <w:r w:rsidRPr="00DB66D0">
        <w:t>Bleached: pale/white pixels; Healthy: brown pixels.</w:t>
      </w:r>
    </w:p>
    <w:p w14:paraId="375EE4C0" w14:textId="77777777" w:rsidR="00DB66D0" w:rsidRPr="00DB66D0" w:rsidRDefault="00DB66D0" w:rsidP="00DB66D0">
      <w:pPr>
        <w:numPr>
          <w:ilvl w:val="0"/>
          <w:numId w:val="9"/>
        </w:numPr>
      </w:pPr>
      <w:r w:rsidRPr="00DB66D0">
        <w:t>Average bleaching ratio per video computed from frame-level results.</w:t>
      </w:r>
    </w:p>
    <w:p w14:paraId="4E7A59F7" w14:textId="77777777" w:rsidR="00DB66D0" w:rsidRPr="00DB66D0" w:rsidRDefault="00DB66D0" w:rsidP="00DB66D0">
      <w:pPr>
        <w:rPr>
          <w:b/>
          <w:bCs/>
        </w:rPr>
      </w:pPr>
      <w:r w:rsidRPr="00DB66D0">
        <w:rPr>
          <w:b/>
          <w:bCs/>
        </w:rPr>
        <w:t>GIS Integration</w:t>
      </w:r>
    </w:p>
    <w:p w14:paraId="46DA25C2" w14:textId="77777777" w:rsidR="00DB66D0" w:rsidRPr="00DB66D0" w:rsidRDefault="00DB66D0" w:rsidP="00DB66D0">
      <w:pPr>
        <w:numPr>
          <w:ilvl w:val="0"/>
          <w:numId w:val="10"/>
        </w:numPr>
      </w:pPr>
      <w:r w:rsidRPr="00DB66D0">
        <w:t>Bleaching percentages linked with GPS coordinates.</w:t>
      </w:r>
    </w:p>
    <w:p w14:paraId="39E752D4" w14:textId="77777777" w:rsidR="00DB66D0" w:rsidRPr="00DB66D0" w:rsidRDefault="00DB66D0" w:rsidP="00DB66D0">
      <w:pPr>
        <w:numPr>
          <w:ilvl w:val="0"/>
          <w:numId w:val="10"/>
        </w:numPr>
      </w:pPr>
      <w:r w:rsidRPr="00DB66D0">
        <w:t>Spatial maps generated to visualize bleaching distribution.</w:t>
      </w:r>
    </w:p>
    <w:p w14:paraId="7A615033" w14:textId="77777777" w:rsidR="00DB66D0" w:rsidRPr="00DB66D0" w:rsidRDefault="00DB66D0" w:rsidP="00DB66D0">
      <w:pPr>
        <w:rPr>
          <w:b/>
          <w:bCs/>
        </w:rPr>
      </w:pPr>
      <w:r w:rsidRPr="00DB66D0">
        <w:rPr>
          <w:b/>
          <w:bCs/>
        </w:rPr>
        <w:t>Web Application</w:t>
      </w:r>
    </w:p>
    <w:p w14:paraId="024EB5C8" w14:textId="77777777" w:rsidR="00DB66D0" w:rsidRPr="00DB66D0" w:rsidRDefault="00DB66D0" w:rsidP="00DB66D0">
      <w:pPr>
        <w:numPr>
          <w:ilvl w:val="0"/>
          <w:numId w:val="11"/>
        </w:numPr>
      </w:pPr>
      <w:r w:rsidRPr="00DB66D0">
        <w:t>Interactive interface allowing video upload.</w:t>
      </w:r>
    </w:p>
    <w:p w14:paraId="20A079DF" w14:textId="77777777" w:rsidR="00DB66D0" w:rsidRPr="00DB66D0" w:rsidRDefault="00DB66D0" w:rsidP="00DB66D0">
      <w:pPr>
        <w:numPr>
          <w:ilvl w:val="0"/>
          <w:numId w:val="11"/>
        </w:numPr>
      </w:pPr>
      <w:r w:rsidRPr="00DB66D0">
        <w:t>Outputs bleaching percentages from YOLOv8 and HSV side by side.</w:t>
      </w:r>
    </w:p>
    <w:p w14:paraId="47702D0A" w14:textId="77777777" w:rsidR="00DB66D0" w:rsidRPr="00DB66D0" w:rsidRDefault="00DB66D0" w:rsidP="00DB66D0">
      <w:r w:rsidRPr="00DB66D0">
        <w:rPr>
          <w:b/>
          <w:bCs/>
        </w:rPr>
        <w:t>Figure Suggestions:</w:t>
      </w:r>
    </w:p>
    <w:p w14:paraId="357CBEFC" w14:textId="77777777" w:rsidR="00DB66D0" w:rsidRPr="00DB66D0" w:rsidRDefault="00DB66D0" w:rsidP="00DB66D0">
      <w:pPr>
        <w:numPr>
          <w:ilvl w:val="0"/>
          <w:numId w:val="12"/>
        </w:numPr>
      </w:pPr>
      <w:r w:rsidRPr="00DB66D0">
        <w:t>Workflow diagram (all steps)</w:t>
      </w:r>
    </w:p>
    <w:p w14:paraId="0DB7A809" w14:textId="77777777" w:rsidR="00DB66D0" w:rsidRPr="00DB66D0" w:rsidRDefault="00DB66D0" w:rsidP="00DB66D0">
      <w:pPr>
        <w:numPr>
          <w:ilvl w:val="0"/>
          <w:numId w:val="12"/>
        </w:numPr>
      </w:pPr>
      <w:r w:rsidRPr="00DB66D0">
        <w:t>Sample labeled frames</w:t>
      </w:r>
    </w:p>
    <w:p w14:paraId="59B6169E" w14:textId="77777777" w:rsidR="00DB66D0" w:rsidRPr="00DB66D0" w:rsidRDefault="00DB66D0" w:rsidP="00DB66D0">
      <w:pPr>
        <w:numPr>
          <w:ilvl w:val="0"/>
          <w:numId w:val="12"/>
        </w:numPr>
      </w:pPr>
      <w:r w:rsidRPr="00DB66D0">
        <w:t>Example YOLOv8 bounding boxes</w:t>
      </w:r>
    </w:p>
    <w:p w14:paraId="398E91D3" w14:textId="77777777" w:rsidR="00DB66D0" w:rsidRPr="00DB66D0" w:rsidRDefault="00DB66D0" w:rsidP="00DB66D0">
      <w:pPr>
        <w:numPr>
          <w:ilvl w:val="0"/>
          <w:numId w:val="12"/>
        </w:numPr>
      </w:pPr>
      <w:r w:rsidRPr="00DB66D0">
        <w:t>HSV segmentation visualization</w:t>
      </w:r>
    </w:p>
    <w:p w14:paraId="2D7D311B" w14:textId="77777777" w:rsidR="00DB66D0" w:rsidRPr="00DB66D0" w:rsidRDefault="00DB66D0" w:rsidP="00DB66D0">
      <w:r w:rsidRPr="00DB66D0">
        <w:pict w14:anchorId="212DE440">
          <v:rect id="_x0000_i1130" style="width:0;height:1.5pt" o:hralign="center" o:hrstd="t" o:hr="t" fillcolor="#a0a0a0" stroked="f"/>
        </w:pict>
      </w:r>
    </w:p>
    <w:p w14:paraId="36D1B067" w14:textId="77777777" w:rsidR="00DB66D0" w:rsidRPr="00DB66D0" w:rsidRDefault="00DB66D0" w:rsidP="00DB66D0">
      <w:pPr>
        <w:rPr>
          <w:b/>
          <w:bCs/>
        </w:rPr>
      </w:pPr>
      <w:r w:rsidRPr="00DB66D0">
        <w:rPr>
          <w:b/>
          <w:bCs/>
        </w:rPr>
        <w:t>Chapter 4: Inferences &amp; Results</w:t>
      </w:r>
    </w:p>
    <w:p w14:paraId="25691FDC" w14:textId="77777777" w:rsidR="00DB66D0" w:rsidRPr="00DB66D0" w:rsidRDefault="00DB66D0" w:rsidP="00DB66D0">
      <w:pPr>
        <w:numPr>
          <w:ilvl w:val="0"/>
          <w:numId w:val="13"/>
        </w:numPr>
      </w:pPr>
      <w:r w:rsidRPr="00DB66D0">
        <w:t>YOLOv8 model accuracy: ~90–95%, robust under lighting variations.</w:t>
      </w:r>
    </w:p>
    <w:p w14:paraId="4CF7F67D" w14:textId="77777777" w:rsidR="00DB66D0" w:rsidRPr="00DB66D0" w:rsidRDefault="00DB66D0" w:rsidP="00DB66D0">
      <w:pPr>
        <w:numPr>
          <w:ilvl w:val="0"/>
          <w:numId w:val="13"/>
        </w:numPr>
      </w:pPr>
      <w:r w:rsidRPr="00DB66D0">
        <w:t>HSV model accuracy: ~75–80%, sensitive to light and sand reflections.</w:t>
      </w:r>
    </w:p>
    <w:p w14:paraId="5FB802C2" w14:textId="77777777" w:rsidR="00DB66D0" w:rsidRPr="00DB66D0" w:rsidRDefault="00DB66D0" w:rsidP="00DB66D0">
      <w:pPr>
        <w:numPr>
          <w:ilvl w:val="0"/>
          <w:numId w:val="13"/>
        </w:numPr>
      </w:pPr>
      <w:r w:rsidRPr="00DB66D0">
        <w:t>Bleaching percentages per video: 28%–62% depending on site.</w:t>
      </w:r>
    </w:p>
    <w:p w14:paraId="314EB527" w14:textId="77777777" w:rsidR="00DB66D0" w:rsidRPr="00DB66D0" w:rsidRDefault="00DB66D0" w:rsidP="00DB66D0">
      <w:pPr>
        <w:numPr>
          <w:ilvl w:val="0"/>
          <w:numId w:val="13"/>
        </w:numPr>
      </w:pPr>
      <w:r w:rsidRPr="00DB66D0">
        <w:lastRenderedPageBreak/>
        <w:t>Shallow lagoon zones show higher bleaching than deeper slopes.</w:t>
      </w:r>
    </w:p>
    <w:p w14:paraId="3388697E" w14:textId="77777777" w:rsidR="00DB66D0" w:rsidRPr="00DB66D0" w:rsidRDefault="00DB66D0" w:rsidP="00DB66D0">
      <w:pPr>
        <w:numPr>
          <w:ilvl w:val="0"/>
          <w:numId w:val="13"/>
        </w:numPr>
      </w:pPr>
      <w:r w:rsidRPr="00DB66D0">
        <w:t>Pie charts per video provide clear visual representation of bleached vs healthy coral.</w:t>
      </w:r>
    </w:p>
    <w:p w14:paraId="1343D5D3" w14:textId="77777777" w:rsidR="00DB66D0" w:rsidRPr="00DB66D0" w:rsidRDefault="00DB66D0" w:rsidP="00DB66D0">
      <w:pPr>
        <w:numPr>
          <w:ilvl w:val="0"/>
          <w:numId w:val="13"/>
        </w:numPr>
      </w:pPr>
      <w:r w:rsidRPr="00DB66D0">
        <w:t>GIS maps highlight spatial clustering of bleaching, useful for conservation planning.</w:t>
      </w:r>
    </w:p>
    <w:p w14:paraId="2C6ECB55" w14:textId="77777777" w:rsidR="00DB66D0" w:rsidRPr="00DB66D0" w:rsidRDefault="00DB66D0" w:rsidP="00DB66D0">
      <w:r w:rsidRPr="00DB66D0">
        <w:rPr>
          <w:b/>
          <w:bCs/>
        </w:rPr>
        <w:t>Figures to add:</w:t>
      </w:r>
    </w:p>
    <w:p w14:paraId="317B40E4" w14:textId="77777777" w:rsidR="00DB66D0" w:rsidRPr="00DB66D0" w:rsidRDefault="00DB66D0" w:rsidP="00DB66D0">
      <w:pPr>
        <w:numPr>
          <w:ilvl w:val="0"/>
          <w:numId w:val="14"/>
        </w:numPr>
      </w:pPr>
      <w:r w:rsidRPr="00DB66D0">
        <w:t>Pie charts for 3–5 sample videos</w:t>
      </w:r>
    </w:p>
    <w:p w14:paraId="60752977" w14:textId="77777777" w:rsidR="00DB66D0" w:rsidRPr="00DB66D0" w:rsidRDefault="00DB66D0" w:rsidP="00DB66D0">
      <w:pPr>
        <w:numPr>
          <w:ilvl w:val="0"/>
          <w:numId w:val="14"/>
        </w:numPr>
      </w:pPr>
      <w:r w:rsidRPr="00DB66D0">
        <w:t>GIS map showing bleaching intensity across Kavaratti</w:t>
      </w:r>
    </w:p>
    <w:p w14:paraId="09C4B4BE" w14:textId="77777777" w:rsidR="00DB66D0" w:rsidRPr="00DB66D0" w:rsidRDefault="00DB66D0" w:rsidP="00DB66D0">
      <w:r w:rsidRPr="00DB66D0">
        <w:pict w14:anchorId="789A4011">
          <v:rect id="_x0000_i1131" style="width:0;height:1.5pt" o:hralign="center" o:hrstd="t" o:hr="t" fillcolor="#a0a0a0" stroked="f"/>
        </w:pict>
      </w:r>
    </w:p>
    <w:p w14:paraId="5A568FD3" w14:textId="77777777" w:rsidR="00DB66D0" w:rsidRPr="00DB66D0" w:rsidRDefault="00DB66D0" w:rsidP="00DB66D0">
      <w:pPr>
        <w:rPr>
          <w:b/>
          <w:bCs/>
        </w:rPr>
      </w:pPr>
      <w:r w:rsidRPr="00DB66D0">
        <w:rPr>
          <w:b/>
          <w:bCs/>
        </w:rPr>
        <w:t>Chapter 5: Method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3181"/>
        <w:gridCol w:w="2912"/>
      </w:tblGrid>
      <w:tr w:rsidR="00DB66D0" w:rsidRPr="00DB66D0" w14:paraId="497C34E0" w14:textId="77777777">
        <w:trPr>
          <w:tblHeader/>
          <w:tblCellSpacing w:w="15" w:type="dxa"/>
        </w:trPr>
        <w:tc>
          <w:tcPr>
            <w:tcW w:w="0" w:type="auto"/>
            <w:vAlign w:val="center"/>
            <w:hideMark/>
          </w:tcPr>
          <w:p w14:paraId="45D87156" w14:textId="77777777" w:rsidR="00DB66D0" w:rsidRPr="00DB66D0" w:rsidRDefault="00DB66D0" w:rsidP="00DB66D0">
            <w:pPr>
              <w:rPr>
                <w:b/>
                <w:bCs/>
              </w:rPr>
            </w:pPr>
            <w:r w:rsidRPr="00DB66D0">
              <w:rPr>
                <w:b/>
                <w:bCs/>
              </w:rPr>
              <w:t>Parameter</w:t>
            </w:r>
          </w:p>
        </w:tc>
        <w:tc>
          <w:tcPr>
            <w:tcW w:w="0" w:type="auto"/>
            <w:vAlign w:val="center"/>
            <w:hideMark/>
          </w:tcPr>
          <w:p w14:paraId="1B80C85C" w14:textId="77777777" w:rsidR="00DB66D0" w:rsidRPr="00DB66D0" w:rsidRDefault="00DB66D0" w:rsidP="00DB66D0">
            <w:pPr>
              <w:rPr>
                <w:b/>
                <w:bCs/>
              </w:rPr>
            </w:pPr>
            <w:r w:rsidRPr="00DB66D0">
              <w:rPr>
                <w:b/>
                <w:bCs/>
              </w:rPr>
              <w:t>YOLOv8 Deep Learning</w:t>
            </w:r>
          </w:p>
        </w:tc>
        <w:tc>
          <w:tcPr>
            <w:tcW w:w="0" w:type="auto"/>
            <w:vAlign w:val="center"/>
            <w:hideMark/>
          </w:tcPr>
          <w:p w14:paraId="36933C47" w14:textId="77777777" w:rsidR="00DB66D0" w:rsidRPr="00DB66D0" w:rsidRDefault="00DB66D0" w:rsidP="00DB66D0">
            <w:pPr>
              <w:rPr>
                <w:b/>
                <w:bCs/>
              </w:rPr>
            </w:pPr>
            <w:r w:rsidRPr="00DB66D0">
              <w:rPr>
                <w:b/>
                <w:bCs/>
              </w:rPr>
              <w:t>HSV Color Mapping</w:t>
            </w:r>
          </w:p>
        </w:tc>
      </w:tr>
      <w:tr w:rsidR="00DB66D0" w:rsidRPr="00DB66D0" w14:paraId="29A390BF" w14:textId="77777777">
        <w:trPr>
          <w:tblCellSpacing w:w="15" w:type="dxa"/>
        </w:trPr>
        <w:tc>
          <w:tcPr>
            <w:tcW w:w="0" w:type="auto"/>
            <w:vAlign w:val="center"/>
            <w:hideMark/>
          </w:tcPr>
          <w:p w14:paraId="3D056159" w14:textId="77777777" w:rsidR="00DB66D0" w:rsidRPr="00DB66D0" w:rsidRDefault="00DB66D0" w:rsidP="00DB66D0">
            <w:r w:rsidRPr="00DB66D0">
              <w:t>Principle</w:t>
            </w:r>
          </w:p>
        </w:tc>
        <w:tc>
          <w:tcPr>
            <w:tcW w:w="0" w:type="auto"/>
            <w:vAlign w:val="center"/>
            <w:hideMark/>
          </w:tcPr>
          <w:p w14:paraId="1274635C" w14:textId="77777777" w:rsidR="00DB66D0" w:rsidRPr="00DB66D0" w:rsidRDefault="00DB66D0" w:rsidP="00DB66D0">
            <w:r w:rsidRPr="00DB66D0">
              <w:t>Deep learning classification</w:t>
            </w:r>
          </w:p>
        </w:tc>
        <w:tc>
          <w:tcPr>
            <w:tcW w:w="0" w:type="auto"/>
            <w:vAlign w:val="center"/>
            <w:hideMark/>
          </w:tcPr>
          <w:p w14:paraId="1614739A" w14:textId="77777777" w:rsidR="00DB66D0" w:rsidRPr="00DB66D0" w:rsidRDefault="00DB66D0" w:rsidP="00DB66D0">
            <w:r w:rsidRPr="00DB66D0">
              <w:t>Pixel-based HSV thresholding</w:t>
            </w:r>
          </w:p>
        </w:tc>
      </w:tr>
      <w:tr w:rsidR="00DB66D0" w:rsidRPr="00DB66D0" w14:paraId="5E23344E" w14:textId="77777777">
        <w:trPr>
          <w:tblCellSpacing w:w="15" w:type="dxa"/>
        </w:trPr>
        <w:tc>
          <w:tcPr>
            <w:tcW w:w="0" w:type="auto"/>
            <w:vAlign w:val="center"/>
            <w:hideMark/>
          </w:tcPr>
          <w:p w14:paraId="02F4B2E7" w14:textId="77777777" w:rsidR="00DB66D0" w:rsidRPr="00DB66D0" w:rsidRDefault="00DB66D0" w:rsidP="00DB66D0">
            <w:r w:rsidRPr="00DB66D0">
              <w:t>Speed</w:t>
            </w:r>
          </w:p>
        </w:tc>
        <w:tc>
          <w:tcPr>
            <w:tcW w:w="0" w:type="auto"/>
            <w:vAlign w:val="center"/>
            <w:hideMark/>
          </w:tcPr>
          <w:p w14:paraId="007FEE49" w14:textId="77777777" w:rsidR="00DB66D0" w:rsidRPr="00DB66D0" w:rsidRDefault="00DB66D0" w:rsidP="00DB66D0">
            <w:r w:rsidRPr="00DB66D0">
              <w:t>Moderate</w:t>
            </w:r>
          </w:p>
        </w:tc>
        <w:tc>
          <w:tcPr>
            <w:tcW w:w="0" w:type="auto"/>
            <w:vAlign w:val="center"/>
            <w:hideMark/>
          </w:tcPr>
          <w:p w14:paraId="46E519FF" w14:textId="77777777" w:rsidR="00DB66D0" w:rsidRPr="00DB66D0" w:rsidRDefault="00DB66D0" w:rsidP="00DB66D0">
            <w:r w:rsidRPr="00DB66D0">
              <w:t>Fast</w:t>
            </w:r>
          </w:p>
        </w:tc>
      </w:tr>
      <w:tr w:rsidR="00DB66D0" w:rsidRPr="00DB66D0" w14:paraId="3A1C44D7" w14:textId="77777777">
        <w:trPr>
          <w:tblCellSpacing w:w="15" w:type="dxa"/>
        </w:trPr>
        <w:tc>
          <w:tcPr>
            <w:tcW w:w="0" w:type="auto"/>
            <w:vAlign w:val="center"/>
            <w:hideMark/>
          </w:tcPr>
          <w:p w14:paraId="079A77EB" w14:textId="77777777" w:rsidR="00DB66D0" w:rsidRPr="00DB66D0" w:rsidRDefault="00DB66D0" w:rsidP="00DB66D0">
            <w:r w:rsidRPr="00DB66D0">
              <w:t>Accuracy</w:t>
            </w:r>
          </w:p>
        </w:tc>
        <w:tc>
          <w:tcPr>
            <w:tcW w:w="0" w:type="auto"/>
            <w:vAlign w:val="center"/>
            <w:hideMark/>
          </w:tcPr>
          <w:p w14:paraId="4BF73535" w14:textId="77777777" w:rsidR="00DB66D0" w:rsidRPr="00DB66D0" w:rsidRDefault="00DB66D0" w:rsidP="00DB66D0">
            <w:r w:rsidRPr="00DB66D0">
              <w:t>90–95%</w:t>
            </w:r>
          </w:p>
        </w:tc>
        <w:tc>
          <w:tcPr>
            <w:tcW w:w="0" w:type="auto"/>
            <w:vAlign w:val="center"/>
            <w:hideMark/>
          </w:tcPr>
          <w:p w14:paraId="65C10CFD" w14:textId="77777777" w:rsidR="00DB66D0" w:rsidRPr="00DB66D0" w:rsidRDefault="00DB66D0" w:rsidP="00DB66D0">
            <w:r w:rsidRPr="00DB66D0">
              <w:t>75–80%</w:t>
            </w:r>
          </w:p>
        </w:tc>
      </w:tr>
      <w:tr w:rsidR="00DB66D0" w:rsidRPr="00DB66D0" w14:paraId="0B10EA1B" w14:textId="77777777">
        <w:trPr>
          <w:tblCellSpacing w:w="15" w:type="dxa"/>
        </w:trPr>
        <w:tc>
          <w:tcPr>
            <w:tcW w:w="0" w:type="auto"/>
            <w:vAlign w:val="center"/>
            <w:hideMark/>
          </w:tcPr>
          <w:p w14:paraId="6989BA67" w14:textId="77777777" w:rsidR="00DB66D0" w:rsidRPr="00DB66D0" w:rsidRDefault="00DB66D0" w:rsidP="00DB66D0">
            <w:r w:rsidRPr="00DB66D0">
              <w:t>Sensitivity to lighting</w:t>
            </w:r>
          </w:p>
        </w:tc>
        <w:tc>
          <w:tcPr>
            <w:tcW w:w="0" w:type="auto"/>
            <w:vAlign w:val="center"/>
            <w:hideMark/>
          </w:tcPr>
          <w:p w14:paraId="63C0FA80" w14:textId="77777777" w:rsidR="00DB66D0" w:rsidRPr="00DB66D0" w:rsidRDefault="00DB66D0" w:rsidP="00DB66D0">
            <w:r w:rsidRPr="00DB66D0">
              <w:t>Low</w:t>
            </w:r>
          </w:p>
        </w:tc>
        <w:tc>
          <w:tcPr>
            <w:tcW w:w="0" w:type="auto"/>
            <w:vAlign w:val="center"/>
            <w:hideMark/>
          </w:tcPr>
          <w:p w14:paraId="7D56EEB7" w14:textId="77777777" w:rsidR="00DB66D0" w:rsidRPr="00DB66D0" w:rsidRDefault="00DB66D0" w:rsidP="00DB66D0">
            <w:r w:rsidRPr="00DB66D0">
              <w:t>High</w:t>
            </w:r>
          </w:p>
        </w:tc>
      </w:tr>
      <w:tr w:rsidR="00DB66D0" w:rsidRPr="00DB66D0" w14:paraId="207DB282" w14:textId="77777777">
        <w:trPr>
          <w:tblCellSpacing w:w="15" w:type="dxa"/>
        </w:trPr>
        <w:tc>
          <w:tcPr>
            <w:tcW w:w="0" w:type="auto"/>
            <w:vAlign w:val="center"/>
            <w:hideMark/>
          </w:tcPr>
          <w:p w14:paraId="22F1B898" w14:textId="77777777" w:rsidR="00DB66D0" w:rsidRPr="00DB66D0" w:rsidRDefault="00DB66D0" w:rsidP="00DB66D0">
            <w:r w:rsidRPr="00DB66D0">
              <w:t>Hardware</w:t>
            </w:r>
          </w:p>
        </w:tc>
        <w:tc>
          <w:tcPr>
            <w:tcW w:w="0" w:type="auto"/>
            <w:vAlign w:val="center"/>
            <w:hideMark/>
          </w:tcPr>
          <w:p w14:paraId="2E436E32" w14:textId="77777777" w:rsidR="00DB66D0" w:rsidRPr="00DB66D0" w:rsidRDefault="00DB66D0" w:rsidP="00DB66D0">
            <w:r w:rsidRPr="00DB66D0">
              <w:t>GPU recommended</w:t>
            </w:r>
          </w:p>
        </w:tc>
        <w:tc>
          <w:tcPr>
            <w:tcW w:w="0" w:type="auto"/>
            <w:vAlign w:val="center"/>
            <w:hideMark/>
          </w:tcPr>
          <w:p w14:paraId="6BE738DF" w14:textId="77777777" w:rsidR="00DB66D0" w:rsidRPr="00DB66D0" w:rsidRDefault="00DB66D0" w:rsidP="00DB66D0">
            <w:r w:rsidRPr="00DB66D0">
              <w:t>CPU sufficient</w:t>
            </w:r>
          </w:p>
        </w:tc>
      </w:tr>
      <w:tr w:rsidR="00DB66D0" w:rsidRPr="00DB66D0" w14:paraId="24D03451" w14:textId="77777777">
        <w:trPr>
          <w:tblCellSpacing w:w="15" w:type="dxa"/>
        </w:trPr>
        <w:tc>
          <w:tcPr>
            <w:tcW w:w="0" w:type="auto"/>
            <w:vAlign w:val="center"/>
            <w:hideMark/>
          </w:tcPr>
          <w:p w14:paraId="1135E37F" w14:textId="77777777" w:rsidR="00DB66D0" w:rsidRPr="00DB66D0" w:rsidRDefault="00DB66D0" w:rsidP="00DB66D0">
            <w:r w:rsidRPr="00DB66D0">
              <w:t>Interpretability</w:t>
            </w:r>
          </w:p>
        </w:tc>
        <w:tc>
          <w:tcPr>
            <w:tcW w:w="0" w:type="auto"/>
            <w:vAlign w:val="center"/>
            <w:hideMark/>
          </w:tcPr>
          <w:p w14:paraId="5B653070" w14:textId="77777777" w:rsidR="00DB66D0" w:rsidRPr="00DB66D0" w:rsidRDefault="00DB66D0" w:rsidP="00DB66D0">
            <w:r w:rsidRPr="00DB66D0">
              <w:t>Moderate</w:t>
            </w:r>
          </w:p>
        </w:tc>
        <w:tc>
          <w:tcPr>
            <w:tcW w:w="0" w:type="auto"/>
            <w:vAlign w:val="center"/>
            <w:hideMark/>
          </w:tcPr>
          <w:p w14:paraId="54002675" w14:textId="77777777" w:rsidR="00DB66D0" w:rsidRPr="00DB66D0" w:rsidRDefault="00DB66D0" w:rsidP="00DB66D0">
            <w:r w:rsidRPr="00DB66D0">
              <w:t>High</w:t>
            </w:r>
          </w:p>
        </w:tc>
      </w:tr>
      <w:tr w:rsidR="00DB66D0" w:rsidRPr="00DB66D0" w14:paraId="480BC519" w14:textId="77777777">
        <w:trPr>
          <w:tblCellSpacing w:w="15" w:type="dxa"/>
        </w:trPr>
        <w:tc>
          <w:tcPr>
            <w:tcW w:w="0" w:type="auto"/>
            <w:vAlign w:val="center"/>
            <w:hideMark/>
          </w:tcPr>
          <w:p w14:paraId="6273CAC9" w14:textId="77777777" w:rsidR="00DB66D0" w:rsidRPr="00DB66D0" w:rsidRDefault="00DB66D0" w:rsidP="00DB66D0">
            <w:r w:rsidRPr="00DB66D0">
              <w:t>Output</w:t>
            </w:r>
          </w:p>
        </w:tc>
        <w:tc>
          <w:tcPr>
            <w:tcW w:w="0" w:type="auto"/>
            <w:vAlign w:val="center"/>
            <w:hideMark/>
          </w:tcPr>
          <w:p w14:paraId="0F37662D" w14:textId="77777777" w:rsidR="00DB66D0" w:rsidRPr="00DB66D0" w:rsidRDefault="00DB66D0" w:rsidP="00DB66D0">
            <w:r w:rsidRPr="00DB66D0">
              <w:t>Frame-wise classification</w:t>
            </w:r>
          </w:p>
        </w:tc>
        <w:tc>
          <w:tcPr>
            <w:tcW w:w="0" w:type="auto"/>
            <w:vAlign w:val="center"/>
            <w:hideMark/>
          </w:tcPr>
          <w:p w14:paraId="5B578810" w14:textId="77777777" w:rsidR="00DB66D0" w:rsidRPr="00DB66D0" w:rsidRDefault="00DB66D0" w:rsidP="00DB66D0">
            <w:r w:rsidRPr="00DB66D0">
              <w:t>Pixel-level bleaching ratio</w:t>
            </w:r>
          </w:p>
        </w:tc>
      </w:tr>
      <w:tr w:rsidR="00DB66D0" w:rsidRPr="00DB66D0" w14:paraId="3F96FF0E" w14:textId="77777777">
        <w:trPr>
          <w:tblCellSpacing w:w="15" w:type="dxa"/>
        </w:trPr>
        <w:tc>
          <w:tcPr>
            <w:tcW w:w="0" w:type="auto"/>
            <w:vAlign w:val="center"/>
            <w:hideMark/>
          </w:tcPr>
          <w:p w14:paraId="06953085" w14:textId="77777777" w:rsidR="00DB66D0" w:rsidRPr="00DB66D0" w:rsidRDefault="00DB66D0" w:rsidP="00DB66D0">
            <w:r w:rsidRPr="00DB66D0">
              <w:t>Best Use Case</w:t>
            </w:r>
          </w:p>
        </w:tc>
        <w:tc>
          <w:tcPr>
            <w:tcW w:w="0" w:type="auto"/>
            <w:vAlign w:val="center"/>
            <w:hideMark/>
          </w:tcPr>
          <w:p w14:paraId="24730907" w14:textId="77777777" w:rsidR="00DB66D0" w:rsidRPr="00DB66D0" w:rsidRDefault="00DB66D0" w:rsidP="00DB66D0">
            <w:r w:rsidRPr="00DB66D0">
              <w:t>Accurate automated monitoring</w:t>
            </w:r>
          </w:p>
        </w:tc>
        <w:tc>
          <w:tcPr>
            <w:tcW w:w="0" w:type="auto"/>
            <w:vAlign w:val="center"/>
            <w:hideMark/>
          </w:tcPr>
          <w:p w14:paraId="6C2E198C" w14:textId="77777777" w:rsidR="00DB66D0" w:rsidRPr="00DB66D0" w:rsidRDefault="00DB66D0" w:rsidP="00DB66D0">
            <w:r w:rsidRPr="00DB66D0">
              <w:t>Quick visual estimation</w:t>
            </w:r>
          </w:p>
        </w:tc>
      </w:tr>
    </w:tbl>
    <w:p w14:paraId="1EC384D8" w14:textId="77777777" w:rsidR="00DB66D0" w:rsidRPr="00DB66D0" w:rsidRDefault="00DB66D0" w:rsidP="00DB66D0">
      <w:r w:rsidRPr="00DB66D0">
        <w:rPr>
          <w:b/>
          <w:bCs/>
        </w:rPr>
        <w:t>Insights:</w:t>
      </w:r>
    </w:p>
    <w:p w14:paraId="4DCC1441" w14:textId="77777777" w:rsidR="00DB66D0" w:rsidRPr="00DB66D0" w:rsidRDefault="00DB66D0" w:rsidP="00DB66D0">
      <w:pPr>
        <w:numPr>
          <w:ilvl w:val="0"/>
          <w:numId w:val="15"/>
        </w:numPr>
      </w:pPr>
      <w:r w:rsidRPr="00DB66D0">
        <w:t>YOLOv8 is reliable and scalable.</w:t>
      </w:r>
    </w:p>
    <w:p w14:paraId="2931EDE3" w14:textId="77777777" w:rsidR="00DB66D0" w:rsidRPr="00DB66D0" w:rsidRDefault="00DB66D0" w:rsidP="00DB66D0">
      <w:pPr>
        <w:numPr>
          <w:ilvl w:val="0"/>
          <w:numId w:val="15"/>
        </w:numPr>
      </w:pPr>
      <w:r w:rsidRPr="00DB66D0">
        <w:t>HSV is simple and interpretable; best for cross-validation or field checks.</w:t>
      </w:r>
    </w:p>
    <w:p w14:paraId="7B7FE2FF" w14:textId="77777777" w:rsidR="00DB66D0" w:rsidRPr="00DB66D0" w:rsidRDefault="00DB66D0" w:rsidP="00DB66D0">
      <w:pPr>
        <w:numPr>
          <w:ilvl w:val="0"/>
          <w:numId w:val="15"/>
        </w:numPr>
      </w:pPr>
      <w:r w:rsidRPr="00DB66D0">
        <w:t xml:space="preserve">Combined use provides </w:t>
      </w:r>
      <w:r w:rsidRPr="00DB66D0">
        <w:rPr>
          <w:b/>
          <w:bCs/>
        </w:rPr>
        <w:t>accuracy + explainability</w:t>
      </w:r>
      <w:r w:rsidRPr="00DB66D0">
        <w:t>.</w:t>
      </w:r>
    </w:p>
    <w:p w14:paraId="7434400D" w14:textId="77777777" w:rsidR="00DB66D0" w:rsidRPr="00DB66D0" w:rsidRDefault="00DB66D0" w:rsidP="00DB66D0">
      <w:r w:rsidRPr="00DB66D0">
        <w:pict w14:anchorId="5098BDB1">
          <v:rect id="_x0000_i1132" style="width:0;height:1.5pt" o:hralign="center" o:hrstd="t" o:hr="t" fillcolor="#a0a0a0" stroked="f"/>
        </w:pict>
      </w:r>
    </w:p>
    <w:p w14:paraId="138A36D3" w14:textId="77777777" w:rsidR="00DB66D0" w:rsidRPr="00DB66D0" w:rsidRDefault="00DB66D0" w:rsidP="00DB66D0">
      <w:pPr>
        <w:rPr>
          <w:b/>
          <w:bCs/>
        </w:rPr>
      </w:pPr>
      <w:r w:rsidRPr="00DB66D0">
        <w:rPr>
          <w:b/>
          <w:bCs/>
        </w:rPr>
        <w:t>Chapter 6: Conclusion</w:t>
      </w:r>
    </w:p>
    <w:p w14:paraId="3865F91F" w14:textId="77777777" w:rsidR="00DB66D0" w:rsidRPr="00DB66D0" w:rsidRDefault="00DB66D0" w:rsidP="00DB66D0">
      <w:pPr>
        <w:numPr>
          <w:ilvl w:val="0"/>
          <w:numId w:val="16"/>
        </w:numPr>
      </w:pPr>
      <w:r w:rsidRPr="00DB66D0">
        <w:t xml:space="preserve">Developed a </w:t>
      </w:r>
      <w:r w:rsidRPr="00DB66D0">
        <w:rPr>
          <w:b/>
          <w:bCs/>
        </w:rPr>
        <w:t>dual AI + GIS framework</w:t>
      </w:r>
      <w:r w:rsidRPr="00DB66D0">
        <w:t xml:space="preserve"> for coral bleaching detection.</w:t>
      </w:r>
    </w:p>
    <w:p w14:paraId="3B12E424" w14:textId="77777777" w:rsidR="00DB66D0" w:rsidRPr="00DB66D0" w:rsidRDefault="00DB66D0" w:rsidP="00DB66D0">
      <w:pPr>
        <w:numPr>
          <w:ilvl w:val="0"/>
          <w:numId w:val="16"/>
        </w:numPr>
      </w:pPr>
      <w:r w:rsidRPr="00DB66D0">
        <w:t>YOLOv8 provides high-accuracy automated classification.</w:t>
      </w:r>
    </w:p>
    <w:p w14:paraId="5EC716A9" w14:textId="77777777" w:rsidR="00DB66D0" w:rsidRPr="00DB66D0" w:rsidRDefault="00DB66D0" w:rsidP="00DB66D0">
      <w:pPr>
        <w:numPr>
          <w:ilvl w:val="0"/>
          <w:numId w:val="16"/>
        </w:numPr>
      </w:pPr>
      <w:r w:rsidRPr="00DB66D0">
        <w:t>HSV offers quick, interpretable visual validation.</w:t>
      </w:r>
    </w:p>
    <w:p w14:paraId="16BD4C94" w14:textId="77777777" w:rsidR="00DB66D0" w:rsidRPr="00DB66D0" w:rsidRDefault="00DB66D0" w:rsidP="00DB66D0">
      <w:pPr>
        <w:numPr>
          <w:ilvl w:val="0"/>
          <w:numId w:val="16"/>
        </w:numPr>
      </w:pPr>
      <w:r w:rsidRPr="00DB66D0">
        <w:t>Pie charts and GIS maps improve stakeholder understanding.</w:t>
      </w:r>
    </w:p>
    <w:p w14:paraId="772F94EA" w14:textId="77777777" w:rsidR="00DB66D0" w:rsidRPr="00DB66D0" w:rsidRDefault="00DB66D0" w:rsidP="00DB66D0">
      <w:pPr>
        <w:numPr>
          <w:ilvl w:val="0"/>
          <w:numId w:val="16"/>
        </w:numPr>
      </w:pPr>
      <w:r w:rsidRPr="00DB66D0">
        <w:lastRenderedPageBreak/>
        <w:t>Interactive website enables real-time monitoring.</w:t>
      </w:r>
    </w:p>
    <w:p w14:paraId="7770DC53" w14:textId="77777777" w:rsidR="00DB66D0" w:rsidRPr="00DB66D0" w:rsidRDefault="00DB66D0" w:rsidP="00DB66D0">
      <w:pPr>
        <w:numPr>
          <w:ilvl w:val="0"/>
          <w:numId w:val="16"/>
        </w:numPr>
      </w:pPr>
      <w:r w:rsidRPr="00DB66D0">
        <w:t>Future Work: Time-series monitoring, satellite integration, predictive modeling for reef health.</w:t>
      </w:r>
    </w:p>
    <w:p w14:paraId="3FC15E27" w14:textId="77777777" w:rsidR="00DB66D0" w:rsidRPr="00DB66D0" w:rsidRDefault="00DB66D0" w:rsidP="00DB66D0">
      <w:r w:rsidRPr="00DB66D0">
        <w:pict w14:anchorId="0EB21056">
          <v:rect id="_x0000_i1133" style="width:0;height:1.5pt" o:hralign="center" o:hrstd="t" o:hr="t" fillcolor="#a0a0a0" stroked="f"/>
        </w:pict>
      </w:r>
    </w:p>
    <w:p w14:paraId="7845DDB3" w14:textId="77777777" w:rsidR="00DB66D0" w:rsidRPr="00DB66D0" w:rsidRDefault="00DB66D0" w:rsidP="00DB66D0">
      <w:pPr>
        <w:rPr>
          <w:b/>
          <w:bCs/>
        </w:rPr>
      </w:pPr>
      <w:r w:rsidRPr="00DB66D0">
        <w:rPr>
          <w:b/>
          <w:bCs/>
        </w:rPr>
        <w:t>Appendices</w:t>
      </w:r>
    </w:p>
    <w:p w14:paraId="2B570C92" w14:textId="77777777" w:rsidR="00DB66D0" w:rsidRPr="00DB66D0" w:rsidRDefault="00DB66D0" w:rsidP="00DB66D0">
      <w:pPr>
        <w:numPr>
          <w:ilvl w:val="0"/>
          <w:numId w:val="17"/>
        </w:numPr>
      </w:pPr>
      <w:r w:rsidRPr="00DB66D0">
        <w:t>Sample code snippets: YOLOv8 training, HSV segmentation</w:t>
      </w:r>
    </w:p>
    <w:p w14:paraId="458A1049" w14:textId="77777777" w:rsidR="00DB66D0" w:rsidRPr="00DB66D0" w:rsidRDefault="00DB66D0" w:rsidP="00DB66D0">
      <w:pPr>
        <w:numPr>
          <w:ilvl w:val="0"/>
          <w:numId w:val="17"/>
        </w:numPr>
      </w:pPr>
      <w:r w:rsidRPr="00DB66D0">
        <w:t>Sample frame screenshots</w:t>
      </w:r>
    </w:p>
    <w:p w14:paraId="5C9F92CA" w14:textId="77777777" w:rsidR="00DB66D0" w:rsidRPr="00DB66D0" w:rsidRDefault="00DB66D0" w:rsidP="00DB66D0">
      <w:pPr>
        <w:numPr>
          <w:ilvl w:val="0"/>
          <w:numId w:val="17"/>
        </w:numPr>
      </w:pPr>
      <w:r w:rsidRPr="00DB66D0">
        <w:t>Additional figures or maps if needed</w:t>
      </w:r>
    </w:p>
    <w:p w14:paraId="70CF3A27" w14:textId="77777777" w:rsidR="00DB66D0" w:rsidRPr="00DB66D0" w:rsidRDefault="00DB66D0" w:rsidP="00DB66D0">
      <w:r w:rsidRPr="00DB66D0">
        <w:pict w14:anchorId="60296F55">
          <v:rect id="_x0000_i1134" style="width:0;height:1.5pt" o:hralign="center" o:hrstd="t" o:hr="t" fillcolor="#a0a0a0" stroked="f"/>
        </w:pict>
      </w:r>
    </w:p>
    <w:p w14:paraId="58F6E426" w14:textId="77777777" w:rsidR="00DB66D0" w:rsidRPr="00DB66D0" w:rsidRDefault="00DB66D0" w:rsidP="00DB66D0">
      <w:pPr>
        <w:rPr>
          <w:b/>
          <w:bCs/>
        </w:rPr>
      </w:pPr>
      <w:r w:rsidRPr="00DB66D0">
        <w:rPr>
          <w:b/>
          <w:bCs/>
        </w:rPr>
        <w:t>References</w:t>
      </w:r>
    </w:p>
    <w:p w14:paraId="129B7AEC" w14:textId="77777777" w:rsidR="00DB66D0" w:rsidRPr="00DB66D0" w:rsidRDefault="00DB66D0" w:rsidP="00DB66D0">
      <w:pPr>
        <w:numPr>
          <w:ilvl w:val="0"/>
          <w:numId w:val="18"/>
        </w:numPr>
      </w:pPr>
      <w:r w:rsidRPr="00DB66D0">
        <w:t>Assessing Leadership Structure and Governance Effectiveness in Tiaro Locally Managed Marine Area, Solomon Islands — 2021</w:t>
      </w:r>
    </w:p>
    <w:p w14:paraId="71C75F89" w14:textId="77777777" w:rsidR="00DB66D0" w:rsidRPr="00DB66D0" w:rsidRDefault="00DB66D0" w:rsidP="00DB66D0">
      <w:pPr>
        <w:numPr>
          <w:ilvl w:val="0"/>
          <w:numId w:val="18"/>
        </w:numPr>
      </w:pPr>
      <w:r w:rsidRPr="00DB66D0">
        <w:t>A Two-Stream Deep Learning Framework for Robust Coral Reef Health Classification: Insights and Interpretability — 2023</w:t>
      </w:r>
    </w:p>
    <w:p w14:paraId="08A906A1" w14:textId="77777777" w:rsidR="00DB66D0" w:rsidRPr="00DB66D0" w:rsidRDefault="00DB66D0" w:rsidP="00DB66D0">
      <w:pPr>
        <w:numPr>
          <w:ilvl w:val="0"/>
          <w:numId w:val="18"/>
        </w:numPr>
      </w:pPr>
      <w:r w:rsidRPr="00DB66D0">
        <w:t>Monitoring Coral Reefs by Remote Sensing Techniques and Acoustic Data as a Ground Truth Reference in Hurghada, Red Sea, Egypt — 2022</w:t>
      </w:r>
    </w:p>
    <w:p w14:paraId="57700BB4" w14:textId="77777777" w:rsidR="00DB66D0" w:rsidRPr="00DB66D0" w:rsidRDefault="00DB66D0" w:rsidP="00DB66D0">
      <w:pPr>
        <w:numPr>
          <w:ilvl w:val="0"/>
          <w:numId w:val="18"/>
        </w:numPr>
      </w:pPr>
      <w:r w:rsidRPr="00DB66D0">
        <w:t>Automated CNN-Based Coral Reef Classification Using Image Augmentation and Deep Learning — 2021</w:t>
      </w:r>
    </w:p>
    <w:p w14:paraId="007DE198" w14:textId="77777777" w:rsidR="00DB66D0" w:rsidRPr="00DB66D0" w:rsidRDefault="00DB66D0" w:rsidP="00DB66D0">
      <w:pPr>
        <w:numPr>
          <w:ilvl w:val="0"/>
          <w:numId w:val="18"/>
        </w:numPr>
      </w:pPr>
      <w:r w:rsidRPr="00DB66D0">
        <w:t>Deep Learning for Semantic Segmentation of Coral Images in Underwater Photogrammetry — 2022</w:t>
      </w:r>
    </w:p>
    <w:p w14:paraId="78443897" w14:textId="77777777" w:rsidR="00DB66D0" w:rsidRPr="00DB66D0" w:rsidRDefault="00DB66D0" w:rsidP="00DB66D0">
      <w:pPr>
        <w:numPr>
          <w:ilvl w:val="0"/>
          <w:numId w:val="18"/>
        </w:numPr>
      </w:pPr>
      <w:r w:rsidRPr="00DB66D0">
        <w:t>Novel Approaches to Enhance Coral Reefs Monitoring with Underwater Image Segmentation — 2022</w:t>
      </w:r>
    </w:p>
    <w:p w14:paraId="6C3BF7C8" w14:textId="77777777" w:rsidR="00DB66D0" w:rsidRPr="00DB66D0" w:rsidRDefault="00DB66D0" w:rsidP="00DB66D0">
      <w:pPr>
        <w:numPr>
          <w:ilvl w:val="0"/>
          <w:numId w:val="18"/>
        </w:numPr>
      </w:pPr>
      <w:r w:rsidRPr="00DB66D0">
        <w:t>Real-Time Marine Animal Detection Using YOLO-Based Deep Learning Networks in Coral Reef Ecosystems — 2022</w:t>
      </w:r>
    </w:p>
    <w:p w14:paraId="539DB3DC" w14:textId="77777777" w:rsidR="00DB66D0" w:rsidRPr="00DB66D0" w:rsidRDefault="00DB66D0" w:rsidP="00DB66D0">
      <w:pPr>
        <w:numPr>
          <w:ilvl w:val="0"/>
          <w:numId w:val="18"/>
        </w:numPr>
      </w:pPr>
      <w:r w:rsidRPr="00DB66D0">
        <w:t>Supervised Image Classification Model for Coral Bleaching Detection Using Bi-Temporal Sentinel-2 Image Stack — 2024</w:t>
      </w:r>
    </w:p>
    <w:p w14:paraId="6409D0AB" w14:textId="77777777" w:rsidR="00DB66D0" w:rsidRPr="00DB66D0" w:rsidRDefault="00DB66D0" w:rsidP="00DB66D0">
      <w:pPr>
        <w:numPr>
          <w:ilvl w:val="0"/>
          <w:numId w:val="18"/>
        </w:numPr>
      </w:pPr>
      <w:r w:rsidRPr="00DB66D0">
        <w:t>Coral Bleaching Detection Using PRISMA Hyperspectral Satellite Imagery in Calatagan, Batangas — 2024</w:t>
      </w:r>
    </w:p>
    <w:p w14:paraId="6797107A" w14:textId="77777777" w:rsidR="00DB66D0" w:rsidRPr="00DB66D0" w:rsidRDefault="00DB66D0" w:rsidP="00DB66D0">
      <w:pPr>
        <w:numPr>
          <w:ilvl w:val="0"/>
          <w:numId w:val="18"/>
        </w:numPr>
      </w:pPr>
      <w:r w:rsidRPr="00DB66D0">
        <w:t>Harnessing Computer Vision and Deep Learning to Monitor Coral Reef Health — 2025</w:t>
      </w:r>
    </w:p>
    <w:p w14:paraId="296008CA" w14:textId="77777777" w:rsidR="00DB66D0" w:rsidRPr="00DB66D0" w:rsidRDefault="00DB66D0" w:rsidP="00DB66D0">
      <w:pPr>
        <w:numPr>
          <w:ilvl w:val="0"/>
          <w:numId w:val="18"/>
        </w:numPr>
      </w:pPr>
      <w:r w:rsidRPr="00DB66D0">
        <w:t>CoralNet: Automated Annotation of Coral Reef Imagery for Benthic Habitat Monitoring — 2020</w:t>
      </w:r>
    </w:p>
    <w:p w14:paraId="643DF982" w14:textId="77777777" w:rsidR="00DB66D0" w:rsidRPr="00DB66D0" w:rsidRDefault="00DB66D0" w:rsidP="00DB66D0">
      <w:r w:rsidRPr="00DB66D0">
        <w:lastRenderedPageBreak/>
        <w:pict w14:anchorId="30A103A5">
          <v:rect id="_x0000_i1135" style="width:0;height:1.5pt" o:hralign="center" o:hrstd="t" o:hr="t" fillcolor="#a0a0a0" stroked="f"/>
        </w:pict>
      </w:r>
    </w:p>
    <w:p w14:paraId="3899DF0C" w14:textId="77777777" w:rsidR="00DB66D0" w:rsidRPr="00DB66D0" w:rsidRDefault="00DB66D0" w:rsidP="00DB66D0">
      <w:r w:rsidRPr="00DB66D0">
        <w:rPr>
          <w:rFonts w:ascii="Segoe UI Emoji" w:hAnsi="Segoe UI Emoji" w:cs="Segoe UI Emoji"/>
        </w:rPr>
        <w:t>✅</w:t>
      </w:r>
      <w:r w:rsidRPr="00DB66D0">
        <w:t xml:space="preserve"> </w:t>
      </w:r>
      <w:r w:rsidRPr="00DB66D0">
        <w:rPr>
          <w:b/>
          <w:bCs/>
        </w:rPr>
        <w:t>Figure Checklist for Report:</w:t>
      </w:r>
    </w:p>
    <w:p w14:paraId="020E9BA4" w14:textId="77777777" w:rsidR="00DB66D0" w:rsidRPr="00DB66D0" w:rsidRDefault="00DB66D0" w:rsidP="00DB66D0">
      <w:pPr>
        <w:numPr>
          <w:ilvl w:val="0"/>
          <w:numId w:val="19"/>
        </w:numPr>
      </w:pPr>
      <w:r w:rsidRPr="00DB66D0">
        <w:t>Workflow Diagram</w:t>
      </w:r>
    </w:p>
    <w:p w14:paraId="0575929C" w14:textId="77777777" w:rsidR="00DB66D0" w:rsidRPr="00DB66D0" w:rsidRDefault="00DB66D0" w:rsidP="00DB66D0">
      <w:pPr>
        <w:numPr>
          <w:ilvl w:val="0"/>
          <w:numId w:val="19"/>
        </w:numPr>
      </w:pPr>
      <w:r w:rsidRPr="00DB66D0">
        <w:t>Kavaratti Island Study Area Map</w:t>
      </w:r>
    </w:p>
    <w:p w14:paraId="0A862EB6" w14:textId="77777777" w:rsidR="00DB66D0" w:rsidRPr="00DB66D0" w:rsidRDefault="00DB66D0" w:rsidP="00DB66D0">
      <w:pPr>
        <w:numPr>
          <w:ilvl w:val="0"/>
          <w:numId w:val="19"/>
        </w:numPr>
      </w:pPr>
      <w:r w:rsidRPr="00DB66D0">
        <w:t>Sample Frames (Healthy vs Bleached)</w:t>
      </w:r>
    </w:p>
    <w:p w14:paraId="58BAC3E3" w14:textId="77777777" w:rsidR="00DB66D0" w:rsidRPr="00DB66D0" w:rsidRDefault="00DB66D0" w:rsidP="00DB66D0">
      <w:pPr>
        <w:numPr>
          <w:ilvl w:val="0"/>
          <w:numId w:val="19"/>
        </w:numPr>
      </w:pPr>
      <w:r w:rsidRPr="00DB66D0">
        <w:t>YOLOv8 Bounding Boxes Example</w:t>
      </w:r>
    </w:p>
    <w:p w14:paraId="0FF9CCDD" w14:textId="77777777" w:rsidR="00DB66D0" w:rsidRPr="00DB66D0" w:rsidRDefault="00DB66D0" w:rsidP="00DB66D0">
      <w:pPr>
        <w:numPr>
          <w:ilvl w:val="0"/>
          <w:numId w:val="19"/>
        </w:numPr>
      </w:pPr>
      <w:r w:rsidRPr="00DB66D0">
        <w:t>HSV Segmentation Example</w:t>
      </w:r>
    </w:p>
    <w:p w14:paraId="7D34EE5B" w14:textId="77777777" w:rsidR="00DB66D0" w:rsidRPr="00DB66D0" w:rsidRDefault="00DB66D0" w:rsidP="00DB66D0">
      <w:pPr>
        <w:numPr>
          <w:ilvl w:val="0"/>
          <w:numId w:val="19"/>
        </w:numPr>
      </w:pPr>
      <w:r w:rsidRPr="00DB66D0">
        <w:t>Pie Charts of Video Bleaching Percentage</w:t>
      </w:r>
    </w:p>
    <w:p w14:paraId="72A92279" w14:textId="77777777" w:rsidR="00DB66D0" w:rsidRPr="00DB66D0" w:rsidRDefault="00DB66D0" w:rsidP="00DB66D0">
      <w:pPr>
        <w:numPr>
          <w:ilvl w:val="0"/>
          <w:numId w:val="19"/>
        </w:numPr>
      </w:pPr>
      <w:r w:rsidRPr="00DB66D0">
        <w:t>GIS Spatial Map of Bleaching Distribution</w:t>
      </w:r>
    </w:p>
    <w:p w14:paraId="5D9C8141" w14:textId="77777777" w:rsidR="00DB66D0" w:rsidRPr="00DB66D0" w:rsidRDefault="00DB66D0" w:rsidP="00DB66D0">
      <w:r w:rsidRPr="00DB66D0">
        <w:pict w14:anchorId="2C159CC5">
          <v:rect id="_x0000_i1136" style="width:0;height:1.5pt" o:hralign="center" o:hrstd="t" o:hr="t" fillcolor="#a0a0a0" stroked="f"/>
        </w:pict>
      </w:r>
    </w:p>
    <w:p w14:paraId="581779D9" w14:textId="77777777" w:rsidR="00DB66D0" w:rsidRPr="00DB66D0" w:rsidRDefault="00DB66D0" w:rsidP="00DB66D0">
      <w:r w:rsidRPr="00DB66D0">
        <w:t xml:space="preserve">If you want, I can also </w:t>
      </w:r>
      <w:r w:rsidRPr="00DB66D0">
        <w:rPr>
          <w:b/>
          <w:bCs/>
        </w:rPr>
        <w:t>prepare a “slide-ready condensed version”</w:t>
      </w:r>
      <w:r w:rsidRPr="00DB66D0">
        <w:t xml:space="preserve"> of this report with </w:t>
      </w:r>
      <w:r w:rsidRPr="00DB66D0">
        <w:rPr>
          <w:b/>
          <w:bCs/>
        </w:rPr>
        <w:t>bullet points and figure placeholders</w:t>
      </w:r>
      <w:r w:rsidRPr="00DB66D0">
        <w:t xml:space="preserve"> so you can directly use it for your INCOIS presentation.</w:t>
      </w:r>
    </w:p>
    <w:p w14:paraId="17AA4E81" w14:textId="77777777" w:rsidR="00DB66D0" w:rsidRPr="00DB66D0" w:rsidRDefault="00DB66D0" w:rsidP="00DB66D0">
      <w:r w:rsidRPr="00DB66D0">
        <w:t>Do you want me to do that next?</w:t>
      </w:r>
    </w:p>
    <w:p w14:paraId="490181C3" w14:textId="77777777" w:rsidR="00F56F0D" w:rsidRDefault="00F56F0D"/>
    <w:sectPr w:rsidR="00F56F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1584"/>
    <w:multiLevelType w:val="multilevel"/>
    <w:tmpl w:val="5CBA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2FE4"/>
    <w:multiLevelType w:val="multilevel"/>
    <w:tmpl w:val="D3C26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5485E"/>
    <w:multiLevelType w:val="multilevel"/>
    <w:tmpl w:val="FE48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35E51"/>
    <w:multiLevelType w:val="multilevel"/>
    <w:tmpl w:val="357E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F61E7"/>
    <w:multiLevelType w:val="multilevel"/>
    <w:tmpl w:val="714C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E1629"/>
    <w:multiLevelType w:val="multilevel"/>
    <w:tmpl w:val="933C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451E6"/>
    <w:multiLevelType w:val="multilevel"/>
    <w:tmpl w:val="34C2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3414B"/>
    <w:multiLevelType w:val="multilevel"/>
    <w:tmpl w:val="4C4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4569E"/>
    <w:multiLevelType w:val="multilevel"/>
    <w:tmpl w:val="87FAE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B5E24"/>
    <w:multiLevelType w:val="multilevel"/>
    <w:tmpl w:val="8FF8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864E3"/>
    <w:multiLevelType w:val="multilevel"/>
    <w:tmpl w:val="6ABE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21EA7"/>
    <w:multiLevelType w:val="multilevel"/>
    <w:tmpl w:val="3CF2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8A1D29"/>
    <w:multiLevelType w:val="multilevel"/>
    <w:tmpl w:val="BBBA6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736902"/>
    <w:multiLevelType w:val="multilevel"/>
    <w:tmpl w:val="9C30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A6DF3"/>
    <w:multiLevelType w:val="multilevel"/>
    <w:tmpl w:val="8DD6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575B8"/>
    <w:multiLevelType w:val="multilevel"/>
    <w:tmpl w:val="CD16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8194D"/>
    <w:multiLevelType w:val="multilevel"/>
    <w:tmpl w:val="C4F8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940C86"/>
    <w:multiLevelType w:val="multilevel"/>
    <w:tmpl w:val="59DA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F7430"/>
    <w:multiLevelType w:val="multilevel"/>
    <w:tmpl w:val="5552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603637">
    <w:abstractNumId w:val="12"/>
  </w:num>
  <w:num w:numId="2" w16cid:durableId="446582545">
    <w:abstractNumId w:val="16"/>
  </w:num>
  <w:num w:numId="3" w16cid:durableId="184447484">
    <w:abstractNumId w:val="1"/>
  </w:num>
  <w:num w:numId="4" w16cid:durableId="1855067424">
    <w:abstractNumId w:val="5"/>
  </w:num>
  <w:num w:numId="5" w16cid:durableId="1324426977">
    <w:abstractNumId w:val="8"/>
  </w:num>
  <w:num w:numId="6" w16cid:durableId="366099200">
    <w:abstractNumId w:val="10"/>
  </w:num>
  <w:num w:numId="7" w16cid:durableId="210969500">
    <w:abstractNumId w:val="7"/>
  </w:num>
  <w:num w:numId="8" w16cid:durableId="1680934880">
    <w:abstractNumId w:val="14"/>
  </w:num>
  <w:num w:numId="9" w16cid:durableId="1899314723">
    <w:abstractNumId w:val="15"/>
  </w:num>
  <w:num w:numId="10" w16cid:durableId="682628141">
    <w:abstractNumId w:val="0"/>
  </w:num>
  <w:num w:numId="11" w16cid:durableId="1585334401">
    <w:abstractNumId w:val="6"/>
  </w:num>
  <w:num w:numId="12" w16cid:durableId="1588153092">
    <w:abstractNumId w:val="13"/>
  </w:num>
  <w:num w:numId="13" w16cid:durableId="2122605412">
    <w:abstractNumId w:val="4"/>
  </w:num>
  <w:num w:numId="14" w16cid:durableId="1869295241">
    <w:abstractNumId w:val="9"/>
  </w:num>
  <w:num w:numId="15" w16cid:durableId="880439112">
    <w:abstractNumId w:val="3"/>
  </w:num>
  <w:num w:numId="16" w16cid:durableId="1919245754">
    <w:abstractNumId w:val="17"/>
  </w:num>
  <w:num w:numId="17" w16cid:durableId="600189051">
    <w:abstractNumId w:val="18"/>
  </w:num>
  <w:num w:numId="18" w16cid:durableId="103155405">
    <w:abstractNumId w:val="11"/>
  </w:num>
  <w:num w:numId="19" w16cid:durableId="2083260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F0D"/>
    <w:rsid w:val="0029682C"/>
    <w:rsid w:val="00DB66D0"/>
    <w:rsid w:val="00F56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93F5CA-C41A-46BF-972A-C2CE436DC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F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F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F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F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F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F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F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F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F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F0D"/>
    <w:rPr>
      <w:rFonts w:eastAsiaTheme="majorEastAsia" w:cstheme="majorBidi"/>
      <w:color w:val="272727" w:themeColor="text1" w:themeTint="D8"/>
    </w:rPr>
  </w:style>
  <w:style w:type="paragraph" w:styleId="Title">
    <w:name w:val="Title"/>
    <w:basedOn w:val="Normal"/>
    <w:next w:val="Normal"/>
    <w:link w:val="TitleChar"/>
    <w:uiPriority w:val="10"/>
    <w:qFormat/>
    <w:rsid w:val="00F56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F0D"/>
    <w:pPr>
      <w:spacing w:before="160"/>
      <w:jc w:val="center"/>
    </w:pPr>
    <w:rPr>
      <w:i/>
      <w:iCs/>
      <w:color w:val="404040" w:themeColor="text1" w:themeTint="BF"/>
    </w:rPr>
  </w:style>
  <w:style w:type="character" w:customStyle="1" w:styleId="QuoteChar">
    <w:name w:val="Quote Char"/>
    <w:basedOn w:val="DefaultParagraphFont"/>
    <w:link w:val="Quote"/>
    <w:uiPriority w:val="29"/>
    <w:rsid w:val="00F56F0D"/>
    <w:rPr>
      <w:i/>
      <w:iCs/>
      <w:color w:val="404040" w:themeColor="text1" w:themeTint="BF"/>
    </w:rPr>
  </w:style>
  <w:style w:type="paragraph" w:styleId="ListParagraph">
    <w:name w:val="List Paragraph"/>
    <w:basedOn w:val="Normal"/>
    <w:uiPriority w:val="34"/>
    <w:qFormat/>
    <w:rsid w:val="00F56F0D"/>
    <w:pPr>
      <w:ind w:left="720"/>
      <w:contextualSpacing/>
    </w:pPr>
  </w:style>
  <w:style w:type="character" w:styleId="IntenseEmphasis">
    <w:name w:val="Intense Emphasis"/>
    <w:basedOn w:val="DefaultParagraphFont"/>
    <w:uiPriority w:val="21"/>
    <w:qFormat/>
    <w:rsid w:val="00F56F0D"/>
    <w:rPr>
      <w:i/>
      <w:iCs/>
      <w:color w:val="2F5496" w:themeColor="accent1" w:themeShade="BF"/>
    </w:rPr>
  </w:style>
  <w:style w:type="paragraph" w:styleId="IntenseQuote">
    <w:name w:val="Intense Quote"/>
    <w:basedOn w:val="Normal"/>
    <w:next w:val="Normal"/>
    <w:link w:val="IntenseQuoteChar"/>
    <w:uiPriority w:val="30"/>
    <w:qFormat/>
    <w:rsid w:val="00F56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F0D"/>
    <w:rPr>
      <w:i/>
      <w:iCs/>
      <w:color w:val="2F5496" w:themeColor="accent1" w:themeShade="BF"/>
    </w:rPr>
  </w:style>
  <w:style w:type="character" w:styleId="IntenseReference">
    <w:name w:val="Intense Reference"/>
    <w:basedOn w:val="DefaultParagraphFont"/>
    <w:uiPriority w:val="32"/>
    <w:qFormat/>
    <w:rsid w:val="00F56F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1264</Words>
  <Characters>7209</Characters>
  <Application>Microsoft Office Word</Application>
  <DocSecurity>0</DocSecurity>
  <Lines>60</Lines>
  <Paragraphs>16</Paragraphs>
  <ScaleCrop>false</ScaleCrop>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NIVEDITHA SATHISH NAIR</dc:creator>
  <cp:keywords/>
  <dc:description/>
  <cp:lastModifiedBy>NIVEDITHA SATHISH NAIR</cp:lastModifiedBy>
  <cp:revision>2</cp:revision>
  <dcterms:created xsi:type="dcterms:W3CDTF">2025-10-26T11:48:00Z</dcterms:created>
  <dcterms:modified xsi:type="dcterms:W3CDTF">2025-10-26T11:48:00Z</dcterms:modified>
</cp:coreProperties>
</file>