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795A" w14:textId="77777777" w:rsidR="003E434C" w:rsidRDefault="00AD1B54" w:rsidP="00AD1B54">
      <w:pPr>
        <w:jc w:val="center"/>
        <w:rPr>
          <w:b/>
          <w:bCs/>
          <w:sz w:val="40"/>
          <w:szCs w:val="40"/>
          <w:lang w:val="en-US"/>
        </w:rPr>
      </w:pPr>
      <w:r w:rsidRPr="00AD1B54">
        <w:rPr>
          <w:b/>
          <w:bCs/>
          <w:sz w:val="40"/>
          <w:szCs w:val="40"/>
          <w:lang w:val="en-US"/>
        </w:rPr>
        <w:t>ATTRITION AND PERFORMANCE DASHBOARD</w:t>
      </w:r>
    </w:p>
    <w:p w14:paraId="445B58F2" w14:textId="77777777" w:rsidR="00AD1B54" w:rsidRDefault="00AD1B54" w:rsidP="00AD1B54">
      <w:pPr>
        <w:rPr>
          <w:b/>
          <w:bCs/>
          <w:lang w:val="en-US"/>
        </w:rPr>
      </w:pPr>
    </w:p>
    <w:p w14:paraId="7F70214A" w14:textId="77777777" w:rsidR="00AD1B54" w:rsidRPr="00AD1B54" w:rsidRDefault="00AD1B54" w:rsidP="00AD1B5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D1B54">
        <w:rPr>
          <w:b/>
          <w:bCs/>
          <w:sz w:val="36"/>
          <w:szCs w:val="36"/>
          <w:lang w:val="en-US"/>
        </w:rPr>
        <w:t>MIND MAP:</w:t>
      </w:r>
    </w:p>
    <w:p w14:paraId="0BBA0ADF" w14:textId="77777777" w:rsidR="00AD1B54" w:rsidRDefault="00AD1B54" w:rsidP="00AD1B54">
      <w:pPr>
        <w:ind w:left="360"/>
        <w:jc w:val="center"/>
        <w:rPr>
          <w:b/>
          <w:bCs/>
          <w:lang w:val="en-US"/>
        </w:rPr>
      </w:pPr>
      <w:r w:rsidRPr="00F879D6">
        <w:rPr>
          <w:noProof/>
          <w:bdr w:val="single" w:sz="24" w:space="0" w:color="000000" w:themeColor="text1"/>
        </w:rPr>
        <w:drawing>
          <wp:inline distT="0" distB="0" distL="0" distR="0" wp14:anchorId="780B6F41" wp14:editId="69B7F8C3">
            <wp:extent cx="5449570" cy="3009900"/>
            <wp:effectExtent l="0" t="0" r="0" b="0"/>
            <wp:docPr id="179734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4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D191" w14:textId="77777777" w:rsidR="00AD1B54" w:rsidRPr="00AD1B54" w:rsidRDefault="00AD1B54" w:rsidP="00AD1B54">
      <w:pPr>
        <w:ind w:left="360"/>
        <w:rPr>
          <w:b/>
          <w:bCs/>
        </w:rPr>
      </w:pPr>
      <w:r w:rsidRPr="00AD1B54">
        <w:rPr>
          <w:b/>
          <w:bCs/>
        </w:rPr>
        <w:t>Attrition Dashboard Mind map</w:t>
      </w:r>
    </w:p>
    <w:p w14:paraId="5A57AF98" w14:textId="77777777" w:rsidR="00AD1B54" w:rsidRPr="00AD1B54" w:rsidRDefault="00AD1B54" w:rsidP="00AD1B54">
      <w:pPr>
        <w:ind w:left="360"/>
      </w:pPr>
      <w:r w:rsidRPr="00AD1B54">
        <w:t>This dashboard explores employee attrition and related metrics, providing insights into:</w:t>
      </w:r>
    </w:p>
    <w:p w14:paraId="70F8473D" w14:textId="77777777" w:rsidR="00AD1B54" w:rsidRPr="00AD1B54" w:rsidRDefault="00AD1B54" w:rsidP="00AD1B54">
      <w:pPr>
        <w:numPr>
          <w:ilvl w:val="0"/>
          <w:numId w:val="2"/>
        </w:numPr>
      </w:pPr>
      <w:r w:rsidRPr="00AD1B54">
        <w:t>Total Employees:</w:t>
      </w:r>
    </w:p>
    <w:p w14:paraId="7FD1D403" w14:textId="77777777" w:rsidR="00AD1B54" w:rsidRPr="00AD1B54" w:rsidRDefault="00AD1B54" w:rsidP="00AD1B54">
      <w:pPr>
        <w:numPr>
          <w:ilvl w:val="1"/>
          <w:numId w:val="2"/>
        </w:numPr>
      </w:pPr>
      <w:r w:rsidRPr="00AD1B54">
        <w:t>Breakdown by Gender, Ethnicity, Marital Status, and Department to identify trends and demographics.</w:t>
      </w:r>
    </w:p>
    <w:p w14:paraId="2FBF63D0" w14:textId="77777777" w:rsidR="00AD1B54" w:rsidRPr="00AD1B54" w:rsidRDefault="00AD1B54" w:rsidP="00AD1B54">
      <w:pPr>
        <w:numPr>
          <w:ilvl w:val="0"/>
          <w:numId w:val="2"/>
        </w:numPr>
      </w:pPr>
      <w:r w:rsidRPr="00AD1B54">
        <w:t>Attrition Rate:</w:t>
      </w:r>
    </w:p>
    <w:p w14:paraId="5C64EB9E" w14:textId="77777777" w:rsidR="00AD1B54" w:rsidRPr="00AD1B54" w:rsidRDefault="00AD1B54" w:rsidP="00AD1B54">
      <w:pPr>
        <w:numPr>
          <w:ilvl w:val="1"/>
          <w:numId w:val="2"/>
        </w:numPr>
      </w:pPr>
      <w:r w:rsidRPr="00AD1B54">
        <w:t>Highlights overall attrition rates and identifies patterns within groups.</w:t>
      </w:r>
    </w:p>
    <w:p w14:paraId="26AFEA10" w14:textId="77777777" w:rsidR="00AD1B54" w:rsidRPr="00AD1B54" w:rsidRDefault="00AD1B54" w:rsidP="00AD1B54">
      <w:pPr>
        <w:numPr>
          <w:ilvl w:val="0"/>
          <w:numId w:val="2"/>
        </w:numPr>
      </w:pPr>
      <w:r w:rsidRPr="00AD1B54">
        <w:t>Additional Metrics:</w:t>
      </w:r>
    </w:p>
    <w:p w14:paraId="45B31D3D" w14:textId="77777777" w:rsidR="00AD1B54" w:rsidRPr="00AD1B54" w:rsidRDefault="00AD1B54" w:rsidP="00AD1B54">
      <w:pPr>
        <w:numPr>
          <w:ilvl w:val="1"/>
          <w:numId w:val="2"/>
        </w:numPr>
      </w:pPr>
      <w:r w:rsidRPr="00AD1B54">
        <w:t>Average Salary: Analysis of salary distribution by job roles.</w:t>
      </w:r>
    </w:p>
    <w:p w14:paraId="03757432" w14:textId="77777777" w:rsidR="00AD1B54" w:rsidRPr="00AD1B54" w:rsidRDefault="00AD1B54" w:rsidP="00AD1B54">
      <w:pPr>
        <w:numPr>
          <w:ilvl w:val="1"/>
          <w:numId w:val="2"/>
        </w:numPr>
      </w:pPr>
      <w:r w:rsidRPr="00AD1B54">
        <w:t>Work-Life Balance: Explored with breakdowns by job role to assess balance within different teams.</w:t>
      </w:r>
    </w:p>
    <w:p w14:paraId="4BF75D22" w14:textId="77777777" w:rsidR="00AD1B54" w:rsidRPr="00AD1B54" w:rsidRDefault="00AD1B54" w:rsidP="00AD1B54">
      <w:pPr>
        <w:numPr>
          <w:ilvl w:val="1"/>
          <w:numId w:val="2"/>
        </w:numPr>
      </w:pPr>
      <w:r w:rsidRPr="00AD1B54">
        <w:t>Years Since Last Promotion: Examines how promotion timelines impact employee retention.</w:t>
      </w:r>
    </w:p>
    <w:p w14:paraId="6BBCB951" w14:textId="77777777" w:rsidR="00AD1B54" w:rsidRPr="00AD1B54" w:rsidRDefault="00AD1B54" w:rsidP="00AD1B54">
      <w:pPr>
        <w:ind w:left="360"/>
      </w:pPr>
    </w:p>
    <w:p w14:paraId="421E3BB5" w14:textId="77777777" w:rsidR="00AD1B54" w:rsidRPr="00AD1B54" w:rsidRDefault="00AD1B54" w:rsidP="00AD1B54">
      <w:pPr>
        <w:ind w:left="360"/>
        <w:rPr>
          <w:b/>
          <w:bCs/>
        </w:rPr>
      </w:pPr>
      <w:r w:rsidRPr="00AD1B54">
        <w:rPr>
          <w:b/>
          <w:bCs/>
        </w:rPr>
        <w:t>Performance Dashboard Mind map</w:t>
      </w:r>
    </w:p>
    <w:p w14:paraId="1CE55C28" w14:textId="77777777" w:rsidR="00AD1B54" w:rsidRPr="00AD1B54" w:rsidRDefault="00AD1B54" w:rsidP="00AD1B54">
      <w:pPr>
        <w:ind w:left="360"/>
      </w:pPr>
      <w:r w:rsidRPr="00AD1B54">
        <w:t>This dashboard focuses on performance metrics, including employee satisfaction and departmental achievements:</w:t>
      </w:r>
    </w:p>
    <w:p w14:paraId="260D365C" w14:textId="77777777" w:rsidR="00AD1B54" w:rsidRPr="00AD1B54" w:rsidRDefault="00AD1B54" w:rsidP="00AD1B54">
      <w:pPr>
        <w:numPr>
          <w:ilvl w:val="0"/>
          <w:numId w:val="3"/>
        </w:numPr>
      </w:pPr>
      <w:r w:rsidRPr="00AD1B54">
        <w:lastRenderedPageBreak/>
        <w:t>Total Employees:</w:t>
      </w:r>
    </w:p>
    <w:p w14:paraId="63EB3A5E" w14:textId="77777777" w:rsidR="00AD1B54" w:rsidRPr="00AD1B54" w:rsidRDefault="00AD1B54" w:rsidP="00AD1B54">
      <w:pPr>
        <w:numPr>
          <w:ilvl w:val="1"/>
          <w:numId w:val="3"/>
        </w:numPr>
      </w:pPr>
      <w:r w:rsidRPr="00AD1B54">
        <w:t>Tracks workforce size and its impact on performance indicators.</w:t>
      </w:r>
    </w:p>
    <w:p w14:paraId="522B04E9" w14:textId="77777777" w:rsidR="00AD1B54" w:rsidRPr="00AD1B54" w:rsidRDefault="00AD1B54" w:rsidP="00AD1B54">
      <w:pPr>
        <w:numPr>
          <w:ilvl w:val="0"/>
          <w:numId w:val="3"/>
        </w:numPr>
      </w:pPr>
      <w:r w:rsidRPr="00AD1B54">
        <w:t>Performance Metrics:</w:t>
      </w:r>
    </w:p>
    <w:p w14:paraId="5768338A" w14:textId="77777777" w:rsidR="00AD1B54" w:rsidRPr="00AD1B54" w:rsidRDefault="00AD1B54" w:rsidP="00AD1B54">
      <w:pPr>
        <w:numPr>
          <w:ilvl w:val="1"/>
          <w:numId w:val="3"/>
        </w:numPr>
      </w:pPr>
      <w:r w:rsidRPr="00AD1B54">
        <w:t>Employee Ratings: Metrics like Job Satisfaction and Work-Life Balance, categorized by job role.</w:t>
      </w:r>
    </w:p>
    <w:p w14:paraId="538E0741" w14:textId="77777777" w:rsidR="00AD1B54" w:rsidRPr="00AD1B54" w:rsidRDefault="00AD1B54" w:rsidP="00AD1B54">
      <w:pPr>
        <w:numPr>
          <w:ilvl w:val="1"/>
          <w:numId w:val="3"/>
        </w:numPr>
      </w:pPr>
      <w:r w:rsidRPr="00AD1B54">
        <w:t>Average Salary: Linked to performance ratings and years since the last promotion.</w:t>
      </w:r>
    </w:p>
    <w:p w14:paraId="0AB92574" w14:textId="77777777" w:rsidR="00AD1B54" w:rsidRPr="00AD1B54" w:rsidRDefault="00AD1B54" w:rsidP="00AD1B54">
      <w:pPr>
        <w:numPr>
          <w:ilvl w:val="0"/>
          <w:numId w:val="3"/>
        </w:numPr>
      </w:pPr>
      <w:r w:rsidRPr="00AD1B54">
        <w:t>Departmental Performance:</w:t>
      </w:r>
    </w:p>
    <w:p w14:paraId="7BDE88A3" w14:textId="77777777" w:rsidR="00AD1B54" w:rsidRPr="00AD1B54" w:rsidRDefault="00AD1B54" w:rsidP="00AD1B54">
      <w:pPr>
        <w:numPr>
          <w:ilvl w:val="1"/>
          <w:numId w:val="3"/>
        </w:numPr>
      </w:pPr>
      <w:r w:rsidRPr="00AD1B54">
        <w:t>Overtime: Assesses overtime trends and their impact on departmental output.</w:t>
      </w:r>
    </w:p>
    <w:p w14:paraId="232CC995" w14:textId="77777777" w:rsidR="00AD1B54" w:rsidRDefault="00AD1B54" w:rsidP="00AD1B54">
      <w:pPr>
        <w:numPr>
          <w:ilvl w:val="1"/>
          <w:numId w:val="3"/>
        </w:numPr>
      </w:pPr>
      <w:r w:rsidRPr="00AD1B54">
        <w:t>Attrition vs. Performance: Correlates attrition data with performance in key departments like Sales, Technology, and HR.</w:t>
      </w:r>
    </w:p>
    <w:p w14:paraId="083E100E" w14:textId="77777777" w:rsidR="00AD1B54" w:rsidRDefault="00AD1B54" w:rsidP="00AD1B54"/>
    <w:p w14:paraId="4FFAA208" w14:textId="77777777" w:rsidR="00AD1B54" w:rsidRDefault="00AD1B54" w:rsidP="00AD1B54">
      <w:pPr>
        <w:rPr>
          <w:b/>
          <w:bCs/>
          <w:sz w:val="36"/>
          <w:szCs w:val="36"/>
        </w:rPr>
      </w:pPr>
      <w:r w:rsidRPr="00AD1B54">
        <w:rPr>
          <w:b/>
          <w:bCs/>
          <w:sz w:val="36"/>
          <w:szCs w:val="36"/>
        </w:rPr>
        <w:t>2</w:t>
      </w:r>
      <w:r w:rsidRPr="00AD1B54">
        <w:rPr>
          <w:b/>
          <w:bCs/>
        </w:rPr>
        <w:t>.</w:t>
      </w:r>
      <w:r w:rsidRPr="00AD1B54">
        <w:rPr>
          <w:b/>
          <w:bCs/>
          <w:sz w:val="36"/>
          <w:szCs w:val="36"/>
        </w:rPr>
        <w:t>ATTRITION DASHBOARD</w:t>
      </w:r>
      <w:r>
        <w:rPr>
          <w:b/>
          <w:bCs/>
          <w:sz w:val="36"/>
          <w:szCs w:val="36"/>
        </w:rPr>
        <w:t>:</w:t>
      </w:r>
    </w:p>
    <w:p w14:paraId="5D26E88B" w14:textId="77777777" w:rsidR="00AD1B54" w:rsidRDefault="00F879D6" w:rsidP="00AD1B5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90556E" wp14:editId="172A183B">
            <wp:extent cx="6256020" cy="3596640"/>
            <wp:effectExtent l="0" t="0" r="0" b="3810"/>
            <wp:docPr id="146124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42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BF5" w14:textId="77777777" w:rsidR="00F879D6" w:rsidRPr="00AD1B54" w:rsidRDefault="00F879D6" w:rsidP="00AD1B54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F05CE9" wp14:editId="54292970">
            <wp:extent cx="6195060" cy="3573780"/>
            <wp:effectExtent l="0" t="0" r="0" b="7620"/>
            <wp:docPr id="20840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A936" w14:textId="77777777" w:rsidR="00AD1B54" w:rsidRDefault="00AD1B54" w:rsidP="00036660">
      <w:pPr>
        <w:rPr>
          <w:lang w:val="en-US"/>
        </w:rPr>
      </w:pPr>
    </w:p>
    <w:p w14:paraId="7EC97A32" w14:textId="77777777" w:rsidR="00544A6B" w:rsidRPr="00544A6B" w:rsidRDefault="00544A6B" w:rsidP="00544A6B">
      <w:r w:rsidRPr="00544A6B">
        <w:t>This HR Attrition Dashboard visualizes key insights regarding employee attrition in an organization. Here's a detailed breakdown of its components:</w:t>
      </w:r>
    </w:p>
    <w:p w14:paraId="1261BA7E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Top Summary KPIs:</w:t>
      </w:r>
    </w:p>
    <w:p w14:paraId="4A3C1DA8" w14:textId="77777777" w:rsidR="00544A6B" w:rsidRPr="00544A6B" w:rsidRDefault="00544A6B" w:rsidP="00544A6B">
      <w:pPr>
        <w:numPr>
          <w:ilvl w:val="0"/>
          <w:numId w:val="4"/>
        </w:numPr>
      </w:pPr>
      <w:r w:rsidRPr="00544A6B">
        <w:rPr>
          <w:b/>
          <w:bCs/>
        </w:rPr>
        <w:t>Total Employees</w:t>
      </w:r>
      <w:r w:rsidRPr="00544A6B">
        <w:t>: Displays the total workforce (1467 employees).</w:t>
      </w:r>
    </w:p>
    <w:p w14:paraId="7F4AA479" w14:textId="77777777" w:rsidR="00544A6B" w:rsidRPr="00544A6B" w:rsidRDefault="00544A6B" w:rsidP="00544A6B">
      <w:pPr>
        <w:numPr>
          <w:ilvl w:val="0"/>
          <w:numId w:val="4"/>
        </w:numPr>
      </w:pPr>
      <w:r w:rsidRPr="00544A6B">
        <w:rPr>
          <w:b/>
          <w:bCs/>
        </w:rPr>
        <w:t>Attrition Rate</w:t>
      </w:r>
      <w:r w:rsidRPr="00544A6B">
        <w:t>: Shows the percentage of employees leaving the organization (16.2%).</w:t>
      </w:r>
    </w:p>
    <w:p w14:paraId="6D94AC1E" w14:textId="77777777" w:rsidR="00544A6B" w:rsidRPr="00544A6B" w:rsidRDefault="00544A6B" w:rsidP="00544A6B">
      <w:pPr>
        <w:numPr>
          <w:ilvl w:val="0"/>
          <w:numId w:val="4"/>
        </w:numPr>
      </w:pPr>
      <w:r w:rsidRPr="00544A6B">
        <w:rPr>
          <w:b/>
          <w:bCs/>
        </w:rPr>
        <w:t>Attrition Count</w:t>
      </w:r>
      <w:r w:rsidRPr="00544A6B">
        <w:t>: Provides the exact number of employees who left (114).</w:t>
      </w:r>
    </w:p>
    <w:p w14:paraId="7B9BE5F8" w14:textId="77777777" w:rsidR="00544A6B" w:rsidRPr="00544A6B" w:rsidRDefault="00544A6B" w:rsidP="00544A6B">
      <w:pPr>
        <w:numPr>
          <w:ilvl w:val="0"/>
          <w:numId w:val="4"/>
        </w:numPr>
      </w:pPr>
      <w:r w:rsidRPr="00544A6B">
        <w:rPr>
          <w:b/>
          <w:bCs/>
        </w:rPr>
        <w:t>Average Age</w:t>
      </w:r>
      <w:r w:rsidRPr="00544A6B">
        <w:t>: Indicates the average age of employees in the dataset (29 years).</w:t>
      </w:r>
    </w:p>
    <w:p w14:paraId="26D24AAA" w14:textId="77777777" w:rsidR="00544A6B" w:rsidRPr="00544A6B" w:rsidRDefault="00544A6B" w:rsidP="00544A6B"/>
    <w:p w14:paraId="6C872110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Middle Section:</w:t>
      </w:r>
    </w:p>
    <w:p w14:paraId="170C63B1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Job Role-wise Attrition:</w:t>
      </w:r>
    </w:p>
    <w:p w14:paraId="515940F6" w14:textId="77777777" w:rsidR="00544A6B" w:rsidRPr="00544A6B" w:rsidRDefault="00544A6B" w:rsidP="00544A6B">
      <w:pPr>
        <w:numPr>
          <w:ilvl w:val="0"/>
          <w:numId w:val="5"/>
        </w:numPr>
      </w:pPr>
      <w:r w:rsidRPr="00544A6B">
        <w:t xml:space="preserve">A matrix visualization highlights the attrition count across different roles, with notable attrition for </w:t>
      </w:r>
      <w:r w:rsidRPr="00544A6B">
        <w:rPr>
          <w:b/>
          <w:bCs/>
        </w:rPr>
        <w:t>Data Scientists</w:t>
      </w:r>
      <w:r w:rsidRPr="00544A6B">
        <w:t xml:space="preserve"> (62) and </w:t>
      </w:r>
      <w:r w:rsidRPr="00544A6B">
        <w:rPr>
          <w:b/>
          <w:bCs/>
        </w:rPr>
        <w:t>Sales Executives</w:t>
      </w:r>
      <w:r w:rsidRPr="00544A6B">
        <w:t xml:space="preserve"> (high numbers across all bands).</w:t>
      </w:r>
    </w:p>
    <w:p w14:paraId="681DF807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Attrition by Age:</w:t>
      </w:r>
    </w:p>
    <w:p w14:paraId="60C11C80" w14:textId="77777777" w:rsidR="00544A6B" w:rsidRPr="00544A6B" w:rsidRDefault="00544A6B" w:rsidP="00544A6B">
      <w:pPr>
        <w:numPr>
          <w:ilvl w:val="0"/>
          <w:numId w:val="6"/>
        </w:numPr>
      </w:pPr>
      <w:r w:rsidRPr="00544A6B">
        <w:t>A line chart visualizes attrition peaks around the age of 24, with a sharp decline in attrition beyond age 30.</w:t>
      </w:r>
    </w:p>
    <w:p w14:paraId="6B6F5348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Department Filters:</w:t>
      </w:r>
    </w:p>
    <w:p w14:paraId="28DAE9DE" w14:textId="77777777" w:rsidR="00544A6B" w:rsidRPr="00544A6B" w:rsidRDefault="00544A6B" w:rsidP="00544A6B">
      <w:pPr>
        <w:numPr>
          <w:ilvl w:val="0"/>
          <w:numId w:val="7"/>
        </w:numPr>
      </w:pPr>
      <w:r w:rsidRPr="00544A6B">
        <w:t>Interactive filters allow users to segment data by departments such as Human Resources, Sales, and Technology.</w:t>
      </w:r>
    </w:p>
    <w:p w14:paraId="714AB519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lastRenderedPageBreak/>
        <w:t>Attrition by Gender:</w:t>
      </w:r>
    </w:p>
    <w:p w14:paraId="5A127CE9" w14:textId="77777777" w:rsidR="00544A6B" w:rsidRPr="00544A6B" w:rsidRDefault="00544A6B" w:rsidP="00544A6B">
      <w:pPr>
        <w:numPr>
          <w:ilvl w:val="0"/>
          <w:numId w:val="8"/>
        </w:numPr>
      </w:pPr>
      <w:r w:rsidRPr="00544A6B">
        <w:t>A bar chart comparison shows more females (123) leaving compared to males (114).</w:t>
      </w:r>
    </w:p>
    <w:p w14:paraId="124EE82A" w14:textId="77777777" w:rsidR="00544A6B" w:rsidRPr="00544A6B" w:rsidRDefault="00544A6B" w:rsidP="00544A6B"/>
    <w:p w14:paraId="782D4DD9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Bottom Section:</w:t>
      </w:r>
    </w:p>
    <w:p w14:paraId="7D107FAE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Attrition by Job Role (Pie Chart):</w:t>
      </w:r>
    </w:p>
    <w:p w14:paraId="7CFF2E2B" w14:textId="77777777" w:rsidR="00544A6B" w:rsidRPr="00544A6B" w:rsidRDefault="00544A6B" w:rsidP="00544A6B">
      <w:pPr>
        <w:numPr>
          <w:ilvl w:val="0"/>
          <w:numId w:val="9"/>
        </w:numPr>
      </w:pPr>
      <w:r w:rsidRPr="00544A6B">
        <w:t>The roles with the highest attrition rates:</w:t>
      </w:r>
    </w:p>
    <w:p w14:paraId="649B207B" w14:textId="77777777" w:rsidR="00544A6B" w:rsidRPr="00544A6B" w:rsidRDefault="00544A6B" w:rsidP="00544A6B">
      <w:pPr>
        <w:numPr>
          <w:ilvl w:val="1"/>
          <w:numId w:val="9"/>
        </w:numPr>
      </w:pPr>
      <w:r w:rsidRPr="00544A6B">
        <w:t>Data Scientists (31.16%)</w:t>
      </w:r>
    </w:p>
    <w:p w14:paraId="2E39E813" w14:textId="77777777" w:rsidR="00544A6B" w:rsidRPr="00544A6B" w:rsidRDefault="00544A6B" w:rsidP="00544A6B">
      <w:pPr>
        <w:numPr>
          <w:ilvl w:val="1"/>
          <w:numId w:val="9"/>
        </w:numPr>
      </w:pPr>
      <w:r w:rsidRPr="00544A6B">
        <w:t>Sales Executives (28.64%)</w:t>
      </w:r>
    </w:p>
    <w:p w14:paraId="7E88EF20" w14:textId="77777777" w:rsidR="00544A6B" w:rsidRPr="00544A6B" w:rsidRDefault="00544A6B" w:rsidP="00544A6B">
      <w:pPr>
        <w:numPr>
          <w:ilvl w:val="1"/>
          <w:numId w:val="9"/>
        </w:numPr>
      </w:pPr>
      <w:r w:rsidRPr="00544A6B">
        <w:t>Software Engineers (23.62%)</w:t>
      </w:r>
    </w:p>
    <w:p w14:paraId="664A90BD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Attrition by Salary:</w:t>
      </w:r>
    </w:p>
    <w:p w14:paraId="559F9513" w14:textId="77777777" w:rsidR="00544A6B" w:rsidRPr="00544A6B" w:rsidRDefault="00544A6B" w:rsidP="00544A6B">
      <w:pPr>
        <w:numPr>
          <w:ilvl w:val="0"/>
          <w:numId w:val="10"/>
        </w:numPr>
      </w:pPr>
      <w:r w:rsidRPr="00544A6B">
        <w:t xml:space="preserve">A bar chart reveals attrition is highest in the </w:t>
      </w:r>
      <w:r w:rsidRPr="00544A6B">
        <w:rPr>
          <w:b/>
          <w:bCs/>
        </w:rPr>
        <w:t>30K-50K</w:t>
      </w:r>
      <w:r w:rsidRPr="00544A6B">
        <w:t xml:space="preserve"> salary range, followed by </w:t>
      </w:r>
      <w:r w:rsidRPr="00544A6B">
        <w:rPr>
          <w:b/>
          <w:bCs/>
        </w:rPr>
        <w:t>50K-100K</w:t>
      </w:r>
      <w:r w:rsidRPr="00544A6B">
        <w:t>.</w:t>
      </w:r>
    </w:p>
    <w:p w14:paraId="6626E1C0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Attrition by Education:</w:t>
      </w:r>
    </w:p>
    <w:p w14:paraId="7CAF7982" w14:textId="77777777" w:rsidR="00544A6B" w:rsidRPr="00544A6B" w:rsidRDefault="00544A6B" w:rsidP="00544A6B">
      <w:pPr>
        <w:numPr>
          <w:ilvl w:val="0"/>
          <w:numId w:val="11"/>
        </w:numPr>
      </w:pPr>
      <w:r w:rsidRPr="00544A6B">
        <w:t>A donut chart highlights education-related trends:</w:t>
      </w:r>
    </w:p>
    <w:p w14:paraId="72D56C9B" w14:textId="77777777" w:rsidR="00544A6B" w:rsidRPr="00544A6B" w:rsidRDefault="00544A6B" w:rsidP="00544A6B">
      <w:pPr>
        <w:numPr>
          <w:ilvl w:val="1"/>
          <w:numId w:val="11"/>
        </w:numPr>
      </w:pPr>
      <w:r w:rsidRPr="00544A6B">
        <w:t xml:space="preserve">Most attrition comes from </w:t>
      </w:r>
      <w:r w:rsidRPr="00544A6B">
        <w:rPr>
          <w:b/>
          <w:bCs/>
        </w:rPr>
        <w:t>Marketing (31%)</w:t>
      </w:r>
      <w:r w:rsidRPr="00544A6B">
        <w:t xml:space="preserve"> and </w:t>
      </w:r>
      <w:r w:rsidRPr="00544A6B">
        <w:rPr>
          <w:b/>
          <w:bCs/>
        </w:rPr>
        <w:t>Computer Science (29%)</w:t>
      </w:r>
      <w:r w:rsidRPr="00544A6B">
        <w:t xml:space="preserve"> fields.</w:t>
      </w:r>
    </w:p>
    <w:p w14:paraId="00B4643C" w14:textId="77777777" w:rsidR="00544A6B" w:rsidRPr="00544A6B" w:rsidRDefault="00544A6B" w:rsidP="00544A6B"/>
    <w:p w14:paraId="2375F0E5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Bottom Section (Detailed Visuals):</w:t>
      </w:r>
    </w:p>
    <w:p w14:paraId="7EA74347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Attrition by Department and Salary:</w:t>
      </w:r>
    </w:p>
    <w:p w14:paraId="71CCE813" w14:textId="77777777" w:rsidR="00544A6B" w:rsidRPr="00544A6B" w:rsidRDefault="00544A6B" w:rsidP="00544A6B">
      <w:pPr>
        <w:numPr>
          <w:ilvl w:val="0"/>
          <w:numId w:val="12"/>
        </w:numPr>
      </w:pPr>
      <w:r w:rsidRPr="00544A6B">
        <w:t>A stacked bar chart segments attrition by salary bands within departments:</w:t>
      </w:r>
    </w:p>
    <w:p w14:paraId="5CF00B13" w14:textId="77777777" w:rsidR="00544A6B" w:rsidRPr="00544A6B" w:rsidRDefault="00544A6B" w:rsidP="00544A6B">
      <w:pPr>
        <w:numPr>
          <w:ilvl w:val="1"/>
          <w:numId w:val="12"/>
        </w:numPr>
      </w:pPr>
      <w:r w:rsidRPr="00544A6B">
        <w:rPr>
          <w:b/>
          <w:bCs/>
        </w:rPr>
        <w:t>Technology</w:t>
      </w:r>
      <w:r w:rsidRPr="00544A6B">
        <w:t xml:space="preserve"> has the highest attrition across all salary levels.</w:t>
      </w:r>
    </w:p>
    <w:p w14:paraId="7FE5C093" w14:textId="77777777" w:rsidR="00544A6B" w:rsidRPr="00544A6B" w:rsidRDefault="00544A6B" w:rsidP="00544A6B">
      <w:pPr>
        <w:numPr>
          <w:ilvl w:val="1"/>
          <w:numId w:val="12"/>
        </w:numPr>
      </w:pPr>
      <w:r w:rsidRPr="00544A6B">
        <w:rPr>
          <w:b/>
          <w:bCs/>
        </w:rPr>
        <w:t>Sales</w:t>
      </w:r>
      <w:r w:rsidRPr="00544A6B">
        <w:t xml:space="preserve"> and </w:t>
      </w:r>
      <w:r w:rsidRPr="00544A6B">
        <w:rPr>
          <w:b/>
          <w:bCs/>
        </w:rPr>
        <w:t>Human Resources</w:t>
      </w:r>
      <w:r w:rsidRPr="00544A6B">
        <w:t xml:space="preserve"> show lower attrition numbers.</w:t>
      </w:r>
    </w:p>
    <w:p w14:paraId="2C19BE17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Attrition by Years at Company:</w:t>
      </w:r>
    </w:p>
    <w:p w14:paraId="729E4767" w14:textId="77777777" w:rsidR="00544A6B" w:rsidRPr="00544A6B" w:rsidRDefault="00544A6B" w:rsidP="00544A6B">
      <w:pPr>
        <w:numPr>
          <w:ilvl w:val="0"/>
          <w:numId w:val="13"/>
        </w:numPr>
      </w:pPr>
      <w:r w:rsidRPr="00544A6B">
        <w:t>A line chart depicts a steep decline in attrition as tenure increases, with the highest attrition occurring within the first year of employment.</w:t>
      </w:r>
    </w:p>
    <w:p w14:paraId="3D262C76" w14:textId="77777777" w:rsidR="00544A6B" w:rsidRPr="00544A6B" w:rsidRDefault="00544A6B" w:rsidP="00544A6B"/>
    <w:p w14:paraId="7C847006" w14:textId="77777777" w:rsidR="00544A6B" w:rsidRPr="00544A6B" w:rsidRDefault="00544A6B" w:rsidP="00544A6B">
      <w:pPr>
        <w:rPr>
          <w:b/>
          <w:bCs/>
        </w:rPr>
      </w:pPr>
      <w:r w:rsidRPr="00544A6B">
        <w:rPr>
          <w:b/>
          <w:bCs/>
        </w:rPr>
        <w:t>Key Insights:</w:t>
      </w:r>
    </w:p>
    <w:p w14:paraId="7FCA891E" w14:textId="77777777" w:rsidR="00544A6B" w:rsidRPr="00544A6B" w:rsidRDefault="00544A6B" w:rsidP="00544A6B">
      <w:pPr>
        <w:numPr>
          <w:ilvl w:val="0"/>
          <w:numId w:val="14"/>
        </w:numPr>
      </w:pPr>
      <w:r w:rsidRPr="00544A6B">
        <w:t>Attrition is high among younger employees, especially those aged 24.</w:t>
      </w:r>
    </w:p>
    <w:p w14:paraId="17FB3651" w14:textId="77777777" w:rsidR="00544A6B" w:rsidRPr="00544A6B" w:rsidRDefault="00544A6B" w:rsidP="00544A6B">
      <w:pPr>
        <w:numPr>
          <w:ilvl w:val="0"/>
          <w:numId w:val="14"/>
        </w:numPr>
      </w:pPr>
      <w:r w:rsidRPr="00544A6B">
        <w:rPr>
          <w:b/>
          <w:bCs/>
        </w:rPr>
        <w:t>Data Scientists</w:t>
      </w:r>
      <w:r w:rsidRPr="00544A6B">
        <w:t xml:space="preserve"> and </w:t>
      </w:r>
      <w:r w:rsidRPr="00544A6B">
        <w:rPr>
          <w:b/>
          <w:bCs/>
        </w:rPr>
        <w:t>Sales Executives</w:t>
      </w:r>
      <w:r w:rsidRPr="00544A6B">
        <w:t xml:space="preserve"> face the most attrition.</w:t>
      </w:r>
    </w:p>
    <w:p w14:paraId="1B5F82FE" w14:textId="77777777" w:rsidR="00544A6B" w:rsidRPr="00544A6B" w:rsidRDefault="00544A6B" w:rsidP="00544A6B">
      <w:pPr>
        <w:numPr>
          <w:ilvl w:val="0"/>
          <w:numId w:val="14"/>
        </w:numPr>
      </w:pPr>
      <w:r w:rsidRPr="00544A6B">
        <w:t xml:space="preserve">Employees in the </w:t>
      </w:r>
      <w:r w:rsidRPr="00544A6B">
        <w:rPr>
          <w:b/>
          <w:bCs/>
        </w:rPr>
        <w:t>30K-50K salary range</w:t>
      </w:r>
      <w:r w:rsidRPr="00544A6B">
        <w:t xml:space="preserve"> and </w:t>
      </w:r>
      <w:r w:rsidRPr="00544A6B">
        <w:rPr>
          <w:b/>
          <w:bCs/>
        </w:rPr>
        <w:t>Marketing graduates</w:t>
      </w:r>
      <w:r w:rsidRPr="00544A6B">
        <w:t xml:space="preserve"> have higher attrition rates.</w:t>
      </w:r>
    </w:p>
    <w:p w14:paraId="3A30FB47" w14:textId="77777777" w:rsidR="00544A6B" w:rsidRPr="00544A6B" w:rsidRDefault="00544A6B" w:rsidP="00544A6B">
      <w:pPr>
        <w:numPr>
          <w:ilvl w:val="0"/>
          <w:numId w:val="14"/>
        </w:numPr>
      </w:pPr>
      <w:r w:rsidRPr="00544A6B">
        <w:t>Technology department experiences significant attrition, regardless of salary levels.</w:t>
      </w:r>
    </w:p>
    <w:p w14:paraId="0424A4B2" w14:textId="77777777" w:rsidR="00544A6B" w:rsidRPr="00544A6B" w:rsidRDefault="00544A6B" w:rsidP="00544A6B">
      <w:pPr>
        <w:numPr>
          <w:ilvl w:val="0"/>
          <w:numId w:val="14"/>
        </w:numPr>
      </w:pPr>
      <w:r w:rsidRPr="00544A6B">
        <w:t>Retention improves significantly with employee tenure, especially after the first year.</w:t>
      </w:r>
    </w:p>
    <w:p w14:paraId="0CCEE23C" w14:textId="77777777" w:rsidR="00544A6B" w:rsidRDefault="00544A6B" w:rsidP="00544A6B">
      <w:r w:rsidRPr="00544A6B">
        <w:t>This dashboard helps HR teams identify focus areas for retention strategies, such as role-specific interventions, salary adjustments, or improving the experience for new hires.</w:t>
      </w:r>
    </w:p>
    <w:p w14:paraId="77C9D9A8" w14:textId="77777777" w:rsidR="00544A6B" w:rsidRDefault="00544A6B" w:rsidP="00544A6B">
      <w:pPr>
        <w:rPr>
          <w:b/>
          <w:bCs/>
          <w:sz w:val="40"/>
          <w:szCs w:val="40"/>
        </w:rPr>
      </w:pPr>
      <w:r w:rsidRPr="00544A6B">
        <w:rPr>
          <w:b/>
          <w:bCs/>
          <w:sz w:val="40"/>
          <w:szCs w:val="40"/>
        </w:rPr>
        <w:lastRenderedPageBreak/>
        <w:t>3.PERFORMANCE DASHBOARD</w:t>
      </w:r>
      <w:r>
        <w:rPr>
          <w:b/>
          <w:bCs/>
          <w:sz w:val="40"/>
          <w:szCs w:val="40"/>
        </w:rPr>
        <w:t>:</w:t>
      </w:r>
    </w:p>
    <w:p w14:paraId="15AFF546" w14:textId="77777777" w:rsidR="00544A6B" w:rsidRDefault="00A21CFC" w:rsidP="00544A6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A27A2E0" wp14:editId="6DA04882">
            <wp:extent cx="6233160" cy="4297680"/>
            <wp:effectExtent l="0" t="0" r="0" b="7620"/>
            <wp:docPr id="89719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9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3FFF" w14:textId="77777777" w:rsidR="00A21CFC" w:rsidRDefault="00A21CFC" w:rsidP="00544A6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0A9AF6" wp14:editId="66E7B365">
            <wp:extent cx="6240780" cy="3909060"/>
            <wp:effectExtent l="0" t="0" r="7620" b="0"/>
            <wp:docPr id="138430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0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CAA4" w14:textId="77777777" w:rsidR="00A21CFC" w:rsidRPr="00A21CFC" w:rsidRDefault="00A21CFC" w:rsidP="00A21CFC">
      <w:r w:rsidRPr="00A21CFC">
        <w:lastRenderedPageBreak/>
        <w:t>This performance dashboard provides insights into various key performance indicators (KPIs) for employees in an organization. Here's a detailed explanation of each section:</w:t>
      </w:r>
    </w:p>
    <w:p w14:paraId="0DCAC77A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1. Overview Section</w:t>
      </w:r>
    </w:p>
    <w:p w14:paraId="37535B41" w14:textId="77777777" w:rsidR="00A21CFC" w:rsidRPr="00A21CFC" w:rsidRDefault="00A21CFC" w:rsidP="00A21CFC">
      <w:pPr>
        <w:numPr>
          <w:ilvl w:val="0"/>
          <w:numId w:val="23"/>
        </w:numPr>
      </w:pPr>
      <w:r w:rsidRPr="00A21CFC">
        <w:rPr>
          <w:b/>
          <w:bCs/>
        </w:rPr>
        <w:t>Average Salary:</w:t>
      </w:r>
      <w:r w:rsidRPr="00A21CFC">
        <w:t xml:space="preserve"> Displays the average salary of employees, which is $113K.</w:t>
      </w:r>
    </w:p>
    <w:p w14:paraId="13E08E7A" w14:textId="77777777" w:rsidR="00A21CFC" w:rsidRPr="00A21CFC" w:rsidRDefault="00A21CFC" w:rsidP="00A21CFC">
      <w:pPr>
        <w:numPr>
          <w:ilvl w:val="0"/>
          <w:numId w:val="23"/>
        </w:numPr>
      </w:pPr>
      <w:r w:rsidRPr="00A21CFC">
        <w:rPr>
          <w:b/>
          <w:bCs/>
        </w:rPr>
        <w:t>Years at Company:</w:t>
      </w:r>
      <w:r w:rsidRPr="00A21CFC">
        <w:t xml:space="preserve"> Indicates the average tenure of employees, which is 4.6 years.</w:t>
      </w:r>
    </w:p>
    <w:p w14:paraId="28C6AB33" w14:textId="77777777" w:rsidR="00A21CFC" w:rsidRPr="00A21CFC" w:rsidRDefault="00A21CFC" w:rsidP="00A21CFC"/>
    <w:p w14:paraId="68A284F0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2. Salary Analysis</w:t>
      </w:r>
    </w:p>
    <w:p w14:paraId="3DD2DAFB" w14:textId="77777777" w:rsidR="00A21CFC" w:rsidRPr="00A21CFC" w:rsidRDefault="00A21CFC" w:rsidP="00A21CFC">
      <w:pPr>
        <w:numPr>
          <w:ilvl w:val="0"/>
          <w:numId w:val="24"/>
        </w:numPr>
      </w:pPr>
      <w:r w:rsidRPr="00A21CFC">
        <w:rPr>
          <w:b/>
          <w:bCs/>
        </w:rPr>
        <w:t>Sum of Salary by Job Role:</w:t>
      </w:r>
    </w:p>
    <w:p w14:paraId="5D27A952" w14:textId="77777777" w:rsidR="00A21CFC" w:rsidRPr="00A21CFC" w:rsidRDefault="00A21CFC" w:rsidP="00A21CFC">
      <w:pPr>
        <w:numPr>
          <w:ilvl w:val="1"/>
          <w:numId w:val="24"/>
        </w:numPr>
      </w:pPr>
      <w:r w:rsidRPr="00A21CFC">
        <w:t>The graph highlights how salaries are distributed across different job roles.</w:t>
      </w:r>
    </w:p>
    <w:p w14:paraId="55979C55" w14:textId="77777777" w:rsidR="00A21CFC" w:rsidRPr="00A21CFC" w:rsidRDefault="00A21CFC" w:rsidP="00A21CFC">
      <w:pPr>
        <w:numPr>
          <w:ilvl w:val="1"/>
          <w:numId w:val="24"/>
        </w:numPr>
      </w:pPr>
      <w:r w:rsidRPr="00A21CFC">
        <w:t xml:space="preserve">Highest salaries are associated with </w:t>
      </w:r>
      <w:r w:rsidRPr="00A21CFC">
        <w:rPr>
          <w:b/>
          <w:bCs/>
        </w:rPr>
        <w:t>Sales Executives</w:t>
      </w:r>
      <w:r w:rsidRPr="00A21CFC">
        <w:t xml:space="preserve"> and </w:t>
      </w:r>
      <w:r w:rsidRPr="00A21CFC">
        <w:rPr>
          <w:b/>
          <w:bCs/>
        </w:rPr>
        <w:t>Engineering Managers</w:t>
      </w:r>
      <w:r w:rsidRPr="00A21CFC">
        <w:t xml:space="preserve">, while roles like </w:t>
      </w:r>
      <w:r w:rsidRPr="00A21CFC">
        <w:rPr>
          <w:b/>
          <w:bCs/>
        </w:rPr>
        <w:t>HR Manager</w:t>
      </w:r>
      <w:r w:rsidRPr="00A21CFC">
        <w:t xml:space="preserve">, </w:t>
      </w:r>
      <w:r w:rsidRPr="00A21CFC">
        <w:rPr>
          <w:b/>
          <w:bCs/>
        </w:rPr>
        <w:t>HR Executive</w:t>
      </w:r>
      <w:r w:rsidRPr="00A21CFC">
        <w:t xml:space="preserve">, and </w:t>
      </w:r>
      <w:r w:rsidRPr="00A21CFC">
        <w:rPr>
          <w:b/>
          <w:bCs/>
        </w:rPr>
        <w:t>Recruiter</w:t>
      </w:r>
      <w:r w:rsidRPr="00A21CFC">
        <w:t xml:space="preserve"> have lower salary allocations.</w:t>
      </w:r>
    </w:p>
    <w:p w14:paraId="34555826" w14:textId="77777777" w:rsidR="00A21CFC" w:rsidRPr="00A21CFC" w:rsidRDefault="00A21CFC" w:rsidP="00A21CFC"/>
    <w:p w14:paraId="49237987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3. Manager Rating by State</w:t>
      </w:r>
    </w:p>
    <w:p w14:paraId="70FA1412" w14:textId="77777777" w:rsidR="00A21CFC" w:rsidRPr="00A21CFC" w:rsidRDefault="00A21CFC" w:rsidP="00A21CFC">
      <w:pPr>
        <w:numPr>
          <w:ilvl w:val="0"/>
          <w:numId w:val="25"/>
        </w:numPr>
      </w:pPr>
      <w:r w:rsidRPr="00A21CFC">
        <w:t>A map representation shows manager ratings of employees across different states.</w:t>
      </w:r>
    </w:p>
    <w:p w14:paraId="44E0E32F" w14:textId="77777777" w:rsidR="00A21CFC" w:rsidRPr="00A21CFC" w:rsidRDefault="00A21CFC" w:rsidP="00A21CFC">
      <w:pPr>
        <w:numPr>
          <w:ilvl w:val="1"/>
          <w:numId w:val="25"/>
        </w:numPr>
      </w:pPr>
      <w:r w:rsidRPr="00A21CFC">
        <w:rPr>
          <w:b/>
          <w:bCs/>
        </w:rPr>
        <w:t>CA, IL, and NY</w:t>
      </w:r>
      <w:r w:rsidRPr="00A21CFC">
        <w:t xml:space="preserve"> are key regions with ratings spread across categories (2 to 5). Each pie chart indicates the proportion of ratings in those states.</w:t>
      </w:r>
    </w:p>
    <w:p w14:paraId="02786A9A" w14:textId="77777777" w:rsidR="00A21CFC" w:rsidRPr="00A21CFC" w:rsidRDefault="00A21CFC" w:rsidP="00A21CFC"/>
    <w:p w14:paraId="609E5855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4. Work-Life Balance and Job Satisfaction</w:t>
      </w:r>
    </w:p>
    <w:p w14:paraId="35AF8C2C" w14:textId="77777777" w:rsidR="00A21CFC" w:rsidRPr="00A21CFC" w:rsidRDefault="00A21CFC" w:rsidP="00A21CFC">
      <w:pPr>
        <w:numPr>
          <w:ilvl w:val="0"/>
          <w:numId w:val="26"/>
        </w:numPr>
      </w:pPr>
      <w:r w:rsidRPr="00A21CFC">
        <w:rPr>
          <w:b/>
          <w:bCs/>
        </w:rPr>
        <w:t>Job Satisfaction vs. Work-Life Balance (by Salary):</w:t>
      </w:r>
    </w:p>
    <w:p w14:paraId="2AA155EB" w14:textId="77777777" w:rsidR="00A21CFC" w:rsidRPr="00A21CFC" w:rsidRDefault="00A21CFC" w:rsidP="00A21CFC">
      <w:pPr>
        <w:numPr>
          <w:ilvl w:val="1"/>
          <w:numId w:val="26"/>
        </w:numPr>
      </w:pPr>
      <w:r w:rsidRPr="00A21CFC">
        <w:t xml:space="preserve">Employees earning </w:t>
      </w:r>
      <w:r w:rsidRPr="00A21CFC">
        <w:rPr>
          <w:b/>
          <w:bCs/>
        </w:rPr>
        <w:t>below $30K</w:t>
      </w:r>
      <w:r w:rsidRPr="00A21CFC">
        <w:t xml:space="preserve"> show the lowest averages for both job satisfaction and work-life balance.</w:t>
      </w:r>
    </w:p>
    <w:p w14:paraId="0A69DB5C" w14:textId="77777777" w:rsidR="00A21CFC" w:rsidRPr="00A21CFC" w:rsidRDefault="00A21CFC" w:rsidP="00A21CFC">
      <w:pPr>
        <w:numPr>
          <w:ilvl w:val="1"/>
          <w:numId w:val="26"/>
        </w:numPr>
      </w:pPr>
      <w:r w:rsidRPr="00A21CFC">
        <w:t xml:space="preserve">Those earning </w:t>
      </w:r>
      <w:r w:rsidRPr="00A21CFC">
        <w:rPr>
          <w:b/>
          <w:bCs/>
        </w:rPr>
        <w:t>$50K to $100K</w:t>
      </w:r>
      <w:r w:rsidRPr="00A21CFC">
        <w:t xml:space="preserve"> have relatively higher job satisfaction and work-life balance.</w:t>
      </w:r>
    </w:p>
    <w:p w14:paraId="1A111ABC" w14:textId="77777777" w:rsidR="00A21CFC" w:rsidRPr="00A21CFC" w:rsidRDefault="00A21CFC" w:rsidP="00A21CFC">
      <w:pPr>
        <w:numPr>
          <w:ilvl w:val="1"/>
          <w:numId w:val="26"/>
        </w:numPr>
      </w:pPr>
      <w:r w:rsidRPr="00A21CFC">
        <w:t xml:space="preserve">Satisfaction tends to dip slightly for employees with salaries </w:t>
      </w:r>
      <w:r w:rsidRPr="00A21CFC">
        <w:rPr>
          <w:b/>
          <w:bCs/>
        </w:rPr>
        <w:t>above $100K</w:t>
      </w:r>
      <w:r w:rsidRPr="00A21CFC">
        <w:t>.</w:t>
      </w:r>
    </w:p>
    <w:p w14:paraId="1D3B6E9F" w14:textId="77777777" w:rsidR="00A21CFC" w:rsidRPr="00A21CFC" w:rsidRDefault="00A21CFC" w:rsidP="00A21CFC"/>
    <w:p w14:paraId="0C0F98D1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5. Overtime Analysis by Department</w:t>
      </w:r>
    </w:p>
    <w:p w14:paraId="4D662F3D" w14:textId="77777777" w:rsidR="00A21CFC" w:rsidRPr="00A21CFC" w:rsidRDefault="00A21CFC" w:rsidP="00A21CFC">
      <w:pPr>
        <w:numPr>
          <w:ilvl w:val="0"/>
          <w:numId w:val="27"/>
        </w:numPr>
      </w:pPr>
      <w:r w:rsidRPr="00A21CFC">
        <w:t>The bar chart compares the number of employees working overtime:</w:t>
      </w:r>
    </w:p>
    <w:p w14:paraId="642F2288" w14:textId="77777777" w:rsidR="00A21CFC" w:rsidRPr="00A21CFC" w:rsidRDefault="00A21CFC" w:rsidP="00A21CFC">
      <w:pPr>
        <w:numPr>
          <w:ilvl w:val="1"/>
          <w:numId w:val="27"/>
        </w:numPr>
      </w:pPr>
      <w:r w:rsidRPr="00A21CFC">
        <w:t>A significant majority (1052) do not work overtime.</w:t>
      </w:r>
    </w:p>
    <w:p w14:paraId="7F4CA068" w14:textId="77777777" w:rsidR="00A21CFC" w:rsidRPr="00A21CFC" w:rsidRDefault="00A21CFC" w:rsidP="00A21CFC">
      <w:pPr>
        <w:numPr>
          <w:ilvl w:val="1"/>
          <w:numId w:val="27"/>
        </w:numPr>
      </w:pPr>
      <w:r w:rsidRPr="00A21CFC">
        <w:t>A smaller proportion (415) engage in overtime work.</w:t>
      </w:r>
    </w:p>
    <w:p w14:paraId="39B2B04A" w14:textId="77777777" w:rsidR="00A21CFC" w:rsidRPr="00A21CFC" w:rsidRDefault="00A21CFC" w:rsidP="00A21CFC"/>
    <w:p w14:paraId="1721E020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6. Environmental Satisfaction</w:t>
      </w:r>
    </w:p>
    <w:p w14:paraId="099FEBEB" w14:textId="77777777" w:rsidR="00A21CFC" w:rsidRPr="00A21CFC" w:rsidRDefault="00A21CFC" w:rsidP="00A21CFC">
      <w:pPr>
        <w:numPr>
          <w:ilvl w:val="0"/>
          <w:numId w:val="28"/>
        </w:numPr>
      </w:pPr>
      <w:r w:rsidRPr="00A21CFC">
        <w:rPr>
          <w:b/>
          <w:bCs/>
        </w:rPr>
        <w:t>By Years at Company:</w:t>
      </w:r>
    </w:p>
    <w:p w14:paraId="572A4400" w14:textId="77777777" w:rsidR="00A21CFC" w:rsidRPr="00A21CFC" w:rsidRDefault="00A21CFC" w:rsidP="00A21CFC">
      <w:pPr>
        <w:numPr>
          <w:ilvl w:val="1"/>
          <w:numId w:val="28"/>
        </w:numPr>
      </w:pPr>
      <w:r w:rsidRPr="00A21CFC">
        <w:lastRenderedPageBreak/>
        <w:t xml:space="preserve">Satisfaction is relatively steady around </w:t>
      </w:r>
      <w:r w:rsidRPr="00A21CFC">
        <w:rPr>
          <w:b/>
          <w:bCs/>
        </w:rPr>
        <w:t>3.8 to 4.0</w:t>
      </w:r>
      <w:r w:rsidRPr="00A21CFC">
        <w:t xml:space="preserve"> across different tenures.</w:t>
      </w:r>
    </w:p>
    <w:p w14:paraId="0B7FA598" w14:textId="77777777" w:rsidR="00A21CFC" w:rsidRPr="00A21CFC" w:rsidRDefault="00A21CFC" w:rsidP="00A21CFC">
      <w:pPr>
        <w:numPr>
          <w:ilvl w:val="1"/>
          <w:numId w:val="28"/>
        </w:numPr>
      </w:pPr>
      <w:r w:rsidRPr="00A21CFC">
        <w:t xml:space="preserve">A noticeable peak occurs at </w:t>
      </w:r>
      <w:r w:rsidRPr="00A21CFC">
        <w:rPr>
          <w:b/>
          <w:bCs/>
        </w:rPr>
        <w:t>6 years</w:t>
      </w:r>
      <w:r w:rsidRPr="00A21CFC">
        <w:t xml:space="preserve"> with an average satisfaction score of </w:t>
      </w:r>
      <w:r w:rsidRPr="00A21CFC">
        <w:rPr>
          <w:b/>
          <w:bCs/>
        </w:rPr>
        <w:t>4.0</w:t>
      </w:r>
      <w:r w:rsidRPr="00A21CFC">
        <w:t>.</w:t>
      </w:r>
    </w:p>
    <w:p w14:paraId="3B0079C8" w14:textId="77777777" w:rsidR="00A21CFC" w:rsidRPr="00A21CFC" w:rsidRDefault="00A21CFC" w:rsidP="00A21CFC"/>
    <w:p w14:paraId="1C4CC506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7. Years Since Last Promotion</w:t>
      </w:r>
    </w:p>
    <w:p w14:paraId="482F4913" w14:textId="77777777" w:rsidR="00A21CFC" w:rsidRPr="00A21CFC" w:rsidRDefault="00A21CFC" w:rsidP="00A21CFC">
      <w:pPr>
        <w:numPr>
          <w:ilvl w:val="0"/>
          <w:numId w:val="29"/>
        </w:numPr>
      </w:pPr>
      <w:r w:rsidRPr="00A21CFC">
        <w:rPr>
          <w:b/>
          <w:bCs/>
        </w:rPr>
        <w:t>By Job Role:</w:t>
      </w:r>
    </w:p>
    <w:p w14:paraId="59134C32" w14:textId="77777777" w:rsidR="00A21CFC" w:rsidRPr="00A21CFC" w:rsidRDefault="00A21CFC" w:rsidP="00A21CFC">
      <w:pPr>
        <w:numPr>
          <w:ilvl w:val="1"/>
          <w:numId w:val="29"/>
        </w:numPr>
      </w:pPr>
      <w:r w:rsidRPr="00A21CFC">
        <w:rPr>
          <w:b/>
          <w:bCs/>
        </w:rPr>
        <w:t>HR Managers</w:t>
      </w:r>
      <w:r w:rsidRPr="00A21CFC">
        <w:t xml:space="preserve"> have the highest average years since their last promotion (5.5 years).</w:t>
      </w:r>
    </w:p>
    <w:p w14:paraId="545F0263" w14:textId="77777777" w:rsidR="00A21CFC" w:rsidRPr="00A21CFC" w:rsidRDefault="00A21CFC" w:rsidP="00A21CFC">
      <w:pPr>
        <w:numPr>
          <w:ilvl w:val="1"/>
          <w:numId w:val="29"/>
        </w:numPr>
      </w:pPr>
      <w:r w:rsidRPr="00A21CFC">
        <w:t xml:space="preserve">Roles like </w:t>
      </w:r>
      <w:r w:rsidRPr="00A21CFC">
        <w:rPr>
          <w:b/>
          <w:bCs/>
        </w:rPr>
        <w:t>Recruiters</w:t>
      </w:r>
      <w:r w:rsidRPr="00A21CFC">
        <w:t xml:space="preserve"> and </w:t>
      </w:r>
      <w:r w:rsidRPr="00A21CFC">
        <w:rPr>
          <w:b/>
          <w:bCs/>
        </w:rPr>
        <w:t>Sales Representatives</w:t>
      </w:r>
      <w:r w:rsidRPr="00A21CFC">
        <w:t xml:space="preserve"> show the shortest time since promotion (~2.8 years).</w:t>
      </w:r>
    </w:p>
    <w:p w14:paraId="5BEB8334" w14:textId="77777777" w:rsidR="00A21CFC" w:rsidRPr="00A21CFC" w:rsidRDefault="00A21CFC" w:rsidP="00A21CFC"/>
    <w:p w14:paraId="751549AA" w14:textId="77777777" w:rsidR="00A21CFC" w:rsidRPr="00A21CFC" w:rsidRDefault="00A21CFC" w:rsidP="00A21CFC">
      <w:pPr>
        <w:rPr>
          <w:b/>
          <w:bCs/>
        </w:rPr>
      </w:pPr>
      <w:r w:rsidRPr="00A21CFC">
        <w:rPr>
          <w:b/>
          <w:bCs/>
        </w:rPr>
        <w:t>Key Insights</w:t>
      </w:r>
    </w:p>
    <w:p w14:paraId="4CB7EE8D" w14:textId="77777777" w:rsidR="00A21CFC" w:rsidRPr="00A21CFC" w:rsidRDefault="00A21CFC" w:rsidP="00A21CFC">
      <w:pPr>
        <w:numPr>
          <w:ilvl w:val="0"/>
          <w:numId w:val="30"/>
        </w:numPr>
      </w:pPr>
      <w:r w:rsidRPr="00A21CFC">
        <w:rPr>
          <w:b/>
          <w:bCs/>
        </w:rPr>
        <w:t>Salary Disparity:</w:t>
      </w:r>
      <w:r w:rsidRPr="00A21CFC">
        <w:t xml:space="preserve"> High salary gaps exist between roles, potentially influencing satisfaction and turnover rates.</w:t>
      </w:r>
    </w:p>
    <w:p w14:paraId="4747715C" w14:textId="77777777" w:rsidR="00A21CFC" w:rsidRPr="00A21CFC" w:rsidRDefault="00A21CFC" w:rsidP="00A21CFC">
      <w:pPr>
        <w:numPr>
          <w:ilvl w:val="0"/>
          <w:numId w:val="30"/>
        </w:numPr>
      </w:pPr>
      <w:r w:rsidRPr="00A21CFC">
        <w:rPr>
          <w:b/>
          <w:bCs/>
        </w:rPr>
        <w:t>Promotion Challenges:</w:t>
      </w:r>
      <w:r w:rsidRPr="00A21CFC">
        <w:t xml:space="preserve"> Certain roles face longer gaps between promotions, especially managerial positions.</w:t>
      </w:r>
    </w:p>
    <w:p w14:paraId="1AD4C3F8" w14:textId="77777777" w:rsidR="00A21CFC" w:rsidRPr="00A21CFC" w:rsidRDefault="00A21CFC" w:rsidP="00A21CFC">
      <w:pPr>
        <w:numPr>
          <w:ilvl w:val="0"/>
          <w:numId w:val="30"/>
        </w:numPr>
      </w:pPr>
      <w:r w:rsidRPr="00A21CFC">
        <w:rPr>
          <w:b/>
          <w:bCs/>
        </w:rPr>
        <w:t>Work-Life Balance Impact:</w:t>
      </w:r>
      <w:r w:rsidRPr="00A21CFC">
        <w:t xml:space="preserve"> Low earners report poorer work-life balance, emphasizing the need for equitable support across salary levels.</w:t>
      </w:r>
    </w:p>
    <w:p w14:paraId="6F6EC9FF" w14:textId="77777777" w:rsidR="00A21CFC" w:rsidRPr="00A21CFC" w:rsidRDefault="00A21CFC" w:rsidP="00A21CFC">
      <w:pPr>
        <w:numPr>
          <w:ilvl w:val="0"/>
          <w:numId w:val="30"/>
        </w:numPr>
      </w:pPr>
      <w:r w:rsidRPr="00A21CFC">
        <w:rPr>
          <w:b/>
          <w:bCs/>
        </w:rPr>
        <w:t>Regional Insights:</w:t>
      </w:r>
      <w:r w:rsidRPr="00A21CFC">
        <w:t xml:space="preserve"> State-wise manager ratings can inform location-based HR strategies.</w:t>
      </w:r>
    </w:p>
    <w:p w14:paraId="084831BA" w14:textId="77777777" w:rsidR="00A21CFC" w:rsidRDefault="00A21CFC" w:rsidP="00A21CFC">
      <w:r w:rsidRPr="00A21CFC">
        <w:t>This dashboard can assist HR teams and management in identifying areas for improvement and optimizing employee performance and satisfaction strategies.</w:t>
      </w:r>
    </w:p>
    <w:p w14:paraId="735C5F7C" w14:textId="77777777" w:rsidR="00D00CAF" w:rsidRDefault="00D00CAF" w:rsidP="00A21CFC"/>
    <w:p w14:paraId="49ED1CBA" w14:textId="77777777" w:rsidR="00D00CAF" w:rsidRDefault="00D00CAF" w:rsidP="00A21CFC"/>
    <w:p w14:paraId="01B05942" w14:textId="77777777" w:rsidR="00D00CAF" w:rsidRDefault="00D00CAF" w:rsidP="00A21CFC"/>
    <w:p w14:paraId="3B07375F" w14:textId="77777777" w:rsidR="00D00CAF" w:rsidRDefault="00D00CAF" w:rsidP="00A21CFC"/>
    <w:p w14:paraId="301E287D" w14:textId="77777777" w:rsidR="00D00CAF" w:rsidRDefault="00D00CAF" w:rsidP="00A21CFC"/>
    <w:p w14:paraId="04E39FF7" w14:textId="77777777" w:rsidR="00D00CAF" w:rsidRDefault="00D00CAF" w:rsidP="00A21CFC"/>
    <w:p w14:paraId="62BC45AA" w14:textId="77777777" w:rsidR="00D00CAF" w:rsidRDefault="00D00CAF" w:rsidP="00A21CFC"/>
    <w:p w14:paraId="29F0FE90" w14:textId="2E431B80" w:rsidR="00D00CAF" w:rsidRPr="00B57AF4" w:rsidRDefault="00D00CAF" w:rsidP="00D00CAF">
      <w:pPr>
        <w:jc w:val="center"/>
        <w:rPr>
          <w:b/>
          <w:bCs/>
          <w:sz w:val="52"/>
          <w:szCs w:val="52"/>
        </w:rPr>
      </w:pPr>
      <w:r w:rsidRPr="00B57AF4">
        <w:rPr>
          <w:b/>
          <w:bCs/>
          <w:sz w:val="52"/>
          <w:szCs w:val="52"/>
        </w:rPr>
        <w:t>THANK YOU</w:t>
      </w:r>
      <w:r w:rsidR="00B57AF4" w:rsidRPr="00B57AF4">
        <w:rPr>
          <w:b/>
          <w:bCs/>
          <w:sz w:val="52"/>
          <w:szCs w:val="52"/>
        </w:rPr>
        <w:t>!</w:t>
      </w:r>
    </w:p>
    <w:p w14:paraId="54A86A3C" w14:textId="77777777" w:rsidR="00A21CFC" w:rsidRDefault="00A21CFC" w:rsidP="00A21CFC"/>
    <w:p w14:paraId="5C006C71" w14:textId="77777777" w:rsidR="00A21CFC" w:rsidRDefault="00A21CFC" w:rsidP="00A21CFC"/>
    <w:p w14:paraId="174D136E" w14:textId="77777777" w:rsidR="00A21CFC" w:rsidRDefault="00A21CFC" w:rsidP="00A21CFC"/>
    <w:p w14:paraId="02EF176A" w14:textId="77777777" w:rsidR="00A21CFC" w:rsidRDefault="00A21CFC" w:rsidP="00A21CFC"/>
    <w:sectPr w:rsidR="00A2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94"/>
    <w:multiLevelType w:val="multilevel"/>
    <w:tmpl w:val="D48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587A"/>
    <w:multiLevelType w:val="multilevel"/>
    <w:tmpl w:val="1F0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535D"/>
    <w:multiLevelType w:val="multilevel"/>
    <w:tmpl w:val="D334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A0E0D"/>
    <w:multiLevelType w:val="multilevel"/>
    <w:tmpl w:val="7DC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463AB"/>
    <w:multiLevelType w:val="multilevel"/>
    <w:tmpl w:val="A8C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94FA3"/>
    <w:multiLevelType w:val="multilevel"/>
    <w:tmpl w:val="BEEE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0773"/>
    <w:multiLevelType w:val="multilevel"/>
    <w:tmpl w:val="DE8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41929"/>
    <w:multiLevelType w:val="multilevel"/>
    <w:tmpl w:val="028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A55B0"/>
    <w:multiLevelType w:val="multilevel"/>
    <w:tmpl w:val="EE3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73B7B"/>
    <w:multiLevelType w:val="multilevel"/>
    <w:tmpl w:val="42F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64004"/>
    <w:multiLevelType w:val="multilevel"/>
    <w:tmpl w:val="497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77F2A"/>
    <w:multiLevelType w:val="multilevel"/>
    <w:tmpl w:val="9852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56CD1"/>
    <w:multiLevelType w:val="multilevel"/>
    <w:tmpl w:val="AC20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16F69"/>
    <w:multiLevelType w:val="multilevel"/>
    <w:tmpl w:val="C7BC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B0145"/>
    <w:multiLevelType w:val="multilevel"/>
    <w:tmpl w:val="C57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910BA"/>
    <w:multiLevelType w:val="multilevel"/>
    <w:tmpl w:val="DBD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67EDF"/>
    <w:multiLevelType w:val="multilevel"/>
    <w:tmpl w:val="127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E32BD"/>
    <w:multiLevelType w:val="multilevel"/>
    <w:tmpl w:val="780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A4099"/>
    <w:multiLevelType w:val="multilevel"/>
    <w:tmpl w:val="01FA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484188"/>
    <w:multiLevelType w:val="multilevel"/>
    <w:tmpl w:val="749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0D56"/>
    <w:multiLevelType w:val="multilevel"/>
    <w:tmpl w:val="B90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37344"/>
    <w:multiLevelType w:val="multilevel"/>
    <w:tmpl w:val="B07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A0015"/>
    <w:multiLevelType w:val="multilevel"/>
    <w:tmpl w:val="CDCA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C7E66"/>
    <w:multiLevelType w:val="multilevel"/>
    <w:tmpl w:val="D69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45A62"/>
    <w:multiLevelType w:val="hybridMultilevel"/>
    <w:tmpl w:val="7E3E9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6649C"/>
    <w:multiLevelType w:val="multilevel"/>
    <w:tmpl w:val="E67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71F1"/>
    <w:multiLevelType w:val="multilevel"/>
    <w:tmpl w:val="DD4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B3E54"/>
    <w:multiLevelType w:val="multilevel"/>
    <w:tmpl w:val="B062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559EF"/>
    <w:multiLevelType w:val="multilevel"/>
    <w:tmpl w:val="00C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B1092"/>
    <w:multiLevelType w:val="multilevel"/>
    <w:tmpl w:val="AED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29734">
    <w:abstractNumId w:val="24"/>
  </w:num>
  <w:num w:numId="2" w16cid:durableId="754011774">
    <w:abstractNumId w:val="6"/>
  </w:num>
  <w:num w:numId="3" w16cid:durableId="407076578">
    <w:abstractNumId w:val="27"/>
  </w:num>
  <w:num w:numId="4" w16cid:durableId="1456673786">
    <w:abstractNumId w:val="22"/>
  </w:num>
  <w:num w:numId="5" w16cid:durableId="1334723629">
    <w:abstractNumId w:val="0"/>
  </w:num>
  <w:num w:numId="6" w16cid:durableId="839659365">
    <w:abstractNumId w:val="13"/>
  </w:num>
  <w:num w:numId="7" w16cid:durableId="840849256">
    <w:abstractNumId w:val="28"/>
  </w:num>
  <w:num w:numId="8" w16cid:durableId="441387844">
    <w:abstractNumId w:val="25"/>
  </w:num>
  <w:num w:numId="9" w16cid:durableId="1320840428">
    <w:abstractNumId w:val="20"/>
  </w:num>
  <w:num w:numId="10" w16cid:durableId="502747439">
    <w:abstractNumId w:val="26"/>
  </w:num>
  <w:num w:numId="11" w16cid:durableId="2053456187">
    <w:abstractNumId w:val="10"/>
  </w:num>
  <w:num w:numId="12" w16cid:durableId="729890451">
    <w:abstractNumId w:val="16"/>
  </w:num>
  <w:num w:numId="13" w16cid:durableId="731998490">
    <w:abstractNumId w:val="21"/>
  </w:num>
  <w:num w:numId="14" w16cid:durableId="1339848430">
    <w:abstractNumId w:val="18"/>
  </w:num>
  <w:num w:numId="15" w16cid:durableId="218784432">
    <w:abstractNumId w:val="4"/>
  </w:num>
  <w:num w:numId="16" w16cid:durableId="1999112997">
    <w:abstractNumId w:val="9"/>
  </w:num>
  <w:num w:numId="17" w16cid:durableId="1685742645">
    <w:abstractNumId w:val="11"/>
  </w:num>
  <w:num w:numId="18" w16cid:durableId="647635553">
    <w:abstractNumId w:val="29"/>
  </w:num>
  <w:num w:numId="19" w16cid:durableId="497304134">
    <w:abstractNumId w:val="5"/>
  </w:num>
  <w:num w:numId="20" w16cid:durableId="1879003534">
    <w:abstractNumId w:val="14"/>
  </w:num>
  <w:num w:numId="21" w16cid:durableId="2044405149">
    <w:abstractNumId w:val="1"/>
  </w:num>
  <w:num w:numId="22" w16cid:durableId="1032146086">
    <w:abstractNumId w:val="12"/>
  </w:num>
  <w:num w:numId="23" w16cid:durableId="372196798">
    <w:abstractNumId w:val="7"/>
  </w:num>
  <w:num w:numId="24" w16cid:durableId="743993683">
    <w:abstractNumId w:val="17"/>
  </w:num>
  <w:num w:numId="25" w16cid:durableId="663314112">
    <w:abstractNumId w:val="19"/>
  </w:num>
  <w:num w:numId="26" w16cid:durableId="334115855">
    <w:abstractNumId w:val="8"/>
  </w:num>
  <w:num w:numId="27" w16cid:durableId="757942314">
    <w:abstractNumId w:val="23"/>
  </w:num>
  <w:num w:numId="28" w16cid:durableId="39061264">
    <w:abstractNumId w:val="15"/>
  </w:num>
  <w:num w:numId="29" w16cid:durableId="693917928">
    <w:abstractNumId w:val="3"/>
  </w:num>
  <w:num w:numId="30" w16cid:durableId="95383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54"/>
    <w:rsid w:val="00036660"/>
    <w:rsid w:val="000D25C9"/>
    <w:rsid w:val="0038498E"/>
    <w:rsid w:val="003E434C"/>
    <w:rsid w:val="0048557A"/>
    <w:rsid w:val="00544A6B"/>
    <w:rsid w:val="00A21CFC"/>
    <w:rsid w:val="00AD1B54"/>
    <w:rsid w:val="00B57AF4"/>
    <w:rsid w:val="00D00CAF"/>
    <w:rsid w:val="00F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53CD"/>
  <w15:chartTrackingRefBased/>
  <w15:docId w15:val="{36B1FF01-273D-4DCB-8F02-A2F38189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9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7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1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2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6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71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2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33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8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 Luthra</dc:creator>
  <cp:keywords/>
  <dc:description/>
  <cp:lastModifiedBy>Dhir Luthra</cp:lastModifiedBy>
  <cp:revision>6</cp:revision>
  <dcterms:created xsi:type="dcterms:W3CDTF">2024-12-01T14:41:00Z</dcterms:created>
  <dcterms:modified xsi:type="dcterms:W3CDTF">2024-12-01T16:26:00Z</dcterms:modified>
</cp:coreProperties>
</file>