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5AFC0" w14:textId="77777777" w:rsidR="009D39F2" w:rsidRDefault="009D39F2" w:rsidP="009D39F2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 xml:space="preserve">Which strategic move could potentially increase </w:t>
      </w:r>
      <w:proofErr w:type="spellStart"/>
      <w:r>
        <w:rPr>
          <w:rStyle w:val="Strong"/>
          <w:rFonts w:ascii="Segoe UI" w:eastAsiaTheme="majorEastAsia" w:hAnsi="Segoe UI" w:cs="Segoe UI"/>
          <w:color w:val="212529"/>
        </w:rPr>
        <w:t>AeroCompressor’s</w:t>
      </w:r>
      <w:proofErr w:type="spellEnd"/>
      <w:r>
        <w:rPr>
          <w:rStyle w:val="Strong"/>
          <w:rFonts w:ascii="Segoe UI" w:eastAsiaTheme="majorEastAsia" w:hAnsi="Segoe UI" w:cs="Segoe UI"/>
          <w:color w:val="212529"/>
        </w:rPr>
        <w:t xml:space="preserve"> market share in Category Widget?</w:t>
      </w:r>
    </w:p>
    <w:p w14:paraId="18543F68" w14:textId="77777777" w:rsidR="009D39F2" w:rsidRDefault="009D39F2" w:rsidP="009D39F2">
      <w:pPr>
        <w:pStyle w:val="wpproquizquestionlistitem"/>
        <w:numPr>
          <w:ilvl w:val="0"/>
          <w:numId w:val="1"/>
        </w:numPr>
        <w:shd w:val="clear" w:color="auto" w:fill="FFFFFF"/>
        <w:spacing w:after="12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Reducing the price of Widget by 20%</w:t>
      </w:r>
    </w:p>
    <w:p w14:paraId="73112669" w14:textId="77777777" w:rsidR="009D39F2" w:rsidRDefault="009D39F2" w:rsidP="009D39F2">
      <w:pPr>
        <w:pStyle w:val="wpproquizquestionlistitem"/>
        <w:numPr>
          <w:ilvl w:val="0"/>
          <w:numId w:val="1"/>
        </w:numPr>
        <w:shd w:val="clear" w:color="auto" w:fill="FFFFFF"/>
        <w:spacing w:after="12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Increasing the inventory to four months’ worth</w:t>
      </w:r>
    </w:p>
    <w:p w14:paraId="73FB7BBC" w14:textId="77777777" w:rsidR="009D39F2" w:rsidRPr="009D39F2" w:rsidRDefault="009D39F2" w:rsidP="009D39F2">
      <w:pPr>
        <w:pStyle w:val="wpproquizquestionlistitem"/>
        <w:numPr>
          <w:ilvl w:val="0"/>
          <w:numId w:val="1"/>
        </w:numPr>
        <w:shd w:val="clear" w:color="auto" w:fill="FFFFFF"/>
        <w:spacing w:after="120" w:afterAutospacing="0"/>
        <w:rPr>
          <w:rFonts w:ascii="Segoe UI" w:hAnsi="Segoe UI" w:cs="Segoe UI"/>
          <w:b/>
          <w:bCs/>
          <w:color w:val="212529"/>
        </w:rPr>
      </w:pPr>
      <w:r w:rsidRPr="009D39F2">
        <w:rPr>
          <w:rFonts w:ascii="Segoe UI" w:hAnsi="Segoe UI" w:cs="Segoe UI"/>
          <w:b/>
          <w:bCs/>
          <w:color w:val="212529"/>
        </w:rPr>
        <w:t> Expanding the strategic account management team</w:t>
      </w:r>
    </w:p>
    <w:p w14:paraId="11C6C33A" w14:textId="77777777" w:rsidR="009D39F2" w:rsidRDefault="009D39F2" w:rsidP="009D39F2">
      <w:pPr>
        <w:pStyle w:val="wpproquizquestionlistitem"/>
        <w:numPr>
          <w:ilvl w:val="0"/>
          <w:numId w:val="1"/>
        </w:numPr>
        <w:shd w:val="clear" w:color="auto" w:fill="FFFFFF"/>
        <w:spacing w:after="12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</w:t>
      </w:r>
      <w:proofErr w:type="gramStart"/>
      <w:r>
        <w:rPr>
          <w:rFonts w:ascii="Segoe UI" w:hAnsi="Segoe UI" w:cs="Segoe UI"/>
          <w:color w:val="212529"/>
        </w:rPr>
        <w:t>Entering into</w:t>
      </w:r>
      <w:proofErr w:type="gramEnd"/>
      <w:r>
        <w:rPr>
          <w:rFonts w:ascii="Segoe UI" w:hAnsi="Segoe UI" w:cs="Segoe UI"/>
          <w:color w:val="212529"/>
        </w:rPr>
        <w:t xml:space="preserve"> Gadget category</w:t>
      </w:r>
    </w:p>
    <w:p w14:paraId="249B56AC" w14:textId="77777777" w:rsidR="009D6E3E" w:rsidRDefault="009D6E3E"/>
    <w:p w14:paraId="6E495402" w14:textId="77777777" w:rsidR="009D39F2" w:rsidRDefault="009D39F2" w:rsidP="009D39F2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 xml:space="preserve">What competitive advantage does </w:t>
      </w:r>
      <w:proofErr w:type="spellStart"/>
      <w:r>
        <w:rPr>
          <w:rStyle w:val="Strong"/>
          <w:rFonts w:ascii="Segoe UI" w:eastAsiaTheme="majorEastAsia" w:hAnsi="Segoe UI" w:cs="Segoe UI"/>
          <w:color w:val="212529"/>
        </w:rPr>
        <w:t>AeroCompressor</w:t>
      </w:r>
      <w:proofErr w:type="spellEnd"/>
      <w:r>
        <w:rPr>
          <w:rStyle w:val="Strong"/>
          <w:rFonts w:ascii="Segoe UI" w:eastAsiaTheme="majorEastAsia" w:hAnsi="Segoe UI" w:cs="Segoe UI"/>
          <w:color w:val="212529"/>
        </w:rPr>
        <w:t xml:space="preserve"> have in Category Widget?</w:t>
      </w:r>
    </w:p>
    <w:p w14:paraId="0E28D368" w14:textId="77777777" w:rsidR="009D39F2" w:rsidRDefault="009D39F2" w:rsidP="009D39F2">
      <w:pPr>
        <w:pStyle w:val="wpproquizquestionlistitem"/>
        <w:numPr>
          <w:ilvl w:val="0"/>
          <w:numId w:val="2"/>
        </w:numPr>
        <w:shd w:val="clear" w:color="auto" w:fill="FFFFFF"/>
        <w:spacing w:after="12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Higher product quality than competitors</w:t>
      </w:r>
    </w:p>
    <w:p w14:paraId="4F42E7DD" w14:textId="77777777" w:rsidR="009D39F2" w:rsidRDefault="009D39F2" w:rsidP="009D39F2">
      <w:pPr>
        <w:pStyle w:val="wpproquizquestionlistitem"/>
        <w:numPr>
          <w:ilvl w:val="0"/>
          <w:numId w:val="2"/>
        </w:numPr>
        <w:shd w:val="clear" w:color="auto" w:fill="FFFFFF"/>
        <w:spacing w:after="12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Lower production costs</w:t>
      </w:r>
    </w:p>
    <w:p w14:paraId="54C5F422" w14:textId="77777777" w:rsidR="009D39F2" w:rsidRPr="009D39F2" w:rsidRDefault="009D39F2" w:rsidP="009D39F2">
      <w:pPr>
        <w:pStyle w:val="wpproquizquestionlistitem"/>
        <w:numPr>
          <w:ilvl w:val="0"/>
          <w:numId w:val="2"/>
        </w:numPr>
        <w:shd w:val="clear" w:color="auto" w:fill="FFFFFF"/>
        <w:spacing w:after="120" w:afterAutospacing="0"/>
        <w:rPr>
          <w:rFonts w:ascii="Segoe UI" w:hAnsi="Segoe UI" w:cs="Segoe UI"/>
          <w:b/>
          <w:bCs/>
          <w:color w:val="212529"/>
        </w:rPr>
      </w:pPr>
      <w:r w:rsidRPr="009D39F2">
        <w:rPr>
          <w:rFonts w:ascii="Segoe UI" w:hAnsi="Segoe UI" w:cs="Segoe UI"/>
          <w:b/>
          <w:bCs/>
          <w:color w:val="212529"/>
        </w:rPr>
        <w:t> Customised value proposition for pharma</w:t>
      </w:r>
    </w:p>
    <w:p w14:paraId="493396F1" w14:textId="77777777" w:rsidR="009D39F2" w:rsidRDefault="009D39F2" w:rsidP="009D39F2">
      <w:pPr>
        <w:pStyle w:val="wpproquizquestionlistitem"/>
        <w:numPr>
          <w:ilvl w:val="0"/>
          <w:numId w:val="2"/>
        </w:numPr>
        <w:shd w:val="clear" w:color="auto" w:fill="FFFFFF"/>
        <w:spacing w:after="12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Faster delivery times</w:t>
      </w:r>
    </w:p>
    <w:p w14:paraId="3CF73688" w14:textId="77777777" w:rsidR="009D39F2" w:rsidRDefault="009D39F2"/>
    <w:p w14:paraId="1B701D86" w14:textId="77777777" w:rsidR="00A27F68" w:rsidRPr="00A27F68" w:rsidRDefault="00A27F68" w:rsidP="00A27F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7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What is the most significant challenge </w:t>
      </w:r>
      <w:proofErr w:type="spellStart"/>
      <w:r w:rsidRPr="00A27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AeroCompressor</w:t>
      </w:r>
      <w:proofErr w:type="spellEnd"/>
      <w:r w:rsidRPr="00A27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faces in Category Gadget?</w:t>
      </w:r>
    </w:p>
    <w:p w14:paraId="372958F3" w14:textId="77777777" w:rsidR="00A27F68" w:rsidRPr="00A27F68" w:rsidRDefault="00A27F68" w:rsidP="00A27F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48462FC1" w14:textId="77777777" w:rsidR="00A27F68" w:rsidRPr="00A27F68" w:rsidRDefault="00A27F68" w:rsidP="00A27F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7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High dealer commissions</w:t>
      </w:r>
    </w:p>
    <w:p w14:paraId="47A2D1E9" w14:textId="77777777" w:rsidR="00A27F68" w:rsidRPr="00A27F68" w:rsidRDefault="00A27F68" w:rsidP="00A27F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A27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A27F68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Many Chinese and Indian vendors</w:t>
      </w:r>
    </w:p>
    <w:p w14:paraId="4C5BA678" w14:textId="77777777" w:rsidR="00A27F68" w:rsidRPr="00A27F68" w:rsidRDefault="00A27F68" w:rsidP="00A27F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7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High cost of goods sold (COGS)</w:t>
      </w:r>
    </w:p>
    <w:p w14:paraId="730E26BA" w14:textId="77777777" w:rsidR="00A27F68" w:rsidRPr="00A27F68" w:rsidRDefault="00A27F68" w:rsidP="00A27F6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A27F68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Lack of market presence</w:t>
      </w:r>
    </w:p>
    <w:p w14:paraId="0F4A3CF5" w14:textId="77777777" w:rsidR="00A27F68" w:rsidRDefault="00A27F68"/>
    <w:p w14:paraId="71DC7F09" w14:textId="77777777" w:rsidR="00A27F68" w:rsidRDefault="00A27F68" w:rsidP="00A27F6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E3E3E3" w:frame="1"/>
        </w:rPr>
        <w:t>Many Chinese and Indian vendors</w:t>
      </w:r>
    </w:p>
    <w:p w14:paraId="33027461" w14:textId="77777777" w:rsidR="00A27F68" w:rsidRDefault="00A27F68" w:rsidP="00A27F6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According to the case, the market for Gadgets is "highly competitive" with "many Chinese and Indian vendors offering this product category". This suggests that </w:t>
      </w:r>
      <w:proofErr w:type="spellStart"/>
      <w:r>
        <w:rPr>
          <w:rFonts w:ascii="Segoe UI" w:hAnsi="Segoe UI" w:cs="Segoe UI"/>
          <w:color w:val="374151"/>
        </w:rPr>
        <w:t>AeroCompressor</w:t>
      </w:r>
      <w:proofErr w:type="spellEnd"/>
      <w:r>
        <w:rPr>
          <w:rFonts w:ascii="Segoe UI" w:hAnsi="Segoe UI" w:cs="Segoe UI"/>
          <w:color w:val="374151"/>
        </w:rPr>
        <w:t xml:space="preserve"> faces intense competition in Category Gadget, which could make it difficult for the company to gain traction and differentiate itself.</w:t>
      </w:r>
    </w:p>
    <w:p w14:paraId="00378DAD" w14:textId="77777777" w:rsidR="00A27F68" w:rsidRDefault="00A27F68" w:rsidP="00A27F68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While high dealer commissions, high COGS, and lack of market presence might also be challenges, they are not necessarily the most significant ones. The case highlights the competitive landscape as a key challenge in this category.</w:t>
      </w:r>
    </w:p>
    <w:p w14:paraId="0D117080" w14:textId="77777777" w:rsidR="00A27F68" w:rsidRDefault="00A27F68"/>
    <w:p w14:paraId="06979BFD" w14:textId="77777777" w:rsidR="00A27F68" w:rsidRDefault="00A27F68" w:rsidP="00A27F68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 xml:space="preserve">How could the opportunity to sell both Widget and Gadget through the same dealership network benefit </w:t>
      </w:r>
      <w:proofErr w:type="spellStart"/>
      <w:r>
        <w:rPr>
          <w:rStyle w:val="Strong"/>
          <w:rFonts w:ascii="Segoe UI" w:eastAsiaTheme="majorEastAsia" w:hAnsi="Segoe UI" w:cs="Segoe UI"/>
          <w:color w:val="212529"/>
        </w:rPr>
        <w:t>AeroCompressor</w:t>
      </w:r>
      <w:proofErr w:type="spellEnd"/>
      <w:r>
        <w:rPr>
          <w:rStyle w:val="Strong"/>
          <w:rFonts w:ascii="Segoe UI" w:eastAsiaTheme="majorEastAsia" w:hAnsi="Segoe UI" w:cs="Segoe UI"/>
          <w:color w:val="212529"/>
        </w:rPr>
        <w:t>?</w:t>
      </w:r>
    </w:p>
    <w:p w14:paraId="0147FA7A" w14:textId="77777777" w:rsidR="00A27F68" w:rsidRDefault="00A27F68" w:rsidP="00A27F68">
      <w:pPr>
        <w:pStyle w:val="wpproquizquestionlistitem"/>
        <w:numPr>
          <w:ilvl w:val="0"/>
          <w:numId w:val="3"/>
        </w:numPr>
        <w:shd w:val="clear" w:color="auto" w:fill="FFFFFF"/>
        <w:spacing w:after="12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 It would allow </w:t>
      </w:r>
      <w:proofErr w:type="spellStart"/>
      <w:r>
        <w:rPr>
          <w:rFonts w:ascii="Segoe UI" w:hAnsi="Segoe UI" w:cs="Segoe UI"/>
          <w:color w:val="212529"/>
        </w:rPr>
        <w:t>AeroCompressor</w:t>
      </w:r>
      <w:proofErr w:type="spellEnd"/>
      <w:r>
        <w:rPr>
          <w:rFonts w:ascii="Segoe UI" w:hAnsi="Segoe UI" w:cs="Segoe UI"/>
          <w:color w:val="212529"/>
        </w:rPr>
        <w:t xml:space="preserve"> to charge higher </w:t>
      </w:r>
      <w:proofErr w:type="gramStart"/>
      <w:r>
        <w:rPr>
          <w:rFonts w:ascii="Segoe UI" w:hAnsi="Segoe UI" w:cs="Segoe UI"/>
          <w:color w:val="212529"/>
        </w:rPr>
        <w:t>prices</w:t>
      </w:r>
      <w:proofErr w:type="gramEnd"/>
    </w:p>
    <w:p w14:paraId="4160CB53" w14:textId="77777777" w:rsidR="00A27F68" w:rsidRDefault="00A27F68" w:rsidP="00A27F68">
      <w:pPr>
        <w:pStyle w:val="wpproquizquestionlistitem"/>
        <w:numPr>
          <w:ilvl w:val="0"/>
          <w:numId w:val="3"/>
        </w:numPr>
        <w:shd w:val="clear" w:color="auto" w:fill="FFFFFF"/>
        <w:spacing w:after="12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 xml:space="preserve"> It would reduce dealer commissions for </w:t>
      </w:r>
      <w:proofErr w:type="gramStart"/>
      <w:r>
        <w:rPr>
          <w:rFonts w:ascii="Segoe UI" w:hAnsi="Segoe UI" w:cs="Segoe UI"/>
          <w:color w:val="212529"/>
        </w:rPr>
        <w:t>Gadget</w:t>
      </w:r>
      <w:proofErr w:type="gramEnd"/>
    </w:p>
    <w:p w14:paraId="3965010D" w14:textId="77777777" w:rsidR="00A27F68" w:rsidRPr="000D1548" w:rsidRDefault="00A27F68" w:rsidP="00A27F68">
      <w:pPr>
        <w:pStyle w:val="wpproquizquestionlistitem"/>
        <w:numPr>
          <w:ilvl w:val="0"/>
          <w:numId w:val="3"/>
        </w:numPr>
        <w:shd w:val="clear" w:color="auto" w:fill="FFFFFF"/>
        <w:spacing w:after="120" w:afterAutospacing="0"/>
        <w:rPr>
          <w:rFonts w:ascii="Segoe UI" w:hAnsi="Segoe UI" w:cs="Segoe UI"/>
          <w:b/>
          <w:bCs/>
          <w:color w:val="212529"/>
        </w:rPr>
      </w:pPr>
      <w:r w:rsidRPr="000D1548">
        <w:rPr>
          <w:rFonts w:ascii="Segoe UI" w:hAnsi="Segoe UI" w:cs="Segoe UI"/>
          <w:b/>
          <w:bCs/>
          <w:color w:val="212529"/>
        </w:rPr>
        <w:t xml:space="preserve"> It would streamline logistics and reduce </w:t>
      </w:r>
      <w:proofErr w:type="gramStart"/>
      <w:r w:rsidRPr="000D1548">
        <w:rPr>
          <w:rFonts w:ascii="Segoe UI" w:hAnsi="Segoe UI" w:cs="Segoe UI"/>
          <w:b/>
          <w:bCs/>
          <w:color w:val="212529"/>
        </w:rPr>
        <w:t>costs</w:t>
      </w:r>
      <w:proofErr w:type="gramEnd"/>
    </w:p>
    <w:p w14:paraId="72E6231D" w14:textId="77777777" w:rsidR="00A27F68" w:rsidRDefault="00A27F68" w:rsidP="00A27F68">
      <w:pPr>
        <w:pStyle w:val="wpproquizquestionlistitem"/>
        <w:numPr>
          <w:ilvl w:val="0"/>
          <w:numId w:val="3"/>
        </w:numPr>
        <w:shd w:val="clear" w:color="auto" w:fill="FFFFFF"/>
        <w:spacing w:after="12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 It would improve customer </w:t>
      </w:r>
      <w:proofErr w:type="gramStart"/>
      <w:r>
        <w:rPr>
          <w:rFonts w:ascii="Segoe UI" w:hAnsi="Segoe UI" w:cs="Segoe UI"/>
          <w:color w:val="212529"/>
        </w:rPr>
        <w:t>engagement</w:t>
      </w:r>
      <w:proofErr w:type="gramEnd"/>
    </w:p>
    <w:p w14:paraId="6D32DE29" w14:textId="77777777" w:rsidR="000D1548" w:rsidRDefault="000D1548" w:rsidP="000D1548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374151"/>
        </w:rPr>
      </w:pPr>
      <w:r>
        <w:rPr>
          <w:rStyle w:val="Strong"/>
          <w:rFonts w:ascii="Segoe UI" w:eastAsiaTheme="majorEastAsia" w:hAnsi="Segoe UI" w:cs="Segoe UI"/>
          <w:color w:val="374151"/>
          <w:bdr w:val="single" w:sz="2" w:space="0" w:color="E3E3E3" w:frame="1"/>
        </w:rPr>
        <w:t xml:space="preserve">It would streamline logistics and reduce </w:t>
      </w:r>
      <w:proofErr w:type="gramStart"/>
      <w:r>
        <w:rPr>
          <w:rStyle w:val="Strong"/>
          <w:rFonts w:ascii="Segoe UI" w:eastAsiaTheme="majorEastAsia" w:hAnsi="Segoe UI" w:cs="Segoe UI"/>
          <w:color w:val="374151"/>
          <w:bdr w:val="single" w:sz="2" w:space="0" w:color="E3E3E3" w:frame="1"/>
        </w:rPr>
        <w:t>costs</w:t>
      </w:r>
      <w:proofErr w:type="gramEnd"/>
    </w:p>
    <w:p w14:paraId="5381BAC3" w14:textId="77777777" w:rsidR="000D1548" w:rsidRDefault="000D1548" w:rsidP="000D1548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By selling both Widget and Gadget through the same dealership network, </w:t>
      </w:r>
      <w:proofErr w:type="spellStart"/>
      <w:r>
        <w:rPr>
          <w:rFonts w:ascii="Segoe UI" w:hAnsi="Segoe UI" w:cs="Segoe UI"/>
          <w:color w:val="374151"/>
        </w:rPr>
        <w:t>AeroCompressor</w:t>
      </w:r>
      <w:proofErr w:type="spellEnd"/>
      <w:r>
        <w:rPr>
          <w:rFonts w:ascii="Segoe UI" w:hAnsi="Segoe UI" w:cs="Segoe UI"/>
          <w:color w:val="374151"/>
        </w:rPr>
        <w:t xml:space="preserve"> could potentially benefit from economies of scale in its logistics and distribution operations. This could lead to cost savings, which could help improve the company's margins.</w:t>
      </w:r>
    </w:p>
    <w:p w14:paraId="32E6AC06" w14:textId="77777777" w:rsidR="000D1548" w:rsidRDefault="000D1548" w:rsidP="000D1548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While the other options might be possible benefits, they are not necessarily direct consequences of selling both products through the same dealership network. The case doesn't suggest that </w:t>
      </w:r>
      <w:proofErr w:type="spellStart"/>
      <w:r>
        <w:rPr>
          <w:rFonts w:ascii="Segoe UI" w:hAnsi="Segoe UI" w:cs="Segoe UI"/>
          <w:color w:val="374151"/>
        </w:rPr>
        <w:t>AeroCompressor</w:t>
      </w:r>
      <w:proofErr w:type="spellEnd"/>
      <w:r>
        <w:rPr>
          <w:rFonts w:ascii="Segoe UI" w:hAnsi="Segoe UI" w:cs="Segoe UI"/>
          <w:color w:val="374151"/>
        </w:rPr>
        <w:t xml:space="preserve"> would be able to charge higher prices or reduce dealer commissions for Gadget </w:t>
      </w:r>
      <w:proofErr w:type="gramStart"/>
      <w:r>
        <w:rPr>
          <w:rFonts w:ascii="Segoe UI" w:hAnsi="Segoe UI" w:cs="Segoe UI"/>
          <w:color w:val="374151"/>
        </w:rPr>
        <w:t>as a result of</w:t>
      </w:r>
      <w:proofErr w:type="gramEnd"/>
      <w:r>
        <w:rPr>
          <w:rFonts w:ascii="Segoe UI" w:hAnsi="Segoe UI" w:cs="Segoe UI"/>
          <w:color w:val="374151"/>
        </w:rPr>
        <w:t xml:space="preserve"> this opportunity. Similarly, there is no clear link between this strategy and improved customer engagement.</w:t>
      </w:r>
    </w:p>
    <w:p w14:paraId="035F0A80" w14:textId="77777777" w:rsidR="009D39F2" w:rsidRDefault="009D39F2"/>
    <w:p w14:paraId="3859F9FF" w14:textId="77777777" w:rsidR="000D1548" w:rsidRDefault="000D1548" w:rsidP="000D1548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 xml:space="preserve">What risk does </w:t>
      </w:r>
      <w:proofErr w:type="spellStart"/>
      <w:r>
        <w:rPr>
          <w:rStyle w:val="Strong"/>
          <w:rFonts w:ascii="Segoe UI" w:eastAsiaTheme="majorEastAsia" w:hAnsi="Segoe UI" w:cs="Segoe UI"/>
          <w:color w:val="212529"/>
        </w:rPr>
        <w:t>AeroCompressor</w:t>
      </w:r>
      <w:proofErr w:type="spellEnd"/>
      <w:r>
        <w:rPr>
          <w:rStyle w:val="Strong"/>
          <w:rFonts w:ascii="Segoe UI" w:eastAsiaTheme="majorEastAsia" w:hAnsi="Segoe UI" w:cs="Segoe UI"/>
          <w:color w:val="212529"/>
        </w:rPr>
        <w:t xml:space="preserve"> have of selling both Widget and Gadget through the same dealership network?</w:t>
      </w:r>
    </w:p>
    <w:p w14:paraId="6ED87A29" w14:textId="77777777" w:rsidR="000D1548" w:rsidRDefault="000D1548" w:rsidP="000D1548">
      <w:pPr>
        <w:pStyle w:val="wpproquizquestionlistitem"/>
        <w:numPr>
          <w:ilvl w:val="0"/>
          <w:numId w:val="4"/>
        </w:numPr>
        <w:shd w:val="clear" w:color="auto" w:fill="FFFFFF"/>
        <w:spacing w:after="12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 It would reduce </w:t>
      </w:r>
      <w:proofErr w:type="spellStart"/>
      <w:r>
        <w:rPr>
          <w:rFonts w:ascii="Segoe UI" w:hAnsi="Segoe UI" w:cs="Segoe UI"/>
          <w:color w:val="212529"/>
        </w:rPr>
        <w:t>AeroCompressor</w:t>
      </w:r>
      <w:proofErr w:type="spellEnd"/>
      <w:r>
        <w:rPr>
          <w:rFonts w:ascii="Segoe UI" w:hAnsi="Segoe UI" w:cs="Segoe UI"/>
          <w:color w:val="212529"/>
        </w:rPr>
        <w:t xml:space="preserve"> prices in </w:t>
      </w:r>
      <w:proofErr w:type="gramStart"/>
      <w:r>
        <w:rPr>
          <w:rFonts w:ascii="Segoe UI" w:hAnsi="Segoe UI" w:cs="Segoe UI"/>
          <w:color w:val="212529"/>
        </w:rPr>
        <w:t>Gadget</w:t>
      </w:r>
      <w:proofErr w:type="gramEnd"/>
    </w:p>
    <w:p w14:paraId="01D35E86" w14:textId="77777777" w:rsidR="000D1548" w:rsidRPr="00CF4242" w:rsidRDefault="000D1548" w:rsidP="000D1548">
      <w:pPr>
        <w:pStyle w:val="wpproquizquestionlistitem"/>
        <w:numPr>
          <w:ilvl w:val="0"/>
          <w:numId w:val="4"/>
        </w:numPr>
        <w:shd w:val="clear" w:color="auto" w:fill="FFFFFF"/>
        <w:spacing w:after="120" w:afterAutospacing="0"/>
        <w:rPr>
          <w:rFonts w:ascii="Segoe UI" w:hAnsi="Segoe UI" w:cs="Segoe UI"/>
          <w:b/>
          <w:bCs/>
          <w:color w:val="212529"/>
        </w:rPr>
      </w:pPr>
      <w:r w:rsidRPr="00CF4242">
        <w:rPr>
          <w:rFonts w:ascii="Segoe UI" w:hAnsi="Segoe UI" w:cs="Segoe UI"/>
          <w:b/>
          <w:bCs/>
          <w:color w:val="212529"/>
        </w:rPr>
        <w:t xml:space="preserve"> It would reduce direct customer engagement for </w:t>
      </w:r>
      <w:proofErr w:type="gramStart"/>
      <w:r w:rsidRPr="00CF4242">
        <w:rPr>
          <w:rFonts w:ascii="Segoe UI" w:hAnsi="Segoe UI" w:cs="Segoe UI"/>
          <w:b/>
          <w:bCs/>
          <w:color w:val="212529"/>
        </w:rPr>
        <w:t>Widget</w:t>
      </w:r>
      <w:proofErr w:type="gramEnd"/>
    </w:p>
    <w:p w14:paraId="24DDF640" w14:textId="77777777" w:rsidR="000D1548" w:rsidRDefault="000D1548" w:rsidP="000D1548">
      <w:pPr>
        <w:pStyle w:val="wpproquizquestionlistitem"/>
        <w:numPr>
          <w:ilvl w:val="0"/>
          <w:numId w:val="4"/>
        </w:numPr>
        <w:shd w:val="clear" w:color="auto" w:fill="FFFFFF"/>
        <w:spacing w:after="12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 It would increase cost of selling for both </w:t>
      </w:r>
      <w:proofErr w:type="gramStart"/>
      <w:r>
        <w:rPr>
          <w:rFonts w:ascii="Segoe UI" w:hAnsi="Segoe UI" w:cs="Segoe UI"/>
          <w:color w:val="212529"/>
        </w:rPr>
        <w:t>products</w:t>
      </w:r>
      <w:proofErr w:type="gramEnd"/>
    </w:p>
    <w:p w14:paraId="723CB83C" w14:textId="77777777" w:rsidR="000D1548" w:rsidRDefault="000D1548" w:rsidP="000D1548">
      <w:pPr>
        <w:pStyle w:val="wpproquizquestionlistitem"/>
        <w:numPr>
          <w:ilvl w:val="0"/>
          <w:numId w:val="4"/>
        </w:numPr>
        <w:shd w:val="clear" w:color="auto" w:fill="FFFFFF"/>
        <w:spacing w:after="12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 It would lead to reduction of </w:t>
      </w:r>
      <w:proofErr w:type="gramStart"/>
      <w:r>
        <w:rPr>
          <w:rFonts w:ascii="Segoe UI" w:hAnsi="Segoe UI" w:cs="Segoe UI"/>
          <w:color w:val="212529"/>
        </w:rPr>
        <w:t>manpower</w:t>
      </w:r>
      <w:proofErr w:type="gramEnd"/>
    </w:p>
    <w:p w14:paraId="61E12AA9" w14:textId="77777777" w:rsidR="00CF4242" w:rsidRDefault="00CF4242" w:rsidP="00CF4242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  <w:sz w:val="24"/>
          <w:szCs w:val="24"/>
        </w:rPr>
        <w:t xml:space="preserve">How can </w:t>
      </w:r>
      <w:proofErr w:type="spellStart"/>
      <w:r>
        <w:rPr>
          <w:rFonts w:ascii="Segoe UI" w:hAnsi="Segoe UI" w:cs="Segoe UI"/>
          <w:color w:val="374151"/>
          <w:sz w:val="24"/>
          <w:szCs w:val="24"/>
        </w:rPr>
        <w:t>AeroCompressor</w:t>
      </w:r>
      <w:proofErr w:type="spellEnd"/>
      <w:r>
        <w:rPr>
          <w:rFonts w:ascii="Segoe UI" w:hAnsi="Segoe UI" w:cs="Segoe UI"/>
          <w:color w:val="374151"/>
          <w:sz w:val="24"/>
          <w:szCs w:val="24"/>
        </w:rPr>
        <w:t xml:space="preserve"> effectively differentiate itself in the highly competitive Gadget market?</w:t>
      </w:r>
    </w:p>
    <w:p w14:paraId="162E7096" w14:textId="77777777" w:rsidR="00CF4242" w:rsidRDefault="00CF4242" w:rsidP="00CF4242">
      <w:pPr>
        <w:pStyle w:val="HTMLPreformatted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374151"/>
          <w:sz w:val="24"/>
          <w:szCs w:val="24"/>
        </w:rPr>
      </w:pPr>
    </w:p>
    <w:p w14:paraId="0EA1E025" w14:textId="77777777" w:rsidR="00CF4242" w:rsidRDefault="00CF4242" w:rsidP="00CF4242">
      <w:pPr>
        <w:pStyle w:val="HTMLPreformatted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  <w:sz w:val="24"/>
          <w:szCs w:val="24"/>
        </w:rPr>
        <w:t xml:space="preserve"> Reduce dealer </w:t>
      </w:r>
      <w:proofErr w:type="gramStart"/>
      <w:r>
        <w:rPr>
          <w:rFonts w:ascii="Segoe UI" w:hAnsi="Segoe UI" w:cs="Segoe UI"/>
          <w:color w:val="374151"/>
          <w:sz w:val="24"/>
          <w:szCs w:val="24"/>
        </w:rPr>
        <w:t>commissions</w:t>
      </w:r>
      <w:proofErr w:type="gramEnd"/>
    </w:p>
    <w:p w14:paraId="7320A103" w14:textId="77777777" w:rsidR="00CF4242" w:rsidRPr="00CF4242" w:rsidRDefault="00CF4242" w:rsidP="00CF4242">
      <w:pPr>
        <w:pStyle w:val="HTMLPreformatted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b/>
          <w:bCs/>
          <w:color w:val="374151"/>
          <w:sz w:val="24"/>
          <w:szCs w:val="24"/>
        </w:rPr>
      </w:pPr>
      <w:r w:rsidRPr="00CF4242">
        <w:rPr>
          <w:rFonts w:ascii="Segoe UI" w:hAnsi="Segoe UI" w:cs="Segoe UI"/>
          <w:b/>
          <w:bCs/>
          <w:color w:val="374151"/>
          <w:sz w:val="24"/>
          <w:szCs w:val="24"/>
        </w:rPr>
        <w:t xml:space="preserve"> Introduce additional product </w:t>
      </w:r>
      <w:proofErr w:type="gramStart"/>
      <w:r w:rsidRPr="00CF4242">
        <w:rPr>
          <w:rFonts w:ascii="Segoe UI" w:hAnsi="Segoe UI" w:cs="Segoe UI"/>
          <w:b/>
          <w:bCs/>
          <w:color w:val="374151"/>
          <w:sz w:val="24"/>
          <w:szCs w:val="24"/>
        </w:rPr>
        <w:t>features</w:t>
      </w:r>
      <w:proofErr w:type="gramEnd"/>
    </w:p>
    <w:p w14:paraId="45CDEB6C" w14:textId="77777777" w:rsidR="00CF4242" w:rsidRDefault="00CF4242" w:rsidP="00CF4242">
      <w:pPr>
        <w:pStyle w:val="HTMLPreformatted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  <w:sz w:val="24"/>
          <w:szCs w:val="24"/>
        </w:rPr>
        <w:t xml:space="preserve"> Reduce the price to match </w:t>
      </w:r>
      <w:proofErr w:type="gramStart"/>
      <w:r>
        <w:rPr>
          <w:rFonts w:ascii="Segoe UI" w:hAnsi="Segoe UI" w:cs="Segoe UI"/>
          <w:color w:val="374151"/>
          <w:sz w:val="24"/>
          <w:szCs w:val="24"/>
        </w:rPr>
        <w:t>competitors</w:t>
      </w:r>
      <w:proofErr w:type="gramEnd"/>
    </w:p>
    <w:p w14:paraId="07CD677A" w14:textId="77777777" w:rsidR="00CF4242" w:rsidRDefault="00CF4242" w:rsidP="00CF4242">
      <w:pPr>
        <w:pStyle w:val="HTMLPreformatted"/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  <w:sz w:val="24"/>
          <w:szCs w:val="24"/>
        </w:rPr>
        <w:t xml:space="preserve"> Increase advertising </w:t>
      </w:r>
      <w:proofErr w:type="gramStart"/>
      <w:r>
        <w:rPr>
          <w:rFonts w:ascii="Segoe UI" w:hAnsi="Segoe UI" w:cs="Segoe UI"/>
          <w:color w:val="374151"/>
          <w:sz w:val="24"/>
          <w:szCs w:val="24"/>
        </w:rPr>
        <w:t>expenditure</w:t>
      </w:r>
      <w:proofErr w:type="gramEnd"/>
    </w:p>
    <w:p w14:paraId="43967735" w14:textId="77777777" w:rsidR="000D1548" w:rsidRDefault="000D1548" w:rsidP="000D1548">
      <w:pPr>
        <w:pStyle w:val="wpproquizquestionlistitem"/>
        <w:shd w:val="clear" w:color="auto" w:fill="FFFFFF"/>
        <w:spacing w:after="120" w:afterAutospacing="0"/>
        <w:rPr>
          <w:rFonts w:ascii="Segoe UI" w:hAnsi="Segoe UI" w:cs="Segoe UI"/>
          <w:color w:val="212529"/>
        </w:rPr>
      </w:pPr>
    </w:p>
    <w:p w14:paraId="194364C1" w14:textId="77777777" w:rsidR="00CF4242" w:rsidRDefault="00CF4242" w:rsidP="00CF4242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 xml:space="preserve">What is the primary advantage of </w:t>
      </w:r>
      <w:proofErr w:type="spellStart"/>
      <w:r>
        <w:rPr>
          <w:rStyle w:val="Strong"/>
          <w:rFonts w:ascii="Segoe UI" w:eastAsiaTheme="majorEastAsia" w:hAnsi="Segoe UI" w:cs="Segoe UI"/>
          <w:color w:val="212529"/>
        </w:rPr>
        <w:t>AeroCompressor</w:t>
      </w:r>
      <w:proofErr w:type="spellEnd"/>
      <w:r>
        <w:rPr>
          <w:rStyle w:val="Strong"/>
          <w:rFonts w:ascii="Segoe UI" w:eastAsiaTheme="majorEastAsia" w:hAnsi="Segoe UI" w:cs="Segoe UI"/>
          <w:color w:val="212529"/>
        </w:rPr>
        <w:t xml:space="preserve"> setting up its own manufacturing line for Gadget products?</w:t>
      </w:r>
    </w:p>
    <w:p w14:paraId="497D0532" w14:textId="77777777" w:rsidR="00CF4242" w:rsidRDefault="00CF4242" w:rsidP="00CF4242">
      <w:pPr>
        <w:pStyle w:val="wpproquizquestionlistitem"/>
        <w:numPr>
          <w:ilvl w:val="0"/>
          <w:numId w:val="5"/>
        </w:numPr>
        <w:shd w:val="clear" w:color="auto" w:fill="FFFFFF"/>
        <w:spacing w:after="12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Lower production costs</w:t>
      </w:r>
    </w:p>
    <w:p w14:paraId="5C3D3B22" w14:textId="77777777" w:rsidR="00CF4242" w:rsidRDefault="00CF4242" w:rsidP="00CF4242">
      <w:pPr>
        <w:pStyle w:val="wpproquizquestionlistitem"/>
        <w:numPr>
          <w:ilvl w:val="0"/>
          <w:numId w:val="5"/>
        </w:numPr>
        <w:shd w:val="clear" w:color="auto" w:fill="FFFFFF"/>
        <w:spacing w:after="12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 Increased market </w:t>
      </w:r>
      <w:proofErr w:type="gramStart"/>
      <w:r>
        <w:rPr>
          <w:rFonts w:ascii="Segoe UI" w:hAnsi="Segoe UI" w:cs="Segoe UI"/>
          <w:color w:val="212529"/>
        </w:rPr>
        <w:t>share</w:t>
      </w:r>
      <w:proofErr w:type="gramEnd"/>
      <w:r>
        <w:rPr>
          <w:rFonts w:ascii="Segoe UI" w:hAnsi="Segoe UI" w:cs="Segoe UI"/>
          <w:color w:val="212529"/>
        </w:rPr>
        <w:t xml:space="preserve"> immediately</w:t>
      </w:r>
    </w:p>
    <w:p w14:paraId="34127DBD" w14:textId="77777777" w:rsidR="00CF4242" w:rsidRPr="00CF4242" w:rsidRDefault="00CF4242" w:rsidP="00CF4242">
      <w:pPr>
        <w:pStyle w:val="wpproquizquestionlistitem"/>
        <w:numPr>
          <w:ilvl w:val="0"/>
          <w:numId w:val="5"/>
        </w:numPr>
        <w:shd w:val="clear" w:color="auto" w:fill="FFFFFF"/>
        <w:spacing w:after="120" w:afterAutospacing="0"/>
        <w:rPr>
          <w:rFonts w:ascii="Segoe UI" w:hAnsi="Segoe UI" w:cs="Segoe UI"/>
          <w:b/>
          <w:bCs/>
          <w:color w:val="212529"/>
        </w:rPr>
      </w:pPr>
      <w:r w:rsidRPr="00CF4242">
        <w:rPr>
          <w:rFonts w:ascii="Segoe UI" w:hAnsi="Segoe UI" w:cs="Segoe UI"/>
          <w:b/>
          <w:bCs/>
          <w:color w:val="212529"/>
        </w:rPr>
        <w:t> Better quality and product features</w:t>
      </w:r>
    </w:p>
    <w:p w14:paraId="446E9533" w14:textId="77777777" w:rsidR="00CF4242" w:rsidRDefault="00CF4242" w:rsidP="00CF4242">
      <w:pPr>
        <w:pStyle w:val="wpproquizquestionlistitem"/>
        <w:numPr>
          <w:ilvl w:val="0"/>
          <w:numId w:val="5"/>
        </w:numPr>
        <w:shd w:val="clear" w:color="auto" w:fill="FFFFFF"/>
        <w:spacing w:after="12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 Lower dealer commissions</w:t>
      </w:r>
    </w:p>
    <w:p w14:paraId="7D83B1F6" w14:textId="4935AD5F" w:rsidR="00403EDA" w:rsidRDefault="00403EDA" w:rsidP="00403EDA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How should Aero</w:t>
      </w:r>
      <w:r w:rsidR="002631BC">
        <w:rPr>
          <w:rStyle w:val="Strong"/>
          <w:rFonts w:ascii="Segoe UI" w:eastAsiaTheme="majorEastAsia" w:hAnsi="Segoe UI" w:cs="Segoe UI"/>
          <w:color w:val="212529"/>
        </w:rPr>
        <w:t xml:space="preserve"> </w:t>
      </w:r>
      <w:r>
        <w:rPr>
          <w:rStyle w:val="Strong"/>
          <w:rFonts w:ascii="Segoe UI" w:eastAsiaTheme="majorEastAsia" w:hAnsi="Segoe UI" w:cs="Segoe UI"/>
          <w:color w:val="212529"/>
        </w:rPr>
        <w:t>Compressor prioritize its strategic initiatives to enhance competitiveness in both Widget and Gadget categories?</w:t>
      </w:r>
    </w:p>
    <w:p w14:paraId="404F28FF" w14:textId="77777777" w:rsidR="00403EDA" w:rsidRDefault="00403EDA" w:rsidP="00403EDA">
      <w:pPr>
        <w:pStyle w:val="wpproquizquestionlistitem"/>
        <w:numPr>
          <w:ilvl w:val="0"/>
          <w:numId w:val="6"/>
        </w:numPr>
        <w:shd w:val="clear" w:color="auto" w:fill="FFFFFF"/>
        <w:spacing w:after="12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 Focus equally on both product </w:t>
      </w:r>
      <w:proofErr w:type="gramStart"/>
      <w:r>
        <w:rPr>
          <w:rFonts w:ascii="Segoe UI" w:hAnsi="Segoe UI" w:cs="Segoe UI"/>
          <w:color w:val="212529"/>
        </w:rPr>
        <w:t>categories</w:t>
      </w:r>
      <w:proofErr w:type="gramEnd"/>
    </w:p>
    <w:p w14:paraId="37E49794" w14:textId="77777777" w:rsidR="00403EDA" w:rsidRPr="002631BC" w:rsidRDefault="00403EDA" w:rsidP="00403EDA">
      <w:pPr>
        <w:pStyle w:val="wpproquizquestionlistitem"/>
        <w:numPr>
          <w:ilvl w:val="0"/>
          <w:numId w:val="6"/>
        </w:numPr>
        <w:shd w:val="clear" w:color="auto" w:fill="FFFFFF"/>
        <w:spacing w:after="120" w:afterAutospacing="0"/>
        <w:rPr>
          <w:rFonts w:ascii="Segoe UI" w:hAnsi="Segoe UI" w:cs="Segoe UI"/>
          <w:b/>
          <w:bCs/>
          <w:color w:val="212529"/>
        </w:rPr>
      </w:pPr>
      <w:r w:rsidRPr="002631BC">
        <w:rPr>
          <w:rFonts w:ascii="Segoe UI" w:hAnsi="Segoe UI" w:cs="Segoe UI"/>
          <w:b/>
          <w:bCs/>
          <w:color w:val="212529"/>
        </w:rPr>
        <w:t xml:space="preserve"> Prioritize the expansion of Widget market </w:t>
      </w:r>
      <w:proofErr w:type="gramStart"/>
      <w:r w:rsidRPr="002631BC">
        <w:rPr>
          <w:rFonts w:ascii="Segoe UI" w:hAnsi="Segoe UI" w:cs="Segoe UI"/>
          <w:b/>
          <w:bCs/>
          <w:color w:val="212529"/>
        </w:rPr>
        <w:t>share</w:t>
      </w:r>
      <w:proofErr w:type="gramEnd"/>
    </w:p>
    <w:p w14:paraId="5797D38B" w14:textId="77777777" w:rsidR="00403EDA" w:rsidRDefault="00403EDA" w:rsidP="00403EDA">
      <w:pPr>
        <w:pStyle w:val="wpproquizquestionlistitem"/>
        <w:numPr>
          <w:ilvl w:val="0"/>
          <w:numId w:val="6"/>
        </w:numPr>
        <w:shd w:val="clear" w:color="auto" w:fill="FFFFFF"/>
        <w:spacing w:after="12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 Invest heavily in advertising for </w:t>
      </w:r>
      <w:proofErr w:type="gramStart"/>
      <w:r>
        <w:rPr>
          <w:rFonts w:ascii="Segoe UI" w:hAnsi="Segoe UI" w:cs="Segoe UI"/>
          <w:color w:val="212529"/>
        </w:rPr>
        <w:t>Gadget</w:t>
      </w:r>
      <w:proofErr w:type="gramEnd"/>
    </w:p>
    <w:p w14:paraId="769B5FF9" w14:textId="77777777" w:rsidR="00403EDA" w:rsidRDefault="00403EDA" w:rsidP="00403EDA">
      <w:pPr>
        <w:pStyle w:val="wpproquizquestionlistitem"/>
        <w:numPr>
          <w:ilvl w:val="0"/>
          <w:numId w:val="6"/>
        </w:numPr>
        <w:shd w:val="clear" w:color="auto" w:fill="FFFFFF"/>
        <w:spacing w:after="12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 Reduce costs in both </w:t>
      </w:r>
      <w:proofErr w:type="gramStart"/>
      <w:r>
        <w:rPr>
          <w:rFonts w:ascii="Segoe UI" w:hAnsi="Segoe UI" w:cs="Segoe UI"/>
          <w:color w:val="212529"/>
        </w:rPr>
        <w:t>categories</w:t>
      </w:r>
      <w:proofErr w:type="gramEnd"/>
    </w:p>
    <w:p w14:paraId="4628F838" w14:textId="77777777" w:rsidR="002631BC" w:rsidRDefault="002631BC" w:rsidP="002631BC">
      <w:pPr>
        <w:pStyle w:val="NormalWeb"/>
        <w:shd w:val="clear" w:color="auto" w:fill="FFFFFF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What is the primary financial risk associated with maintaining a 3-months inventory for Widget units?</w:t>
      </w:r>
    </w:p>
    <w:p w14:paraId="2CC75968" w14:textId="77777777" w:rsidR="002631BC" w:rsidRDefault="002631BC" w:rsidP="002631BC">
      <w:pPr>
        <w:pStyle w:val="wpproquizquestionlistitem"/>
        <w:numPr>
          <w:ilvl w:val="0"/>
          <w:numId w:val="7"/>
        </w:numPr>
        <w:shd w:val="clear" w:color="auto" w:fill="FFFFFF"/>
        <w:spacing w:after="12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 Increased variable </w:t>
      </w:r>
      <w:proofErr w:type="gramStart"/>
      <w:r>
        <w:rPr>
          <w:rFonts w:ascii="Segoe UI" w:hAnsi="Segoe UI" w:cs="Segoe UI"/>
          <w:color w:val="212529"/>
        </w:rPr>
        <w:t>costs</w:t>
      </w:r>
      <w:proofErr w:type="gramEnd"/>
    </w:p>
    <w:p w14:paraId="76BDB52F" w14:textId="77777777" w:rsidR="002631BC" w:rsidRDefault="002631BC" w:rsidP="002631BC">
      <w:pPr>
        <w:pStyle w:val="wpproquizquestionlistitem"/>
        <w:numPr>
          <w:ilvl w:val="0"/>
          <w:numId w:val="7"/>
        </w:numPr>
        <w:shd w:val="clear" w:color="auto" w:fill="FFFFFF"/>
        <w:spacing w:after="12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Higher dealer commissions</w:t>
      </w:r>
    </w:p>
    <w:p w14:paraId="66DCB413" w14:textId="77777777" w:rsidR="002631BC" w:rsidRPr="002631BC" w:rsidRDefault="002631BC" w:rsidP="002631BC">
      <w:pPr>
        <w:pStyle w:val="wpproquizquestionlistitem"/>
        <w:numPr>
          <w:ilvl w:val="0"/>
          <w:numId w:val="7"/>
        </w:numPr>
        <w:shd w:val="clear" w:color="auto" w:fill="FFFFFF"/>
        <w:spacing w:after="120" w:afterAutospacing="0"/>
        <w:rPr>
          <w:rFonts w:ascii="Segoe UI" w:hAnsi="Segoe UI" w:cs="Segoe UI"/>
          <w:b/>
          <w:bCs/>
          <w:color w:val="212529"/>
        </w:rPr>
      </w:pPr>
      <w:r w:rsidRPr="002631BC">
        <w:rPr>
          <w:rFonts w:ascii="Segoe UI" w:hAnsi="Segoe UI" w:cs="Segoe UI"/>
          <w:b/>
          <w:bCs/>
          <w:color w:val="212529"/>
        </w:rPr>
        <w:t> Working capital costs</w:t>
      </w:r>
    </w:p>
    <w:p w14:paraId="3BF51B3D" w14:textId="77777777" w:rsidR="002631BC" w:rsidRDefault="002631BC" w:rsidP="002631BC">
      <w:pPr>
        <w:pStyle w:val="wpproquizquestionlistitem"/>
        <w:numPr>
          <w:ilvl w:val="0"/>
          <w:numId w:val="7"/>
        </w:numPr>
        <w:shd w:val="clear" w:color="auto" w:fill="FFFFFF"/>
        <w:spacing w:after="120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 Reduced sales prices</w:t>
      </w:r>
    </w:p>
    <w:p w14:paraId="1E3EB670" w14:textId="77777777" w:rsidR="002631BC" w:rsidRDefault="002631BC" w:rsidP="002631BC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374151"/>
          <w:sz w:val="24"/>
          <w:szCs w:val="24"/>
        </w:rPr>
      </w:pPr>
    </w:p>
    <w:p w14:paraId="7627E87F" w14:textId="233408B4" w:rsidR="002631BC" w:rsidRDefault="002631BC" w:rsidP="002631BC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  <w:sz w:val="24"/>
          <w:szCs w:val="24"/>
        </w:rPr>
        <w:t xml:space="preserve">Which of the following actions could have the biggest impact on Shareholder Returns / ROCE of </w:t>
      </w:r>
      <w:proofErr w:type="spellStart"/>
      <w:r>
        <w:rPr>
          <w:rFonts w:ascii="Segoe UI" w:hAnsi="Segoe UI" w:cs="Segoe UI"/>
          <w:color w:val="374151"/>
          <w:sz w:val="24"/>
          <w:szCs w:val="24"/>
        </w:rPr>
        <w:t>AeroCompressor</w:t>
      </w:r>
      <w:proofErr w:type="spellEnd"/>
      <w:r>
        <w:rPr>
          <w:rFonts w:ascii="Segoe UI" w:hAnsi="Segoe UI" w:cs="Segoe UI"/>
          <w:color w:val="374151"/>
          <w:sz w:val="24"/>
          <w:szCs w:val="24"/>
        </w:rPr>
        <w:t xml:space="preserve"> (everything else remaining the same)?</w:t>
      </w:r>
    </w:p>
    <w:p w14:paraId="740F4A58" w14:textId="77777777" w:rsidR="002631BC" w:rsidRDefault="002631BC" w:rsidP="002631BC">
      <w:pPr>
        <w:pStyle w:val="HTMLPreformatted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374151"/>
          <w:sz w:val="24"/>
          <w:szCs w:val="24"/>
        </w:rPr>
      </w:pPr>
    </w:p>
    <w:p w14:paraId="09A3F5B4" w14:textId="77777777" w:rsidR="002631BC" w:rsidRDefault="002631BC" w:rsidP="002631BC">
      <w:pPr>
        <w:pStyle w:val="HTMLPreformatted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  <w:sz w:val="24"/>
          <w:szCs w:val="24"/>
        </w:rPr>
        <w:t xml:space="preserve"> Own manufacturing of Gadget</w:t>
      </w:r>
    </w:p>
    <w:p w14:paraId="7215A4DF" w14:textId="77777777" w:rsidR="002631BC" w:rsidRDefault="002631BC" w:rsidP="002631BC">
      <w:pPr>
        <w:pStyle w:val="HTMLPreformatted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  <w:sz w:val="24"/>
          <w:szCs w:val="24"/>
        </w:rPr>
        <w:t xml:space="preserve"> Hiring more Strategic Account Managers</w:t>
      </w:r>
    </w:p>
    <w:p w14:paraId="4362FED7" w14:textId="77777777" w:rsidR="002631BC" w:rsidRDefault="002631BC" w:rsidP="002631BC">
      <w:pPr>
        <w:pStyle w:val="HTMLPreformatted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  <w:sz w:val="24"/>
          <w:szCs w:val="24"/>
        </w:rPr>
        <w:t xml:space="preserve"> Better Forecasting of Widget Demand</w:t>
      </w:r>
    </w:p>
    <w:p w14:paraId="47D75373" w14:textId="77777777" w:rsidR="002631BC" w:rsidRDefault="002631BC" w:rsidP="002631BC">
      <w:pPr>
        <w:pStyle w:val="HTMLPreformatted"/>
        <w:numPr>
          <w:ilvl w:val="0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Segoe UI" w:hAnsi="Segoe UI" w:cs="Segoe UI"/>
          <w:color w:val="374151"/>
          <w:sz w:val="24"/>
          <w:szCs w:val="24"/>
        </w:rPr>
      </w:pPr>
      <w:r>
        <w:rPr>
          <w:rFonts w:ascii="Segoe UI" w:hAnsi="Segoe UI" w:cs="Segoe UI"/>
          <w:color w:val="374151"/>
          <w:sz w:val="24"/>
          <w:szCs w:val="24"/>
        </w:rPr>
        <w:t xml:space="preserve"> Reducing Sales Price of Widget</w:t>
      </w:r>
    </w:p>
    <w:p w14:paraId="1601B2FD" w14:textId="77777777" w:rsidR="00CF4242" w:rsidRPr="002631BC" w:rsidRDefault="00CF4242" w:rsidP="00CF4242">
      <w:pPr>
        <w:pStyle w:val="wpproquizquestionlistitem"/>
        <w:shd w:val="clear" w:color="auto" w:fill="FFFFFF"/>
        <w:spacing w:after="120" w:afterAutospacing="0"/>
        <w:rPr>
          <w:rFonts w:ascii="Segoe UI" w:hAnsi="Segoe UI" w:cs="Segoe UI"/>
          <w:b/>
          <w:bCs/>
          <w:color w:val="212529"/>
        </w:rPr>
      </w:pPr>
    </w:p>
    <w:p w14:paraId="78820F98" w14:textId="77777777" w:rsidR="000D1548" w:rsidRDefault="000D1548" w:rsidP="000D1548">
      <w:pPr>
        <w:pStyle w:val="wpproquizquestionlistitem"/>
        <w:shd w:val="clear" w:color="auto" w:fill="FFFFFF"/>
        <w:spacing w:after="120" w:afterAutospacing="0"/>
        <w:rPr>
          <w:rFonts w:ascii="Segoe UI" w:hAnsi="Segoe UI" w:cs="Segoe UI"/>
          <w:color w:val="212529"/>
        </w:rPr>
      </w:pPr>
    </w:p>
    <w:p w14:paraId="4CD659BA" w14:textId="77777777" w:rsidR="000D1548" w:rsidRDefault="000D1548"/>
    <w:p w14:paraId="1135484D" w14:textId="77777777" w:rsidR="009D39F2" w:rsidRPr="009D39F2" w:rsidRDefault="009D39F2">
      <w:pPr>
        <w:rPr>
          <w:i/>
        </w:rPr>
      </w:pPr>
    </w:p>
    <w:sectPr w:rsidR="009D39F2" w:rsidRPr="009D3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26AC5"/>
    <w:multiLevelType w:val="multilevel"/>
    <w:tmpl w:val="A958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770AA"/>
    <w:multiLevelType w:val="multilevel"/>
    <w:tmpl w:val="D46A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36F04"/>
    <w:multiLevelType w:val="multilevel"/>
    <w:tmpl w:val="978E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5E127A"/>
    <w:multiLevelType w:val="multilevel"/>
    <w:tmpl w:val="16DAF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929B0"/>
    <w:multiLevelType w:val="multilevel"/>
    <w:tmpl w:val="FD36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B4EEF"/>
    <w:multiLevelType w:val="multilevel"/>
    <w:tmpl w:val="C8C8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603E1"/>
    <w:multiLevelType w:val="multilevel"/>
    <w:tmpl w:val="F6F4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806013">
    <w:abstractNumId w:val="3"/>
  </w:num>
  <w:num w:numId="2" w16cid:durableId="1432896128">
    <w:abstractNumId w:val="6"/>
  </w:num>
  <w:num w:numId="3" w16cid:durableId="327943615">
    <w:abstractNumId w:val="5"/>
  </w:num>
  <w:num w:numId="4" w16cid:durableId="621306059">
    <w:abstractNumId w:val="2"/>
  </w:num>
  <w:num w:numId="5" w16cid:durableId="836381887">
    <w:abstractNumId w:val="1"/>
  </w:num>
  <w:num w:numId="6" w16cid:durableId="540018256">
    <w:abstractNumId w:val="0"/>
  </w:num>
  <w:num w:numId="7" w16cid:durableId="307588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9F2"/>
    <w:rsid w:val="000D1548"/>
    <w:rsid w:val="002631BC"/>
    <w:rsid w:val="0038569B"/>
    <w:rsid w:val="00403EDA"/>
    <w:rsid w:val="00993A33"/>
    <w:rsid w:val="009D39F2"/>
    <w:rsid w:val="009D6E3E"/>
    <w:rsid w:val="00A27F68"/>
    <w:rsid w:val="00CF4242"/>
    <w:rsid w:val="00F469EE"/>
    <w:rsid w:val="00FA3788"/>
    <w:rsid w:val="00FE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6C9D"/>
  <w15:chartTrackingRefBased/>
  <w15:docId w15:val="{BD1CCEAB-EC29-4B3C-80BE-55431963A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9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D39F2"/>
    <w:rPr>
      <w:b/>
      <w:bCs/>
    </w:rPr>
  </w:style>
  <w:style w:type="paragraph" w:customStyle="1" w:styleId="wpproquizquestionlistitem">
    <w:name w:val="wpproquiz_questionlistitem"/>
    <w:basedOn w:val="Normal"/>
    <w:rsid w:val="009D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F6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39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41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38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39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66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00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88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Somasundaram B</dc:creator>
  <cp:keywords/>
  <dc:description/>
  <cp:lastModifiedBy>Dr. Somasundaram B</cp:lastModifiedBy>
  <cp:revision>1</cp:revision>
  <dcterms:created xsi:type="dcterms:W3CDTF">2024-07-23T09:26:00Z</dcterms:created>
  <dcterms:modified xsi:type="dcterms:W3CDTF">2024-07-23T11:22:00Z</dcterms:modified>
</cp:coreProperties>
</file>