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B303C" w14:textId="6397D7E4" w:rsidR="00EC01C5" w:rsidRDefault="00D15E85" w:rsidP="001C5D54">
      <w:pPr>
        <w:rPr>
          <w:b/>
        </w:rPr>
      </w:pPr>
      <w:r w:rsidRPr="00EA662E">
        <w:t xml:space="preserve">                                     </w:t>
      </w:r>
    </w:p>
    <w:p w14:paraId="3717D79C" w14:textId="2230011B" w:rsidR="00E128FD" w:rsidRPr="00EC01C5" w:rsidRDefault="00D15E85" w:rsidP="00EC01C5">
      <w:pPr>
        <w:spacing w:after="0" w:line="240" w:lineRule="auto"/>
        <w:jc w:val="center"/>
        <w:rPr>
          <w:rFonts w:ascii="Arial" w:hAnsi="Arial" w:cs="Arial"/>
          <w:b/>
          <w:sz w:val="24"/>
          <w:szCs w:val="24"/>
          <w:u w:val="single"/>
        </w:rPr>
      </w:pPr>
      <w:r w:rsidRPr="00EC01C5">
        <w:rPr>
          <w:rFonts w:ascii="Arial" w:hAnsi="Arial" w:cs="Arial"/>
          <w:b/>
          <w:sz w:val="24"/>
          <w:szCs w:val="24"/>
          <w:u w:val="single"/>
        </w:rPr>
        <w:t>MEMORANDUM OF UNDERSTANDING (MoU)</w:t>
      </w:r>
    </w:p>
    <w:p w14:paraId="26A71B2A" w14:textId="77777777" w:rsidR="00EC01C5" w:rsidRPr="00EA662E" w:rsidRDefault="00EC01C5" w:rsidP="00EC01C5">
      <w:pPr>
        <w:spacing w:after="0" w:line="240" w:lineRule="auto"/>
        <w:jc w:val="center"/>
        <w:rPr>
          <w:rFonts w:ascii="Arial" w:hAnsi="Arial" w:cs="Arial"/>
          <w:b/>
          <w:sz w:val="24"/>
          <w:szCs w:val="24"/>
        </w:rPr>
      </w:pPr>
    </w:p>
    <w:p w14:paraId="28B756DD" w14:textId="1E298E62" w:rsidR="00D15E85" w:rsidRDefault="00E128FD" w:rsidP="00EC01C5">
      <w:pPr>
        <w:spacing w:after="0" w:line="240" w:lineRule="auto"/>
        <w:rPr>
          <w:rFonts w:ascii="Arial" w:hAnsi="Arial" w:cs="Arial"/>
          <w:sz w:val="24"/>
          <w:szCs w:val="24"/>
        </w:rPr>
      </w:pPr>
      <w:r w:rsidRPr="00EA662E">
        <w:rPr>
          <w:rFonts w:ascii="Arial" w:hAnsi="Arial" w:cs="Arial"/>
          <w:sz w:val="24"/>
          <w:szCs w:val="24"/>
        </w:rPr>
        <w:t xml:space="preserve">                                                            </w:t>
      </w:r>
      <w:r w:rsidR="00EA662E">
        <w:rPr>
          <w:rFonts w:ascii="Arial" w:hAnsi="Arial" w:cs="Arial"/>
          <w:sz w:val="24"/>
          <w:szCs w:val="24"/>
        </w:rPr>
        <w:t xml:space="preserve">  </w:t>
      </w:r>
      <w:r w:rsidRPr="00EA662E">
        <w:rPr>
          <w:rFonts w:ascii="Arial" w:hAnsi="Arial" w:cs="Arial"/>
          <w:sz w:val="24"/>
          <w:szCs w:val="24"/>
        </w:rPr>
        <w:t xml:space="preserve"> </w:t>
      </w:r>
      <w:r w:rsidR="00D15E85" w:rsidRPr="00EA662E">
        <w:rPr>
          <w:rFonts w:ascii="Arial" w:hAnsi="Arial" w:cs="Arial"/>
          <w:sz w:val="24"/>
          <w:szCs w:val="24"/>
        </w:rPr>
        <w:t xml:space="preserve"> BETWEEN</w:t>
      </w:r>
    </w:p>
    <w:p w14:paraId="3B47FAA7" w14:textId="77777777" w:rsidR="00377377" w:rsidRPr="00EA662E" w:rsidRDefault="00377377" w:rsidP="00EC01C5">
      <w:pPr>
        <w:spacing w:after="0" w:line="240" w:lineRule="auto"/>
        <w:rPr>
          <w:rFonts w:ascii="Arial" w:hAnsi="Arial" w:cs="Arial"/>
          <w:sz w:val="24"/>
          <w:szCs w:val="24"/>
        </w:rPr>
      </w:pPr>
    </w:p>
    <w:p w14:paraId="4498D9C3" w14:textId="3D7E391A" w:rsidR="00C2095D" w:rsidRDefault="001D693B" w:rsidP="00EC01C5">
      <w:pPr>
        <w:spacing w:after="0" w:line="240" w:lineRule="auto"/>
        <w:jc w:val="center"/>
        <w:rPr>
          <w:rFonts w:ascii="Arial" w:hAnsi="Arial" w:cs="Arial"/>
          <w:b/>
          <w:sz w:val="24"/>
          <w:szCs w:val="24"/>
        </w:rPr>
      </w:pPr>
      <w:r>
        <w:rPr>
          <w:rFonts w:ascii="Arial" w:hAnsi="Arial" w:cs="Arial"/>
          <w:b/>
          <w:sz w:val="24"/>
          <w:szCs w:val="24"/>
        </w:rPr>
        <w:t>Sri Ramakrishna Engineering College</w:t>
      </w:r>
    </w:p>
    <w:p w14:paraId="3118B221" w14:textId="77777777" w:rsidR="00377377" w:rsidRPr="00EA662E" w:rsidRDefault="00377377" w:rsidP="00EC01C5">
      <w:pPr>
        <w:spacing w:after="0" w:line="240" w:lineRule="auto"/>
        <w:jc w:val="center"/>
        <w:rPr>
          <w:rFonts w:ascii="Arial" w:hAnsi="Arial" w:cs="Arial"/>
          <w:b/>
          <w:sz w:val="24"/>
          <w:szCs w:val="24"/>
        </w:rPr>
      </w:pPr>
    </w:p>
    <w:p w14:paraId="66968772" w14:textId="7CAC01DD" w:rsidR="00EA662E" w:rsidRDefault="00C2095D" w:rsidP="00EC01C5">
      <w:pPr>
        <w:spacing w:after="0" w:line="240" w:lineRule="auto"/>
        <w:jc w:val="center"/>
        <w:rPr>
          <w:rFonts w:ascii="Arial" w:hAnsi="Arial" w:cs="Arial"/>
          <w:sz w:val="24"/>
          <w:szCs w:val="24"/>
        </w:rPr>
      </w:pPr>
      <w:r w:rsidRPr="00EA662E">
        <w:rPr>
          <w:rFonts w:ascii="Arial" w:hAnsi="Arial" w:cs="Arial"/>
          <w:sz w:val="24"/>
          <w:szCs w:val="24"/>
        </w:rPr>
        <w:t>AND</w:t>
      </w:r>
    </w:p>
    <w:p w14:paraId="6DD07FE8" w14:textId="77777777" w:rsidR="00377377" w:rsidRPr="00EA662E" w:rsidRDefault="00377377" w:rsidP="00EC01C5">
      <w:pPr>
        <w:spacing w:after="0" w:line="240" w:lineRule="auto"/>
        <w:jc w:val="center"/>
        <w:rPr>
          <w:rFonts w:ascii="Arial" w:hAnsi="Arial" w:cs="Arial"/>
          <w:b/>
          <w:sz w:val="24"/>
          <w:szCs w:val="24"/>
        </w:rPr>
      </w:pPr>
    </w:p>
    <w:p w14:paraId="5297F84A" w14:textId="77777777" w:rsidR="00C2095D" w:rsidRPr="00EA662E" w:rsidRDefault="000B3C09" w:rsidP="00EC01C5">
      <w:pPr>
        <w:spacing w:after="0" w:line="240" w:lineRule="auto"/>
        <w:jc w:val="center"/>
        <w:rPr>
          <w:rFonts w:ascii="Arial" w:hAnsi="Arial" w:cs="Arial"/>
          <w:b/>
          <w:sz w:val="24"/>
          <w:szCs w:val="24"/>
        </w:rPr>
      </w:pPr>
      <w:r w:rsidRPr="00EA662E">
        <w:rPr>
          <w:rFonts w:ascii="Arial" w:hAnsi="Arial" w:cs="Arial"/>
          <w:b/>
          <w:sz w:val="24"/>
          <w:szCs w:val="24"/>
        </w:rPr>
        <w:t>ELGI Equipments</w:t>
      </w:r>
      <w:r w:rsidR="00A955BF" w:rsidRPr="00EA662E">
        <w:rPr>
          <w:rFonts w:ascii="Arial" w:hAnsi="Arial" w:cs="Arial"/>
          <w:b/>
          <w:sz w:val="24"/>
          <w:szCs w:val="24"/>
        </w:rPr>
        <w:t xml:space="preserve"> Ltd</w:t>
      </w:r>
    </w:p>
    <w:p w14:paraId="2B1D0799" w14:textId="77777777" w:rsidR="00D15E85" w:rsidRPr="00EA662E" w:rsidRDefault="00D15E85" w:rsidP="00D15E85">
      <w:pPr>
        <w:jc w:val="center"/>
        <w:rPr>
          <w:rFonts w:ascii="Arial" w:hAnsi="Arial" w:cs="Arial"/>
          <w:sz w:val="24"/>
          <w:szCs w:val="24"/>
        </w:rPr>
      </w:pPr>
    </w:p>
    <w:p w14:paraId="13B954D2" w14:textId="77D099A6" w:rsidR="00D15E85" w:rsidRPr="00EA662E" w:rsidRDefault="00D15E85" w:rsidP="00894DC3">
      <w:pPr>
        <w:jc w:val="both"/>
        <w:rPr>
          <w:rFonts w:ascii="Arial" w:hAnsi="Arial" w:cs="Arial"/>
          <w:sz w:val="24"/>
          <w:szCs w:val="24"/>
        </w:rPr>
      </w:pPr>
      <w:r w:rsidRPr="00EA662E">
        <w:rPr>
          <w:rFonts w:ascii="Arial" w:hAnsi="Arial" w:cs="Arial"/>
          <w:sz w:val="24"/>
          <w:szCs w:val="24"/>
        </w:rPr>
        <w:t>This Memorandum of Understanding (hereinafter called as the 'M</w:t>
      </w:r>
      <w:r w:rsidR="009E0A78" w:rsidRPr="00EA662E">
        <w:rPr>
          <w:rFonts w:ascii="Arial" w:hAnsi="Arial" w:cs="Arial"/>
          <w:sz w:val="24"/>
          <w:szCs w:val="24"/>
        </w:rPr>
        <w:t>o</w:t>
      </w:r>
      <w:r w:rsidRPr="00EA662E">
        <w:rPr>
          <w:rFonts w:ascii="Arial" w:hAnsi="Arial" w:cs="Arial"/>
          <w:sz w:val="24"/>
          <w:szCs w:val="24"/>
        </w:rPr>
        <w:t xml:space="preserve">U') </w:t>
      </w:r>
      <w:proofErr w:type="gramStart"/>
      <w:r w:rsidRPr="00EA662E">
        <w:rPr>
          <w:rFonts w:ascii="Arial" w:hAnsi="Arial" w:cs="Arial"/>
          <w:sz w:val="24"/>
          <w:szCs w:val="24"/>
        </w:rPr>
        <w:t>is entered into</w:t>
      </w:r>
      <w:proofErr w:type="gramEnd"/>
      <w:r w:rsidRPr="00EA662E">
        <w:rPr>
          <w:rFonts w:ascii="Arial" w:hAnsi="Arial" w:cs="Arial"/>
          <w:sz w:val="24"/>
          <w:szCs w:val="24"/>
        </w:rPr>
        <w:t xml:space="preserve"> on this the</w:t>
      </w:r>
      <w:r w:rsidR="008F6CBA">
        <w:rPr>
          <w:rFonts w:ascii="Arial" w:hAnsi="Arial" w:cs="Arial"/>
          <w:sz w:val="24"/>
          <w:szCs w:val="24"/>
        </w:rPr>
        <w:t xml:space="preserve"> </w:t>
      </w:r>
      <w:r w:rsidR="00AA45D8" w:rsidRPr="00AA45D8">
        <w:rPr>
          <w:rFonts w:ascii="Arial" w:hAnsi="Arial" w:cs="Arial"/>
          <w:color w:val="FF0000"/>
          <w:sz w:val="24"/>
          <w:szCs w:val="24"/>
        </w:rPr>
        <w:t>1</w:t>
      </w:r>
      <w:r w:rsidR="00AA45D8" w:rsidRPr="00AA45D8">
        <w:rPr>
          <w:rFonts w:ascii="Arial" w:hAnsi="Arial" w:cs="Arial"/>
          <w:color w:val="FF0000"/>
          <w:sz w:val="24"/>
          <w:szCs w:val="24"/>
          <w:vertAlign w:val="superscript"/>
        </w:rPr>
        <w:t>st</w:t>
      </w:r>
      <w:r w:rsidR="00AA45D8" w:rsidRPr="00AA45D8">
        <w:rPr>
          <w:rFonts w:ascii="Arial" w:hAnsi="Arial" w:cs="Arial"/>
          <w:color w:val="FF0000"/>
          <w:sz w:val="24"/>
          <w:szCs w:val="24"/>
        </w:rPr>
        <w:t xml:space="preserve"> </w:t>
      </w:r>
      <w:r w:rsidR="00AA45D8" w:rsidRPr="001D693B">
        <w:rPr>
          <w:rFonts w:ascii="Arial" w:hAnsi="Arial" w:cs="Arial"/>
          <w:color w:val="FF0000"/>
          <w:sz w:val="24"/>
          <w:szCs w:val="24"/>
        </w:rPr>
        <w:t>day</w:t>
      </w:r>
      <w:r w:rsidR="009E0A78" w:rsidRPr="001D693B">
        <w:rPr>
          <w:rFonts w:ascii="Arial" w:hAnsi="Arial" w:cs="Arial"/>
          <w:color w:val="FF0000"/>
          <w:sz w:val="24"/>
          <w:szCs w:val="24"/>
        </w:rPr>
        <w:t xml:space="preserve"> of</w:t>
      </w:r>
      <w:r w:rsidR="007120B1">
        <w:rPr>
          <w:rFonts w:ascii="Arial" w:hAnsi="Arial" w:cs="Arial"/>
          <w:color w:val="FF0000"/>
          <w:sz w:val="24"/>
          <w:szCs w:val="24"/>
        </w:rPr>
        <w:t xml:space="preserve"> </w:t>
      </w:r>
      <w:r w:rsidR="00894DC3">
        <w:rPr>
          <w:rFonts w:ascii="Arial" w:hAnsi="Arial" w:cs="Arial"/>
          <w:color w:val="FF0000"/>
          <w:sz w:val="24"/>
          <w:szCs w:val="24"/>
        </w:rPr>
        <w:t>September</w:t>
      </w:r>
      <w:r w:rsidR="00AA45D8">
        <w:rPr>
          <w:rFonts w:ascii="Arial" w:hAnsi="Arial" w:cs="Arial"/>
          <w:color w:val="FF0000"/>
          <w:sz w:val="24"/>
          <w:szCs w:val="24"/>
        </w:rPr>
        <w:t>,</w:t>
      </w:r>
      <w:r w:rsidR="00954DE0" w:rsidRPr="001D693B">
        <w:rPr>
          <w:rFonts w:ascii="Arial" w:hAnsi="Arial" w:cs="Arial"/>
          <w:color w:val="FF0000"/>
          <w:sz w:val="24"/>
          <w:szCs w:val="24"/>
        </w:rPr>
        <w:t xml:space="preserve"> </w:t>
      </w:r>
      <w:r w:rsidR="00E128FD" w:rsidRPr="001D693B">
        <w:rPr>
          <w:rFonts w:ascii="Arial" w:hAnsi="Arial" w:cs="Arial"/>
          <w:color w:val="FF0000"/>
          <w:sz w:val="24"/>
          <w:szCs w:val="24"/>
        </w:rPr>
        <w:t>20</w:t>
      </w:r>
      <w:r w:rsidR="00954DE0" w:rsidRPr="001D693B">
        <w:rPr>
          <w:rFonts w:ascii="Arial" w:hAnsi="Arial" w:cs="Arial"/>
          <w:color w:val="FF0000"/>
          <w:sz w:val="24"/>
          <w:szCs w:val="24"/>
        </w:rPr>
        <w:t>2</w:t>
      </w:r>
      <w:r w:rsidR="007120B1">
        <w:rPr>
          <w:rFonts w:ascii="Arial" w:hAnsi="Arial" w:cs="Arial"/>
          <w:color w:val="FF0000"/>
          <w:sz w:val="24"/>
          <w:szCs w:val="24"/>
        </w:rPr>
        <w:t>4</w:t>
      </w:r>
      <w:r w:rsidRPr="001D693B">
        <w:rPr>
          <w:rFonts w:ascii="Arial" w:hAnsi="Arial" w:cs="Arial"/>
          <w:color w:val="FF0000"/>
          <w:sz w:val="24"/>
          <w:szCs w:val="24"/>
        </w:rPr>
        <w:t xml:space="preserve"> </w:t>
      </w:r>
      <w:r w:rsidRPr="00EA662E">
        <w:rPr>
          <w:rFonts w:ascii="Arial" w:hAnsi="Arial" w:cs="Arial"/>
          <w:sz w:val="24"/>
          <w:szCs w:val="24"/>
        </w:rPr>
        <w:t>by and between</w:t>
      </w:r>
    </w:p>
    <w:p w14:paraId="6DEB9B3E" w14:textId="5F0C31D8" w:rsidR="007120B1" w:rsidRDefault="001D693B" w:rsidP="00CD062E">
      <w:pPr>
        <w:spacing w:after="0" w:line="360" w:lineRule="auto"/>
        <w:jc w:val="both"/>
        <w:rPr>
          <w:rFonts w:ascii="Arial" w:hAnsi="Arial" w:cs="Arial"/>
          <w:sz w:val="24"/>
          <w:szCs w:val="24"/>
        </w:rPr>
      </w:pPr>
      <w:r>
        <w:rPr>
          <w:rFonts w:ascii="Arial" w:hAnsi="Arial" w:cs="Arial"/>
          <w:sz w:val="24"/>
          <w:szCs w:val="24"/>
        </w:rPr>
        <w:t>Sri Ramakrishna Engineering College</w:t>
      </w:r>
      <w:r w:rsidR="00015D48" w:rsidRPr="006315F3">
        <w:rPr>
          <w:rFonts w:ascii="Arial" w:hAnsi="Arial" w:cs="Arial"/>
          <w:sz w:val="24"/>
          <w:szCs w:val="24"/>
        </w:rPr>
        <w:t>,</w:t>
      </w:r>
      <w:r w:rsidR="00C13B0C" w:rsidRPr="006315F3">
        <w:rPr>
          <w:rFonts w:ascii="Arial" w:hAnsi="Arial" w:cs="Arial"/>
          <w:sz w:val="24"/>
          <w:szCs w:val="24"/>
        </w:rPr>
        <w:t xml:space="preserve"> </w:t>
      </w:r>
      <w:r w:rsidR="00CD062E" w:rsidRPr="006315F3">
        <w:rPr>
          <w:rFonts w:ascii="Arial" w:hAnsi="Arial" w:cs="Arial"/>
          <w:sz w:val="24"/>
          <w:szCs w:val="24"/>
        </w:rPr>
        <w:t xml:space="preserve">an educational institution established by the </w:t>
      </w:r>
      <w:r w:rsidR="00AA45D8">
        <w:rPr>
          <w:rFonts w:ascii="Arial" w:hAnsi="Arial" w:cs="Arial"/>
          <w:sz w:val="24"/>
          <w:szCs w:val="24"/>
        </w:rPr>
        <w:t>SNR Sons Charitable T</w:t>
      </w:r>
      <w:r>
        <w:rPr>
          <w:rFonts w:ascii="Arial" w:hAnsi="Arial" w:cs="Arial"/>
          <w:sz w:val="24"/>
          <w:szCs w:val="24"/>
        </w:rPr>
        <w:t>rust</w:t>
      </w:r>
      <w:r w:rsidR="00CD062E" w:rsidRPr="006315F3">
        <w:rPr>
          <w:rFonts w:ascii="Arial" w:hAnsi="Arial" w:cs="Arial"/>
          <w:sz w:val="24"/>
          <w:szCs w:val="24"/>
        </w:rPr>
        <w:t xml:space="preserve"> </w:t>
      </w:r>
      <w:r w:rsidR="00FC550F" w:rsidRPr="006315F3">
        <w:rPr>
          <w:rFonts w:ascii="Arial" w:hAnsi="Arial" w:cs="Arial"/>
          <w:sz w:val="24"/>
          <w:szCs w:val="24"/>
        </w:rPr>
        <w:t xml:space="preserve">having its </w:t>
      </w:r>
      <w:r>
        <w:rPr>
          <w:rFonts w:ascii="Arial" w:hAnsi="Arial" w:cs="Arial"/>
          <w:sz w:val="24"/>
          <w:szCs w:val="24"/>
        </w:rPr>
        <w:t xml:space="preserve">campus located </w:t>
      </w:r>
      <w:r w:rsidR="008D7605" w:rsidRPr="006315F3">
        <w:rPr>
          <w:rFonts w:ascii="Arial" w:hAnsi="Arial" w:cs="Arial"/>
          <w:sz w:val="24"/>
          <w:szCs w:val="24"/>
        </w:rPr>
        <w:t>at</w:t>
      </w:r>
      <w:r w:rsidR="00954DE0" w:rsidRPr="006315F3">
        <w:rPr>
          <w:rFonts w:ascii="Arial" w:hAnsi="Arial" w:cs="Arial"/>
          <w:sz w:val="24"/>
          <w:szCs w:val="24"/>
        </w:rPr>
        <w:t xml:space="preserve"> </w:t>
      </w:r>
      <w:r>
        <w:rPr>
          <w:rFonts w:ascii="Arial" w:hAnsi="Arial" w:cs="Arial"/>
          <w:sz w:val="24"/>
          <w:szCs w:val="24"/>
        </w:rPr>
        <w:t>Vattamalaipalyam</w:t>
      </w:r>
      <w:r w:rsidR="00CD062E" w:rsidRPr="006315F3">
        <w:rPr>
          <w:rFonts w:ascii="Arial" w:hAnsi="Arial" w:cs="Arial"/>
          <w:sz w:val="24"/>
          <w:szCs w:val="24"/>
        </w:rPr>
        <w:t xml:space="preserve">, </w:t>
      </w:r>
      <w:r w:rsidR="00AA45D8">
        <w:rPr>
          <w:rFonts w:ascii="Arial" w:hAnsi="Arial" w:cs="Arial"/>
          <w:sz w:val="24"/>
          <w:szCs w:val="24"/>
        </w:rPr>
        <w:t xml:space="preserve">NGGO Colony post, </w:t>
      </w:r>
      <w:r>
        <w:rPr>
          <w:rFonts w:ascii="Arial" w:hAnsi="Arial" w:cs="Arial"/>
          <w:sz w:val="24"/>
          <w:szCs w:val="24"/>
        </w:rPr>
        <w:t>Coimbatore - 641 02</w:t>
      </w:r>
      <w:r w:rsidR="00CD062E" w:rsidRPr="006315F3">
        <w:rPr>
          <w:rFonts w:ascii="Arial" w:hAnsi="Arial" w:cs="Arial"/>
          <w:sz w:val="24"/>
          <w:szCs w:val="24"/>
        </w:rPr>
        <w:t>2</w:t>
      </w:r>
      <w:r w:rsidR="00954DE0" w:rsidRPr="006315F3">
        <w:rPr>
          <w:rFonts w:ascii="Arial" w:hAnsi="Arial" w:cs="Arial"/>
          <w:sz w:val="24"/>
          <w:szCs w:val="24"/>
        </w:rPr>
        <w:t xml:space="preserve">, </w:t>
      </w:r>
      <w:r w:rsidR="00CD062E" w:rsidRPr="006315F3">
        <w:rPr>
          <w:rFonts w:ascii="Arial" w:hAnsi="Arial" w:cs="Arial"/>
          <w:sz w:val="24"/>
          <w:szCs w:val="24"/>
        </w:rPr>
        <w:t>Tamil Nadu</w:t>
      </w:r>
      <w:r w:rsidR="008D3381" w:rsidRPr="006315F3">
        <w:rPr>
          <w:rFonts w:ascii="Arial" w:hAnsi="Arial" w:cs="Arial"/>
          <w:sz w:val="24"/>
          <w:szCs w:val="24"/>
        </w:rPr>
        <w:t xml:space="preserve">, </w:t>
      </w:r>
      <w:r w:rsidR="00C13B0C" w:rsidRPr="006315F3">
        <w:rPr>
          <w:rFonts w:ascii="Arial" w:hAnsi="Arial" w:cs="Arial"/>
          <w:sz w:val="24"/>
          <w:szCs w:val="24"/>
        </w:rPr>
        <w:t xml:space="preserve">represented herein by </w:t>
      </w:r>
      <w:r w:rsidR="006D3CC6" w:rsidRPr="006315F3">
        <w:rPr>
          <w:rFonts w:ascii="Arial" w:hAnsi="Arial" w:cs="Arial"/>
          <w:sz w:val="24"/>
          <w:szCs w:val="24"/>
        </w:rPr>
        <w:t xml:space="preserve">its </w:t>
      </w:r>
      <w:r>
        <w:rPr>
          <w:rFonts w:ascii="Arial" w:hAnsi="Arial" w:cs="Arial"/>
          <w:sz w:val="24"/>
          <w:szCs w:val="24"/>
        </w:rPr>
        <w:t>Principal</w:t>
      </w:r>
      <w:r w:rsidR="006D3CC6" w:rsidRPr="006315F3">
        <w:rPr>
          <w:rFonts w:ascii="Arial" w:hAnsi="Arial" w:cs="Arial"/>
          <w:sz w:val="24"/>
          <w:szCs w:val="24"/>
        </w:rPr>
        <w:t>,</w:t>
      </w:r>
      <w:r w:rsidR="008E10A6" w:rsidRPr="006315F3">
        <w:rPr>
          <w:rFonts w:ascii="Arial" w:hAnsi="Arial" w:cs="Arial"/>
          <w:sz w:val="24"/>
          <w:szCs w:val="24"/>
        </w:rPr>
        <w:t xml:space="preserve"> </w:t>
      </w:r>
      <w:r w:rsidR="001C5D54" w:rsidRPr="006315F3">
        <w:rPr>
          <w:rFonts w:ascii="Arial" w:hAnsi="Arial" w:cs="Arial"/>
          <w:sz w:val="24"/>
          <w:szCs w:val="24"/>
        </w:rPr>
        <w:t xml:space="preserve">Dr. </w:t>
      </w:r>
      <w:proofErr w:type="spellStart"/>
      <w:r w:rsidR="00AA45D8">
        <w:rPr>
          <w:rFonts w:ascii="Arial" w:hAnsi="Arial" w:cs="Arial"/>
          <w:sz w:val="24"/>
          <w:szCs w:val="24"/>
        </w:rPr>
        <w:t>A.Soundarrajan</w:t>
      </w:r>
      <w:proofErr w:type="spellEnd"/>
      <w:r>
        <w:rPr>
          <w:rFonts w:ascii="Arial" w:hAnsi="Arial" w:cs="Arial"/>
          <w:sz w:val="24"/>
          <w:szCs w:val="24"/>
        </w:rPr>
        <w:t xml:space="preserve"> </w:t>
      </w:r>
      <w:r w:rsidR="003C12D4" w:rsidRPr="006315F3">
        <w:rPr>
          <w:rFonts w:ascii="Arial" w:hAnsi="Arial" w:cs="Arial"/>
          <w:sz w:val="24"/>
          <w:szCs w:val="24"/>
        </w:rPr>
        <w:t xml:space="preserve">(here in after referred as “First Party/ </w:t>
      </w:r>
      <w:r>
        <w:rPr>
          <w:rFonts w:ascii="Arial" w:hAnsi="Arial" w:cs="Arial"/>
          <w:sz w:val="24"/>
          <w:szCs w:val="24"/>
        </w:rPr>
        <w:t>SREC</w:t>
      </w:r>
      <w:r w:rsidR="003C12D4" w:rsidRPr="006315F3">
        <w:rPr>
          <w:rFonts w:ascii="Arial" w:hAnsi="Arial" w:cs="Arial"/>
          <w:sz w:val="24"/>
          <w:szCs w:val="24"/>
        </w:rPr>
        <w:t xml:space="preserve">”) </w:t>
      </w:r>
      <w:r w:rsidR="007120B1">
        <w:rPr>
          <w:rFonts w:ascii="Arial" w:hAnsi="Arial" w:cs="Arial"/>
          <w:sz w:val="24"/>
          <w:szCs w:val="24"/>
        </w:rPr>
        <w:t>A</w:t>
      </w:r>
      <w:r w:rsidR="00D15E85" w:rsidRPr="006315F3">
        <w:rPr>
          <w:rFonts w:ascii="Arial" w:hAnsi="Arial" w:cs="Arial"/>
          <w:sz w:val="24"/>
          <w:szCs w:val="24"/>
        </w:rPr>
        <w:t>nd</w:t>
      </w:r>
      <w:r w:rsidR="006F5479" w:rsidRPr="006315F3">
        <w:rPr>
          <w:rFonts w:ascii="Arial" w:hAnsi="Arial" w:cs="Arial"/>
          <w:sz w:val="24"/>
          <w:szCs w:val="24"/>
        </w:rPr>
        <w:t xml:space="preserve"> </w:t>
      </w:r>
    </w:p>
    <w:p w14:paraId="25FF8270" w14:textId="77777777" w:rsidR="007120B1" w:rsidRDefault="007120B1" w:rsidP="00CD062E">
      <w:pPr>
        <w:spacing w:after="0" w:line="360" w:lineRule="auto"/>
        <w:jc w:val="both"/>
        <w:rPr>
          <w:rFonts w:ascii="Arial" w:hAnsi="Arial" w:cs="Arial"/>
          <w:sz w:val="24"/>
          <w:szCs w:val="24"/>
        </w:rPr>
      </w:pPr>
    </w:p>
    <w:p w14:paraId="47F7C6C5" w14:textId="18F8B7E6" w:rsidR="00D15E85" w:rsidRPr="006315F3" w:rsidRDefault="006F5479" w:rsidP="00CD062E">
      <w:pPr>
        <w:spacing w:after="0" w:line="360" w:lineRule="auto"/>
        <w:jc w:val="both"/>
        <w:rPr>
          <w:rFonts w:ascii="Arial" w:hAnsi="Arial" w:cs="Arial"/>
          <w:sz w:val="24"/>
          <w:szCs w:val="24"/>
        </w:rPr>
      </w:pPr>
      <w:r w:rsidRPr="006315F3">
        <w:rPr>
          <w:rFonts w:ascii="Arial" w:hAnsi="Arial" w:cs="Arial"/>
          <w:sz w:val="24"/>
          <w:szCs w:val="24"/>
        </w:rPr>
        <w:t>ELGI Equipments</w:t>
      </w:r>
      <w:r w:rsidR="000B3C09" w:rsidRPr="006315F3">
        <w:rPr>
          <w:rFonts w:ascii="Arial" w:hAnsi="Arial" w:cs="Arial"/>
          <w:sz w:val="24"/>
          <w:szCs w:val="24"/>
        </w:rPr>
        <w:t xml:space="preserve"> </w:t>
      </w:r>
      <w:r w:rsidR="00894207" w:rsidRPr="006315F3">
        <w:rPr>
          <w:rFonts w:ascii="Arial" w:hAnsi="Arial" w:cs="Arial"/>
          <w:sz w:val="24"/>
          <w:szCs w:val="24"/>
        </w:rPr>
        <w:t>Ltd, having its headquarters at</w:t>
      </w:r>
      <w:r w:rsidR="00C13B0C" w:rsidRPr="006315F3">
        <w:rPr>
          <w:rFonts w:ascii="Arial" w:hAnsi="Arial" w:cs="Arial"/>
          <w:sz w:val="24"/>
          <w:szCs w:val="24"/>
        </w:rPr>
        <w:t xml:space="preserve"> ELGI </w:t>
      </w:r>
      <w:r w:rsidR="000B3C09" w:rsidRPr="006315F3">
        <w:rPr>
          <w:rFonts w:ascii="Arial" w:hAnsi="Arial" w:cs="Arial"/>
          <w:sz w:val="24"/>
          <w:szCs w:val="24"/>
        </w:rPr>
        <w:t xml:space="preserve">Industrial Complex, Trichy Road, Singanallur, </w:t>
      </w:r>
      <w:r w:rsidR="00C13B0C" w:rsidRPr="006315F3">
        <w:rPr>
          <w:rFonts w:ascii="Arial" w:hAnsi="Arial" w:cs="Arial"/>
          <w:sz w:val="24"/>
          <w:szCs w:val="24"/>
        </w:rPr>
        <w:t>Coimbatore – 641 005</w:t>
      </w:r>
      <w:r w:rsidR="003C12D4" w:rsidRPr="006315F3">
        <w:rPr>
          <w:rFonts w:ascii="Arial" w:hAnsi="Arial" w:cs="Arial"/>
          <w:sz w:val="24"/>
          <w:szCs w:val="24"/>
        </w:rPr>
        <w:t>,</w:t>
      </w:r>
      <w:r w:rsidR="003E103C" w:rsidRPr="006315F3">
        <w:rPr>
          <w:rFonts w:ascii="Arial" w:hAnsi="Arial" w:cs="Arial"/>
          <w:b/>
          <w:sz w:val="24"/>
          <w:szCs w:val="24"/>
        </w:rPr>
        <w:t xml:space="preserve"> </w:t>
      </w:r>
      <w:r w:rsidR="000B3C09" w:rsidRPr="006315F3">
        <w:rPr>
          <w:rFonts w:ascii="Arial" w:hAnsi="Arial" w:cs="Arial"/>
          <w:sz w:val="24"/>
          <w:szCs w:val="24"/>
        </w:rPr>
        <w:t xml:space="preserve">represented herein by </w:t>
      </w:r>
      <w:r w:rsidR="00954DE0" w:rsidRPr="006315F3">
        <w:rPr>
          <w:rFonts w:ascii="Arial" w:hAnsi="Arial" w:cs="Arial"/>
          <w:sz w:val="24"/>
          <w:szCs w:val="24"/>
        </w:rPr>
        <w:t>its Chief Financial Officer, Mr</w:t>
      </w:r>
      <w:r w:rsidR="00C13B0C" w:rsidRPr="006315F3">
        <w:rPr>
          <w:rFonts w:ascii="Arial" w:hAnsi="Arial" w:cs="Arial"/>
          <w:sz w:val="24"/>
          <w:szCs w:val="24"/>
        </w:rPr>
        <w:t>.</w:t>
      </w:r>
      <w:r w:rsidR="00954DE0" w:rsidRPr="006315F3">
        <w:rPr>
          <w:rFonts w:ascii="Arial" w:hAnsi="Arial" w:cs="Arial"/>
          <w:sz w:val="24"/>
          <w:szCs w:val="24"/>
        </w:rPr>
        <w:t xml:space="preserve"> </w:t>
      </w:r>
      <w:r w:rsidR="00E1088A">
        <w:rPr>
          <w:rFonts w:ascii="Arial" w:hAnsi="Arial" w:cs="Arial"/>
          <w:sz w:val="24"/>
          <w:szCs w:val="24"/>
        </w:rPr>
        <w:t>Indranil Sen</w:t>
      </w:r>
      <w:r w:rsidR="003C12D4" w:rsidRPr="006315F3">
        <w:rPr>
          <w:rFonts w:ascii="Arial" w:hAnsi="Arial" w:cs="Arial"/>
          <w:sz w:val="24"/>
          <w:szCs w:val="24"/>
        </w:rPr>
        <w:t xml:space="preserve"> (here in after referred as “Second party/ELGi”)</w:t>
      </w:r>
      <w:r w:rsidR="00954DE0" w:rsidRPr="006315F3">
        <w:rPr>
          <w:rFonts w:ascii="Arial" w:hAnsi="Arial" w:cs="Arial"/>
          <w:sz w:val="24"/>
          <w:szCs w:val="24"/>
        </w:rPr>
        <w:t>.</w:t>
      </w:r>
    </w:p>
    <w:p w14:paraId="07913C2D" w14:textId="1D991E76" w:rsidR="00E21227" w:rsidRPr="00EA662E" w:rsidRDefault="00E1088A" w:rsidP="00EA662E">
      <w:pPr>
        <w:jc w:val="both"/>
        <w:rPr>
          <w:rFonts w:ascii="Arial" w:hAnsi="Arial" w:cs="Arial"/>
          <w:sz w:val="24"/>
          <w:szCs w:val="24"/>
        </w:rPr>
      </w:pPr>
      <w:r>
        <w:rPr>
          <w:rFonts w:ascii="Arial" w:hAnsi="Arial" w:cs="Arial"/>
          <w:sz w:val="24"/>
          <w:szCs w:val="24"/>
        </w:rPr>
        <w:t xml:space="preserve">The expressions </w:t>
      </w:r>
      <w:proofErr w:type="gramStart"/>
      <w:r>
        <w:rPr>
          <w:rFonts w:ascii="Arial" w:hAnsi="Arial" w:cs="Arial"/>
          <w:sz w:val="24"/>
          <w:szCs w:val="24"/>
        </w:rPr>
        <w:t>“ First</w:t>
      </w:r>
      <w:proofErr w:type="gramEnd"/>
      <w:r>
        <w:rPr>
          <w:rFonts w:ascii="Arial" w:hAnsi="Arial" w:cs="Arial"/>
          <w:sz w:val="24"/>
          <w:szCs w:val="24"/>
        </w:rPr>
        <w:t xml:space="preserve"> Party/SREC” and “ Second party/ELGi” shall mean and include their respective successors-in-interest and permitted assigns.</w:t>
      </w:r>
    </w:p>
    <w:p w14:paraId="69BE3E32" w14:textId="77777777" w:rsidR="00D15E85" w:rsidRPr="00EA662E" w:rsidRDefault="00D15E85" w:rsidP="00EA662E">
      <w:pPr>
        <w:jc w:val="both"/>
        <w:rPr>
          <w:rFonts w:ascii="Arial" w:hAnsi="Arial" w:cs="Arial"/>
          <w:sz w:val="24"/>
          <w:szCs w:val="24"/>
        </w:rPr>
      </w:pPr>
      <w:r w:rsidRPr="00EA662E">
        <w:rPr>
          <w:rFonts w:ascii="Arial" w:hAnsi="Arial" w:cs="Arial"/>
          <w:sz w:val="24"/>
          <w:szCs w:val="24"/>
        </w:rPr>
        <w:t>WHEREAS:</w:t>
      </w:r>
    </w:p>
    <w:p w14:paraId="4264F8AD" w14:textId="7E2EB7CC" w:rsidR="00D15E85" w:rsidRDefault="00D15E85" w:rsidP="00CA1683">
      <w:pPr>
        <w:pStyle w:val="ListParagraph"/>
        <w:numPr>
          <w:ilvl w:val="0"/>
          <w:numId w:val="2"/>
        </w:numPr>
        <w:jc w:val="both"/>
        <w:rPr>
          <w:rFonts w:ascii="Arial" w:hAnsi="Arial" w:cs="Arial"/>
          <w:sz w:val="24"/>
          <w:szCs w:val="24"/>
        </w:rPr>
      </w:pPr>
      <w:r w:rsidRPr="00EA662E">
        <w:rPr>
          <w:rFonts w:ascii="Arial" w:hAnsi="Arial" w:cs="Arial"/>
          <w:sz w:val="24"/>
          <w:szCs w:val="24"/>
        </w:rPr>
        <w:t>First Party is a Highe</w:t>
      </w:r>
      <w:r w:rsidR="003E103C" w:rsidRPr="00EA662E">
        <w:rPr>
          <w:rFonts w:ascii="Arial" w:hAnsi="Arial" w:cs="Arial"/>
          <w:sz w:val="24"/>
          <w:szCs w:val="24"/>
        </w:rPr>
        <w:t>r Educational</w:t>
      </w:r>
      <w:r w:rsidR="00954DE0" w:rsidRPr="00EA662E">
        <w:rPr>
          <w:rFonts w:ascii="Arial" w:hAnsi="Arial" w:cs="Arial"/>
          <w:sz w:val="24"/>
          <w:szCs w:val="24"/>
        </w:rPr>
        <w:t xml:space="preserve"> </w:t>
      </w:r>
      <w:r w:rsidR="003E103C" w:rsidRPr="00EA662E">
        <w:rPr>
          <w:rFonts w:ascii="Arial" w:hAnsi="Arial" w:cs="Arial"/>
          <w:sz w:val="24"/>
          <w:szCs w:val="24"/>
        </w:rPr>
        <w:t xml:space="preserve">Institution named </w:t>
      </w:r>
      <w:r w:rsidR="001D693B">
        <w:rPr>
          <w:rFonts w:ascii="Arial" w:hAnsi="Arial" w:cs="Arial"/>
          <w:sz w:val="24"/>
          <w:szCs w:val="24"/>
        </w:rPr>
        <w:t>Sri Ramakrishna Engineering College</w:t>
      </w:r>
      <w:r w:rsidR="00CA1683">
        <w:rPr>
          <w:rFonts w:ascii="Arial" w:hAnsi="Arial" w:cs="Arial"/>
          <w:sz w:val="24"/>
          <w:szCs w:val="24"/>
        </w:rPr>
        <w:t>.</w:t>
      </w:r>
    </w:p>
    <w:p w14:paraId="326FD52B" w14:textId="77777777" w:rsidR="00FC1441" w:rsidRPr="00EA662E" w:rsidRDefault="00FC1441" w:rsidP="00FC1441">
      <w:pPr>
        <w:pStyle w:val="ListParagraph"/>
        <w:jc w:val="both"/>
        <w:rPr>
          <w:rFonts w:ascii="Arial" w:hAnsi="Arial" w:cs="Arial"/>
          <w:sz w:val="24"/>
          <w:szCs w:val="24"/>
        </w:rPr>
      </w:pPr>
    </w:p>
    <w:p w14:paraId="36A4EFFF" w14:textId="18B3BEE9" w:rsidR="00954DE0" w:rsidRPr="00EA662E" w:rsidRDefault="00954DE0" w:rsidP="00EA662E">
      <w:pPr>
        <w:pStyle w:val="ListParagraph"/>
        <w:numPr>
          <w:ilvl w:val="0"/>
          <w:numId w:val="2"/>
        </w:numPr>
        <w:jc w:val="both"/>
        <w:rPr>
          <w:rFonts w:ascii="Arial" w:hAnsi="Arial" w:cs="Arial"/>
          <w:sz w:val="24"/>
          <w:szCs w:val="24"/>
        </w:rPr>
      </w:pPr>
      <w:r w:rsidRPr="00EA662E">
        <w:rPr>
          <w:rFonts w:ascii="Arial" w:hAnsi="Arial" w:cs="Arial"/>
          <w:sz w:val="24"/>
          <w:szCs w:val="24"/>
        </w:rPr>
        <w:t>Second Party is</w:t>
      </w:r>
      <w:r w:rsidR="00572B8D" w:rsidRPr="00EA662E">
        <w:rPr>
          <w:rFonts w:ascii="Arial" w:hAnsi="Arial" w:cs="Arial"/>
          <w:sz w:val="24"/>
          <w:szCs w:val="24"/>
        </w:rPr>
        <w:t xml:space="preserve"> in</w:t>
      </w:r>
      <w:r w:rsidRPr="00EA662E">
        <w:rPr>
          <w:rFonts w:ascii="Arial" w:hAnsi="Arial" w:cs="Arial"/>
          <w:sz w:val="24"/>
          <w:szCs w:val="24"/>
        </w:rPr>
        <w:t xml:space="preserve"> the business of manufactur</w:t>
      </w:r>
      <w:r w:rsidR="00572B8D" w:rsidRPr="00EA662E">
        <w:rPr>
          <w:rFonts w:ascii="Arial" w:hAnsi="Arial" w:cs="Arial"/>
          <w:sz w:val="24"/>
          <w:szCs w:val="24"/>
        </w:rPr>
        <w:t>ing</w:t>
      </w:r>
      <w:r w:rsidRPr="00EA662E">
        <w:rPr>
          <w:rFonts w:ascii="Arial" w:hAnsi="Arial" w:cs="Arial"/>
          <w:sz w:val="24"/>
          <w:szCs w:val="24"/>
        </w:rPr>
        <w:t xml:space="preserve"> and sale of air compressors and has its headquarters and factories at Coimbatore</w:t>
      </w:r>
      <w:r w:rsidR="00C13B0C" w:rsidRPr="00EA662E">
        <w:rPr>
          <w:rFonts w:ascii="Arial" w:hAnsi="Arial" w:cs="Arial"/>
          <w:sz w:val="24"/>
          <w:szCs w:val="24"/>
        </w:rPr>
        <w:t xml:space="preserve">. </w:t>
      </w:r>
      <w:r w:rsidR="00A64A77">
        <w:rPr>
          <w:rFonts w:ascii="Arial" w:hAnsi="Arial" w:cs="Arial"/>
          <w:sz w:val="24"/>
          <w:szCs w:val="24"/>
        </w:rPr>
        <w:t xml:space="preserve">Second Party </w:t>
      </w:r>
      <w:r w:rsidRPr="00EA662E">
        <w:rPr>
          <w:rFonts w:ascii="Arial" w:hAnsi="Arial" w:cs="Arial"/>
          <w:sz w:val="24"/>
          <w:szCs w:val="24"/>
        </w:rPr>
        <w:t xml:space="preserve">is the leading manufacturer of </w:t>
      </w:r>
      <w:r w:rsidR="00E1088A">
        <w:rPr>
          <w:rFonts w:ascii="Arial" w:hAnsi="Arial" w:cs="Arial"/>
          <w:sz w:val="24"/>
          <w:szCs w:val="24"/>
        </w:rPr>
        <w:t xml:space="preserve">air </w:t>
      </w:r>
      <w:r w:rsidRPr="00EA662E">
        <w:rPr>
          <w:rFonts w:ascii="Arial" w:hAnsi="Arial" w:cs="Arial"/>
          <w:sz w:val="24"/>
          <w:szCs w:val="24"/>
        </w:rPr>
        <w:t xml:space="preserve">Compressors for more than sixty years and </w:t>
      </w:r>
      <w:r w:rsidR="00E1088A">
        <w:rPr>
          <w:rFonts w:ascii="Arial" w:hAnsi="Arial" w:cs="Arial"/>
          <w:sz w:val="24"/>
          <w:szCs w:val="24"/>
        </w:rPr>
        <w:t xml:space="preserve">are </w:t>
      </w:r>
      <w:r w:rsidRPr="00EA662E">
        <w:rPr>
          <w:rFonts w:ascii="Arial" w:hAnsi="Arial" w:cs="Arial"/>
          <w:sz w:val="24"/>
          <w:szCs w:val="24"/>
        </w:rPr>
        <w:t xml:space="preserve">also engaged in providing solutions to all the issues related to </w:t>
      </w:r>
      <w:r w:rsidR="00E1088A">
        <w:rPr>
          <w:rFonts w:ascii="Arial" w:hAnsi="Arial" w:cs="Arial"/>
          <w:sz w:val="24"/>
          <w:szCs w:val="24"/>
        </w:rPr>
        <w:t xml:space="preserve">air </w:t>
      </w:r>
      <w:r w:rsidR="00EE372F" w:rsidRPr="00EA662E">
        <w:rPr>
          <w:rFonts w:ascii="Arial" w:hAnsi="Arial" w:cs="Arial"/>
          <w:sz w:val="24"/>
          <w:szCs w:val="24"/>
        </w:rPr>
        <w:t>compressors.</w:t>
      </w:r>
    </w:p>
    <w:p w14:paraId="7097D9BC" w14:textId="7AF30FBB" w:rsidR="00D15E85" w:rsidRPr="00EA662E" w:rsidRDefault="00954DE0" w:rsidP="005E52C7">
      <w:pPr>
        <w:ind w:left="709" w:hanging="304"/>
        <w:jc w:val="both"/>
        <w:rPr>
          <w:rFonts w:ascii="Arial" w:hAnsi="Arial" w:cs="Arial"/>
          <w:sz w:val="24"/>
          <w:szCs w:val="24"/>
        </w:rPr>
      </w:pPr>
      <w:r w:rsidRPr="00EA662E">
        <w:rPr>
          <w:rFonts w:ascii="Arial" w:hAnsi="Arial" w:cs="Arial"/>
          <w:sz w:val="24"/>
          <w:szCs w:val="24"/>
        </w:rPr>
        <w:t>C</w:t>
      </w:r>
      <w:r w:rsidR="00D15E85" w:rsidRPr="00EA662E">
        <w:rPr>
          <w:rFonts w:ascii="Arial" w:hAnsi="Arial" w:cs="Arial"/>
          <w:sz w:val="24"/>
          <w:szCs w:val="24"/>
        </w:rPr>
        <w:t xml:space="preserve">) First Party &amp; Second Party believe that collaboration and co-operation between themselves will promote more effective use of each of their </w:t>
      </w:r>
      <w:r w:rsidR="00B60174" w:rsidRPr="00EA662E">
        <w:rPr>
          <w:rFonts w:ascii="Arial" w:hAnsi="Arial" w:cs="Arial"/>
          <w:sz w:val="24"/>
          <w:szCs w:val="24"/>
        </w:rPr>
        <w:t>resources and</w:t>
      </w:r>
      <w:r w:rsidR="00D15E85" w:rsidRPr="00EA662E">
        <w:rPr>
          <w:rFonts w:ascii="Arial" w:hAnsi="Arial" w:cs="Arial"/>
          <w:sz w:val="24"/>
          <w:szCs w:val="24"/>
        </w:rPr>
        <w:t xml:space="preserve"> provide each of them with enhanced opportunities. </w:t>
      </w:r>
    </w:p>
    <w:p w14:paraId="0C88E1CF" w14:textId="07CB8F1F" w:rsidR="00D15E85" w:rsidRPr="00EA662E" w:rsidRDefault="00954DE0" w:rsidP="005E52C7">
      <w:pPr>
        <w:ind w:left="709" w:hanging="709"/>
        <w:jc w:val="both"/>
        <w:rPr>
          <w:rFonts w:ascii="Arial" w:hAnsi="Arial" w:cs="Arial"/>
          <w:sz w:val="24"/>
          <w:szCs w:val="24"/>
        </w:rPr>
      </w:pPr>
      <w:r w:rsidRPr="00EA662E">
        <w:rPr>
          <w:rFonts w:ascii="Arial" w:hAnsi="Arial" w:cs="Arial"/>
          <w:sz w:val="24"/>
          <w:szCs w:val="24"/>
        </w:rPr>
        <w:lastRenderedPageBreak/>
        <w:t xml:space="preserve">      D</w:t>
      </w:r>
      <w:r w:rsidR="00D15E85" w:rsidRPr="00EA662E">
        <w:rPr>
          <w:rFonts w:ascii="Arial" w:hAnsi="Arial" w:cs="Arial"/>
          <w:sz w:val="24"/>
          <w:szCs w:val="24"/>
        </w:rPr>
        <w:t>) The Parties inten</w:t>
      </w:r>
      <w:r w:rsidR="00572B8D" w:rsidRPr="00EA662E">
        <w:rPr>
          <w:rFonts w:ascii="Arial" w:hAnsi="Arial" w:cs="Arial"/>
          <w:sz w:val="24"/>
          <w:szCs w:val="24"/>
        </w:rPr>
        <w:t xml:space="preserve">d </w:t>
      </w:r>
      <w:r w:rsidR="00D15E85" w:rsidRPr="00EA662E">
        <w:rPr>
          <w:rFonts w:ascii="Arial" w:hAnsi="Arial" w:cs="Arial"/>
          <w:sz w:val="24"/>
          <w:szCs w:val="24"/>
        </w:rPr>
        <w:t xml:space="preserve">to cooperate and focus their efforts </w:t>
      </w:r>
      <w:r w:rsidRPr="00EA662E">
        <w:rPr>
          <w:rFonts w:ascii="Arial" w:hAnsi="Arial" w:cs="Arial"/>
          <w:sz w:val="24"/>
          <w:szCs w:val="24"/>
        </w:rPr>
        <w:t>in</w:t>
      </w:r>
      <w:r w:rsidR="00572B8D" w:rsidRPr="00EA662E">
        <w:rPr>
          <w:rFonts w:ascii="Arial" w:hAnsi="Arial" w:cs="Arial"/>
          <w:sz w:val="24"/>
          <w:szCs w:val="24"/>
        </w:rPr>
        <w:t xml:space="preserve"> the</w:t>
      </w:r>
      <w:r w:rsidRPr="00EA662E">
        <w:rPr>
          <w:rFonts w:ascii="Arial" w:hAnsi="Arial" w:cs="Arial"/>
          <w:sz w:val="24"/>
          <w:szCs w:val="24"/>
        </w:rPr>
        <w:t xml:space="preserve"> area</w:t>
      </w:r>
      <w:r w:rsidR="00572B8D" w:rsidRPr="00EA662E">
        <w:rPr>
          <w:rFonts w:ascii="Arial" w:hAnsi="Arial" w:cs="Arial"/>
          <w:sz w:val="24"/>
          <w:szCs w:val="24"/>
        </w:rPr>
        <w:t>s</w:t>
      </w:r>
      <w:r w:rsidRPr="00EA662E">
        <w:rPr>
          <w:rFonts w:ascii="Arial" w:hAnsi="Arial" w:cs="Arial"/>
          <w:sz w:val="24"/>
          <w:szCs w:val="24"/>
        </w:rPr>
        <w:t xml:space="preserve"> of Internship, consulting and joint projects</w:t>
      </w:r>
      <w:r w:rsidR="00D15E85" w:rsidRPr="00EA662E">
        <w:rPr>
          <w:rFonts w:ascii="Arial" w:hAnsi="Arial" w:cs="Arial"/>
          <w:sz w:val="24"/>
          <w:szCs w:val="24"/>
        </w:rPr>
        <w:t>.</w:t>
      </w:r>
    </w:p>
    <w:p w14:paraId="3C46AB84" w14:textId="77777777" w:rsidR="007120B1" w:rsidRDefault="007120B1" w:rsidP="00EA662E">
      <w:pPr>
        <w:jc w:val="both"/>
        <w:rPr>
          <w:rFonts w:ascii="Arial" w:hAnsi="Arial" w:cs="Arial"/>
          <w:b/>
          <w:sz w:val="24"/>
          <w:szCs w:val="24"/>
        </w:rPr>
      </w:pPr>
    </w:p>
    <w:p w14:paraId="7A4B73E0" w14:textId="3FB6FB92" w:rsidR="00D15E85" w:rsidRPr="00EA662E" w:rsidRDefault="00D15E85" w:rsidP="00EA662E">
      <w:pPr>
        <w:jc w:val="both"/>
        <w:rPr>
          <w:rFonts w:ascii="Arial" w:hAnsi="Arial" w:cs="Arial"/>
          <w:b/>
          <w:sz w:val="24"/>
          <w:szCs w:val="24"/>
        </w:rPr>
      </w:pPr>
      <w:r w:rsidRPr="00EA662E">
        <w:rPr>
          <w:rFonts w:ascii="Arial" w:hAnsi="Arial" w:cs="Arial"/>
          <w:b/>
          <w:sz w:val="24"/>
          <w:szCs w:val="24"/>
        </w:rPr>
        <w:t xml:space="preserve">NOW THEREFORE, IN CONSIDERATION OF THE </w:t>
      </w:r>
      <w:r w:rsidR="00E1088A">
        <w:rPr>
          <w:rFonts w:ascii="Arial" w:hAnsi="Arial" w:cs="Arial"/>
          <w:b/>
          <w:sz w:val="24"/>
          <w:szCs w:val="24"/>
        </w:rPr>
        <w:t xml:space="preserve">FOREGOING AND THE </w:t>
      </w:r>
      <w:r w:rsidRPr="00EA662E">
        <w:rPr>
          <w:rFonts w:ascii="Arial" w:hAnsi="Arial" w:cs="Arial"/>
          <w:b/>
          <w:sz w:val="24"/>
          <w:szCs w:val="24"/>
        </w:rPr>
        <w:t xml:space="preserve">MUTUAL PROMISES SET FORTH IN THIS MOU, THE PARTIES HERETO AGREE AS FOLLOWS: </w:t>
      </w:r>
    </w:p>
    <w:p w14:paraId="580CFBE5" w14:textId="77777777" w:rsidR="00693E6B" w:rsidRDefault="00693E6B" w:rsidP="00656C99">
      <w:pPr>
        <w:tabs>
          <w:tab w:val="left" w:pos="2977"/>
          <w:tab w:val="left" w:pos="3119"/>
          <w:tab w:val="left" w:pos="3544"/>
        </w:tabs>
        <w:jc w:val="both"/>
        <w:rPr>
          <w:rFonts w:ascii="Arial" w:hAnsi="Arial" w:cs="Arial"/>
          <w:b/>
          <w:bCs/>
          <w:sz w:val="24"/>
          <w:szCs w:val="24"/>
        </w:rPr>
      </w:pPr>
    </w:p>
    <w:p w14:paraId="3BA942A0" w14:textId="4BAE33EC" w:rsidR="00D15E85" w:rsidRPr="00EA662E" w:rsidRDefault="00D15E85" w:rsidP="00656C99">
      <w:pPr>
        <w:tabs>
          <w:tab w:val="left" w:pos="2977"/>
          <w:tab w:val="left" w:pos="3119"/>
          <w:tab w:val="left" w:pos="3544"/>
        </w:tabs>
        <w:jc w:val="both"/>
        <w:rPr>
          <w:rFonts w:ascii="Arial" w:hAnsi="Arial" w:cs="Arial"/>
          <w:b/>
          <w:bCs/>
          <w:sz w:val="24"/>
          <w:szCs w:val="24"/>
        </w:rPr>
      </w:pPr>
      <w:r w:rsidRPr="00EA662E">
        <w:rPr>
          <w:rFonts w:ascii="Arial" w:hAnsi="Arial" w:cs="Arial"/>
          <w:b/>
          <w:bCs/>
          <w:sz w:val="24"/>
          <w:szCs w:val="24"/>
        </w:rPr>
        <w:t xml:space="preserve">CLAUSE 1                          CO-OPERATION </w:t>
      </w:r>
      <w:r w:rsidR="00615C69" w:rsidRPr="00EA662E">
        <w:rPr>
          <w:rFonts w:ascii="Arial" w:hAnsi="Arial" w:cs="Arial"/>
          <w:b/>
          <w:bCs/>
          <w:sz w:val="24"/>
          <w:szCs w:val="24"/>
        </w:rPr>
        <w:t>&amp; OBJECTIVES</w:t>
      </w:r>
    </w:p>
    <w:p w14:paraId="676DBD7A" w14:textId="273E41EC" w:rsidR="00D15E85" w:rsidRPr="00EA662E" w:rsidRDefault="00D15E85" w:rsidP="00823D2E">
      <w:pPr>
        <w:pStyle w:val="ListParagraph"/>
        <w:numPr>
          <w:ilvl w:val="1"/>
          <w:numId w:val="1"/>
        </w:numPr>
        <w:tabs>
          <w:tab w:val="left" w:pos="426"/>
        </w:tabs>
        <w:ind w:left="0" w:firstLine="0"/>
        <w:jc w:val="both"/>
        <w:rPr>
          <w:rFonts w:ascii="Arial" w:hAnsi="Arial" w:cs="Arial"/>
          <w:sz w:val="24"/>
          <w:szCs w:val="24"/>
        </w:rPr>
      </w:pPr>
      <w:r w:rsidRPr="00EA662E">
        <w:rPr>
          <w:rFonts w:ascii="Arial" w:hAnsi="Arial" w:cs="Arial"/>
          <w:sz w:val="24"/>
          <w:szCs w:val="24"/>
        </w:rPr>
        <w:t>Both Parties are united by common interests and objectives, and they shall establish co-operation</w:t>
      </w:r>
      <w:r w:rsidR="00572B8D" w:rsidRPr="00EA662E">
        <w:rPr>
          <w:rFonts w:ascii="Arial" w:hAnsi="Arial" w:cs="Arial"/>
          <w:sz w:val="24"/>
          <w:szCs w:val="24"/>
        </w:rPr>
        <w:t>:</w:t>
      </w:r>
    </w:p>
    <w:p w14:paraId="780AEADA" w14:textId="77777777" w:rsidR="004D5F39" w:rsidRPr="00EA662E" w:rsidRDefault="004D5F39" w:rsidP="00EA662E">
      <w:pPr>
        <w:pStyle w:val="ListParagraph"/>
        <w:numPr>
          <w:ilvl w:val="0"/>
          <w:numId w:val="3"/>
        </w:numPr>
        <w:jc w:val="both"/>
        <w:rPr>
          <w:rFonts w:ascii="Arial" w:hAnsi="Arial" w:cs="Arial"/>
          <w:sz w:val="24"/>
          <w:szCs w:val="24"/>
        </w:rPr>
      </w:pPr>
      <w:r w:rsidRPr="00EA662E">
        <w:rPr>
          <w:rFonts w:ascii="Arial" w:hAnsi="Arial" w:cs="Arial"/>
          <w:sz w:val="24"/>
          <w:szCs w:val="24"/>
        </w:rPr>
        <w:t>To promote and enhance academic interest between the First Party and Second Party;</w:t>
      </w:r>
    </w:p>
    <w:p w14:paraId="55E09EDC" w14:textId="4D7B04ED" w:rsidR="004D5F39" w:rsidRPr="00EA662E" w:rsidRDefault="004D5F39" w:rsidP="00EA662E">
      <w:pPr>
        <w:pStyle w:val="ListParagraph"/>
        <w:numPr>
          <w:ilvl w:val="0"/>
          <w:numId w:val="3"/>
        </w:numPr>
        <w:jc w:val="both"/>
        <w:rPr>
          <w:rFonts w:ascii="Arial" w:hAnsi="Arial" w:cs="Arial"/>
          <w:sz w:val="24"/>
          <w:szCs w:val="24"/>
        </w:rPr>
      </w:pPr>
      <w:r w:rsidRPr="00EA662E">
        <w:rPr>
          <w:rFonts w:ascii="Arial" w:hAnsi="Arial" w:cs="Arial"/>
          <w:sz w:val="24"/>
          <w:szCs w:val="24"/>
        </w:rPr>
        <w:t>To pursue projects of mutual interest and benefit</w:t>
      </w:r>
      <w:r w:rsidR="00936C68">
        <w:rPr>
          <w:rFonts w:ascii="Arial" w:hAnsi="Arial" w:cs="Arial"/>
          <w:sz w:val="24"/>
          <w:szCs w:val="24"/>
        </w:rPr>
        <w:t xml:space="preserve"> as described in Annexure </w:t>
      </w:r>
      <w:r w:rsidR="003F1AD3">
        <w:rPr>
          <w:rFonts w:ascii="Arial" w:hAnsi="Arial" w:cs="Arial"/>
          <w:sz w:val="24"/>
          <w:szCs w:val="24"/>
        </w:rPr>
        <w:t>–</w:t>
      </w:r>
      <w:r w:rsidR="00A47CB3">
        <w:rPr>
          <w:rFonts w:ascii="Arial" w:hAnsi="Arial" w:cs="Arial"/>
          <w:sz w:val="24"/>
          <w:szCs w:val="24"/>
        </w:rPr>
        <w:t xml:space="preserve"> I</w:t>
      </w:r>
      <w:r w:rsidR="00E0398D">
        <w:rPr>
          <w:rFonts w:ascii="Arial" w:hAnsi="Arial" w:cs="Arial"/>
          <w:sz w:val="24"/>
          <w:szCs w:val="24"/>
        </w:rPr>
        <w:t>, which shall be construed as part and parcel of this MOU</w:t>
      </w:r>
      <w:r w:rsidRPr="00EA662E">
        <w:rPr>
          <w:rFonts w:ascii="Arial" w:hAnsi="Arial" w:cs="Arial"/>
          <w:sz w:val="24"/>
          <w:szCs w:val="24"/>
        </w:rPr>
        <w:t>;</w:t>
      </w:r>
    </w:p>
    <w:p w14:paraId="253B4CE5" w14:textId="77777777" w:rsidR="004D5F39" w:rsidRDefault="004D5F39" w:rsidP="00EA662E">
      <w:pPr>
        <w:pStyle w:val="ListParagraph"/>
        <w:numPr>
          <w:ilvl w:val="0"/>
          <w:numId w:val="3"/>
        </w:numPr>
        <w:jc w:val="both"/>
        <w:rPr>
          <w:rFonts w:ascii="Arial" w:hAnsi="Arial" w:cs="Arial"/>
          <w:sz w:val="24"/>
          <w:szCs w:val="24"/>
        </w:rPr>
      </w:pPr>
      <w:r w:rsidRPr="00EA662E">
        <w:rPr>
          <w:rFonts w:ascii="Arial" w:hAnsi="Arial" w:cs="Arial"/>
          <w:sz w:val="24"/>
          <w:szCs w:val="24"/>
        </w:rPr>
        <w:t>To encourage bright students of the First Party to take up internship with the Second Party.</w:t>
      </w:r>
    </w:p>
    <w:p w14:paraId="2113F5B4" w14:textId="77777777" w:rsidR="00823D2E" w:rsidRPr="00EA662E" w:rsidRDefault="00823D2E" w:rsidP="00823D2E">
      <w:pPr>
        <w:pStyle w:val="ListParagraph"/>
        <w:jc w:val="both"/>
        <w:rPr>
          <w:rFonts w:ascii="Arial" w:hAnsi="Arial" w:cs="Arial"/>
          <w:sz w:val="24"/>
          <w:szCs w:val="24"/>
        </w:rPr>
      </w:pPr>
    </w:p>
    <w:p w14:paraId="6F01A10A" w14:textId="598625DA" w:rsidR="00D15E85" w:rsidRDefault="00D15E85" w:rsidP="00823D2E">
      <w:pPr>
        <w:pStyle w:val="ListParagraph"/>
        <w:numPr>
          <w:ilvl w:val="1"/>
          <w:numId w:val="1"/>
        </w:numPr>
        <w:tabs>
          <w:tab w:val="left" w:pos="426"/>
        </w:tabs>
        <w:ind w:left="0" w:firstLine="0"/>
        <w:jc w:val="both"/>
        <w:rPr>
          <w:rFonts w:ascii="Arial" w:hAnsi="Arial" w:cs="Arial"/>
          <w:sz w:val="24"/>
          <w:szCs w:val="24"/>
        </w:rPr>
      </w:pPr>
      <w:r w:rsidRPr="00EA662E">
        <w:rPr>
          <w:rFonts w:ascii="Arial" w:hAnsi="Arial" w:cs="Arial"/>
          <w:sz w:val="24"/>
          <w:szCs w:val="24"/>
        </w:rPr>
        <w:t xml:space="preserve">First Party and Second Party co-operation will facilitate effective utilization of the </w:t>
      </w:r>
      <w:r w:rsidR="00E1088A">
        <w:rPr>
          <w:rFonts w:ascii="Arial" w:hAnsi="Arial" w:cs="Arial"/>
          <w:sz w:val="24"/>
          <w:szCs w:val="24"/>
        </w:rPr>
        <w:t xml:space="preserve">mutual </w:t>
      </w:r>
      <w:r w:rsidRPr="00EA662E">
        <w:rPr>
          <w:rFonts w:ascii="Arial" w:hAnsi="Arial" w:cs="Arial"/>
          <w:sz w:val="24"/>
          <w:szCs w:val="24"/>
        </w:rPr>
        <w:t>intellectual capabilities.</w:t>
      </w:r>
    </w:p>
    <w:p w14:paraId="2DFCA293" w14:textId="77777777" w:rsidR="00CF4C90" w:rsidRPr="00EA662E" w:rsidRDefault="00CF4C90" w:rsidP="00CF4C90">
      <w:pPr>
        <w:pStyle w:val="ListParagraph"/>
        <w:ind w:left="0"/>
        <w:jc w:val="both"/>
        <w:rPr>
          <w:rFonts w:ascii="Arial" w:hAnsi="Arial" w:cs="Arial"/>
          <w:sz w:val="24"/>
          <w:szCs w:val="24"/>
        </w:rPr>
      </w:pPr>
    </w:p>
    <w:p w14:paraId="2C8BF126" w14:textId="647AF9A9" w:rsidR="00D15E85" w:rsidRPr="00EA662E" w:rsidRDefault="00D15E85" w:rsidP="00823D2E">
      <w:pPr>
        <w:pStyle w:val="ListParagraph"/>
        <w:numPr>
          <w:ilvl w:val="1"/>
          <w:numId w:val="1"/>
        </w:numPr>
        <w:tabs>
          <w:tab w:val="left" w:pos="426"/>
        </w:tabs>
        <w:ind w:left="0" w:firstLine="0"/>
        <w:jc w:val="both"/>
        <w:rPr>
          <w:rFonts w:ascii="Arial" w:hAnsi="Arial" w:cs="Arial"/>
          <w:sz w:val="24"/>
          <w:szCs w:val="24"/>
        </w:rPr>
      </w:pPr>
      <w:r w:rsidRPr="00EA662E">
        <w:rPr>
          <w:rFonts w:ascii="Arial" w:hAnsi="Arial" w:cs="Arial"/>
          <w:sz w:val="24"/>
          <w:szCs w:val="24"/>
        </w:rPr>
        <w:t xml:space="preserve">The parties shall co-operate with each other and shall </w:t>
      </w:r>
      <w:r w:rsidR="00572B8D" w:rsidRPr="00EA662E">
        <w:rPr>
          <w:rFonts w:ascii="Arial" w:hAnsi="Arial" w:cs="Arial"/>
          <w:sz w:val="24"/>
          <w:szCs w:val="24"/>
        </w:rPr>
        <w:t xml:space="preserve">be </w:t>
      </w:r>
      <w:r w:rsidRPr="00EA662E">
        <w:rPr>
          <w:rFonts w:ascii="Arial" w:hAnsi="Arial" w:cs="Arial"/>
          <w:sz w:val="24"/>
          <w:szCs w:val="24"/>
        </w:rPr>
        <w:t>promp</w:t>
      </w:r>
      <w:r w:rsidR="00572B8D" w:rsidRPr="00EA662E">
        <w:rPr>
          <w:rFonts w:ascii="Arial" w:hAnsi="Arial" w:cs="Arial"/>
          <w:sz w:val="24"/>
          <w:szCs w:val="24"/>
        </w:rPr>
        <w:t>t</w:t>
      </w:r>
      <w:r w:rsidR="00326D02" w:rsidRPr="00EA662E">
        <w:rPr>
          <w:rFonts w:ascii="Arial" w:hAnsi="Arial" w:cs="Arial"/>
          <w:sz w:val="24"/>
          <w:szCs w:val="24"/>
        </w:rPr>
        <w:t xml:space="preserve"> as is responsibly practical and</w:t>
      </w:r>
      <w:r w:rsidRPr="00EA662E">
        <w:rPr>
          <w:rFonts w:ascii="Arial" w:hAnsi="Arial" w:cs="Arial"/>
          <w:sz w:val="24"/>
          <w:szCs w:val="24"/>
        </w:rPr>
        <w:t xml:space="preserve"> relevant</w:t>
      </w:r>
      <w:r w:rsidR="00326D02" w:rsidRPr="00EA662E">
        <w:rPr>
          <w:rFonts w:ascii="Arial" w:hAnsi="Arial" w:cs="Arial"/>
          <w:sz w:val="24"/>
          <w:szCs w:val="24"/>
        </w:rPr>
        <w:t xml:space="preserve"> for the</w:t>
      </w:r>
      <w:r w:rsidRPr="00EA662E">
        <w:rPr>
          <w:rFonts w:ascii="Arial" w:hAnsi="Arial" w:cs="Arial"/>
          <w:sz w:val="24"/>
          <w:szCs w:val="24"/>
        </w:rPr>
        <w:t xml:space="preserve"> agreement.</w:t>
      </w:r>
    </w:p>
    <w:p w14:paraId="0FAF03AB" w14:textId="553574AC" w:rsidR="00D15E85" w:rsidRPr="00EA662E" w:rsidRDefault="00D15E85" w:rsidP="00EA662E">
      <w:pPr>
        <w:jc w:val="both"/>
        <w:rPr>
          <w:rFonts w:ascii="Arial" w:hAnsi="Arial" w:cs="Arial"/>
          <w:b/>
          <w:bCs/>
          <w:sz w:val="24"/>
          <w:szCs w:val="24"/>
        </w:rPr>
      </w:pPr>
      <w:r w:rsidRPr="00EA662E">
        <w:rPr>
          <w:rFonts w:ascii="Arial" w:hAnsi="Arial" w:cs="Arial"/>
          <w:b/>
          <w:bCs/>
          <w:sz w:val="24"/>
          <w:szCs w:val="24"/>
        </w:rPr>
        <w:t xml:space="preserve">CLAUSE 2                           SCOPE OF THE MoU </w:t>
      </w:r>
    </w:p>
    <w:p w14:paraId="482C67D3" w14:textId="431589B7" w:rsidR="00574000" w:rsidRPr="00EA662E" w:rsidRDefault="00574000" w:rsidP="00EA662E">
      <w:pPr>
        <w:jc w:val="both"/>
        <w:rPr>
          <w:rFonts w:ascii="Arial" w:hAnsi="Arial" w:cs="Arial"/>
          <w:sz w:val="24"/>
          <w:szCs w:val="24"/>
        </w:rPr>
      </w:pPr>
      <w:r w:rsidRPr="00EA662E">
        <w:rPr>
          <w:rFonts w:ascii="Arial" w:hAnsi="Arial" w:cs="Arial"/>
          <w:sz w:val="24"/>
          <w:szCs w:val="24"/>
        </w:rPr>
        <w:t>2.1</w:t>
      </w:r>
      <w:r w:rsidR="00D15E85" w:rsidRPr="00EA662E">
        <w:rPr>
          <w:rFonts w:ascii="Arial" w:hAnsi="Arial" w:cs="Arial"/>
          <w:sz w:val="24"/>
          <w:szCs w:val="24"/>
        </w:rPr>
        <w:t xml:space="preserve"> </w:t>
      </w:r>
      <w:r w:rsidR="00E1088A">
        <w:rPr>
          <w:rFonts w:ascii="Arial" w:hAnsi="Arial" w:cs="Arial"/>
          <w:sz w:val="24"/>
          <w:szCs w:val="24"/>
        </w:rPr>
        <w:t xml:space="preserve">Offer </w:t>
      </w:r>
      <w:r w:rsidR="00EB595A" w:rsidRPr="00EA662E">
        <w:rPr>
          <w:rFonts w:ascii="Arial" w:hAnsi="Arial" w:cs="Arial"/>
          <w:sz w:val="24"/>
          <w:szCs w:val="24"/>
        </w:rPr>
        <w:t>Internships</w:t>
      </w:r>
      <w:r w:rsidR="00326D02" w:rsidRPr="00EA662E">
        <w:rPr>
          <w:rFonts w:ascii="Arial" w:hAnsi="Arial" w:cs="Arial"/>
          <w:sz w:val="24"/>
          <w:szCs w:val="24"/>
        </w:rPr>
        <w:t>:</w:t>
      </w:r>
      <w:r w:rsidR="00EB595A" w:rsidRPr="00EA662E">
        <w:rPr>
          <w:rFonts w:ascii="Arial" w:hAnsi="Arial" w:cs="Arial"/>
          <w:sz w:val="24"/>
          <w:szCs w:val="24"/>
        </w:rPr>
        <w:t xml:space="preserve"> </w:t>
      </w:r>
      <w:r w:rsidR="00572B8D" w:rsidRPr="00EA662E">
        <w:rPr>
          <w:rFonts w:ascii="Arial" w:hAnsi="Arial" w:cs="Arial"/>
          <w:sz w:val="24"/>
          <w:szCs w:val="24"/>
        </w:rPr>
        <w:t>The Second Party</w:t>
      </w:r>
      <w:r w:rsidR="00EB595A" w:rsidRPr="00EA662E">
        <w:rPr>
          <w:rFonts w:ascii="Arial" w:hAnsi="Arial" w:cs="Arial"/>
          <w:sz w:val="24"/>
          <w:szCs w:val="24"/>
        </w:rPr>
        <w:t xml:space="preserve"> will provide internship opportunities to the students of </w:t>
      </w:r>
      <w:r w:rsidR="00572B8D" w:rsidRPr="00EA662E">
        <w:rPr>
          <w:rFonts w:ascii="Arial" w:hAnsi="Arial" w:cs="Arial"/>
          <w:sz w:val="24"/>
          <w:szCs w:val="24"/>
        </w:rPr>
        <w:t>the First Party</w:t>
      </w:r>
      <w:r w:rsidR="00EB595A" w:rsidRPr="00EA662E">
        <w:rPr>
          <w:rFonts w:ascii="Arial" w:hAnsi="Arial" w:cs="Arial"/>
          <w:sz w:val="24"/>
          <w:szCs w:val="24"/>
        </w:rPr>
        <w:t xml:space="preserve"> as per </w:t>
      </w:r>
      <w:r w:rsidR="00572B8D" w:rsidRPr="00EA662E">
        <w:rPr>
          <w:rFonts w:ascii="Arial" w:hAnsi="Arial" w:cs="Arial"/>
          <w:sz w:val="24"/>
          <w:szCs w:val="24"/>
        </w:rPr>
        <w:t>Second Party</w:t>
      </w:r>
      <w:r w:rsidR="00EB595A" w:rsidRPr="00EA662E">
        <w:rPr>
          <w:rFonts w:ascii="Arial" w:hAnsi="Arial" w:cs="Arial"/>
          <w:sz w:val="24"/>
          <w:szCs w:val="24"/>
        </w:rPr>
        <w:t>’s internship policy.</w:t>
      </w:r>
      <w:r w:rsidR="00E1088A">
        <w:rPr>
          <w:rFonts w:ascii="Arial" w:hAnsi="Arial" w:cs="Arial"/>
          <w:sz w:val="24"/>
          <w:szCs w:val="24"/>
        </w:rPr>
        <w:t xml:space="preserve"> Interns recommended by the First Party may have to sign appropriate non-disclosure agreement and certain undertakings with the Second Party</w:t>
      </w:r>
      <w:r w:rsidR="00B139C5">
        <w:rPr>
          <w:rFonts w:ascii="Arial" w:hAnsi="Arial" w:cs="Arial"/>
          <w:sz w:val="24"/>
          <w:szCs w:val="24"/>
        </w:rPr>
        <w:t xml:space="preserve"> and it is First Party’s responsibility to ensure the same</w:t>
      </w:r>
      <w:r w:rsidR="00E1088A">
        <w:rPr>
          <w:rFonts w:ascii="Arial" w:hAnsi="Arial" w:cs="Arial"/>
          <w:sz w:val="24"/>
          <w:szCs w:val="24"/>
        </w:rPr>
        <w:t>. First Party shall only recommend suitable candidates who have excelled in academics and possess high level of integrity</w:t>
      </w:r>
      <w:r w:rsidR="00B139C5">
        <w:rPr>
          <w:rFonts w:ascii="Arial" w:hAnsi="Arial" w:cs="Arial"/>
          <w:sz w:val="24"/>
          <w:szCs w:val="24"/>
        </w:rPr>
        <w:t>,</w:t>
      </w:r>
      <w:r w:rsidR="00E1088A">
        <w:rPr>
          <w:rFonts w:ascii="Arial" w:hAnsi="Arial" w:cs="Arial"/>
          <w:sz w:val="24"/>
          <w:szCs w:val="24"/>
        </w:rPr>
        <w:t xml:space="preserve"> for the internship.</w:t>
      </w:r>
    </w:p>
    <w:p w14:paraId="6A97E609" w14:textId="08BFFA38" w:rsidR="00326D02" w:rsidRPr="00EA662E" w:rsidRDefault="00326D02" w:rsidP="00EA662E">
      <w:pPr>
        <w:jc w:val="both"/>
        <w:rPr>
          <w:rFonts w:ascii="Arial" w:hAnsi="Arial" w:cs="Arial"/>
          <w:sz w:val="24"/>
          <w:szCs w:val="24"/>
        </w:rPr>
      </w:pPr>
      <w:r w:rsidRPr="00EA662E">
        <w:rPr>
          <w:rFonts w:ascii="Arial" w:hAnsi="Arial" w:cs="Arial"/>
          <w:sz w:val="24"/>
          <w:szCs w:val="24"/>
        </w:rPr>
        <w:t xml:space="preserve">2.2 </w:t>
      </w:r>
      <w:r w:rsidR="00E1088A">
        <w:rPr>
          <w:rFonts w:ascii="Arial" w:hAnsi="Arial" w:cs="Arial"/>
          <w:sz w:val="24"/>
          <w:szCs w:val="24"/>
        </w:rPr>
        <w:t xml:space="preserve">Offer </w:t>
      </w:r>
      <w:r w:rsidRPr="00EA662E">
        <w:rPr>
          <w:rFonts w:ascii="Arial" w:hAnsi="Arial" w:cs="Arial"/>
          <w:sz w:val="24"/>
          <w:szCs w:val="24"/>
        </w:rPr>
        <w:t>Consulting Services:</w:t>
      </w:r>
      <w:r w:rsidR="00572B8D" w:rsidRPr="00EA662E">
        <w:rPr>
          <w:rFonts w:ascii="Arial" w:hAnsi="Arial" w:cs="Arial"/>
          <w:sz w:val="24"/>
          <w:szCs w:val="24"/>
        </w:rPr>
        <w:t xml:space="preserve"> The Second Party</w:t>
      </w:r>
      <w:r w:rsidR="00EB595A" w:rsidRPr="00EA662E">
        <w:rPr>
          <w:rFonts w:ascii="Arial" w:hAnsi="Arial" w:cs="Arial"/>
          <w:sz w:val="24"/>
          <w:szCs w:val="24"/>
        </w:rPr>
        <w:t xml:space="preserve"> will</w:t>
      </w:r>
      <w:r w:rsidR="00112E8B" w:rsidRPr="00EA662E">
        <w:rPr>
          <w:rFonts w:ascii="Arial" w:hAnsi="Arial" w:cs="Arial"/>
          <w:sz w:val="24"/>
          <w:szCs w:val="24"/>
        </w:rPr>
        <w:t>, to the extent feasible,</w:t>
      </w:r>
      <w:r w:rsidR="00EB595A" w:rsidRPr="00EA662E">
        <w:rPr>
          <w:rFonts w:ascii="Arial" w:hAnsi="Arial" w:cs="Arial"/>
          <w:sz w:val="24"/>
          <w:szCs w:val="24"/>
        </w:rPr>
        <w:t xml:space="preserve"> provide consulting opportunities to the </w:t>
      </w:r>
      <w:r w:rsidR="00917E2A">
        <w:rPr>
          <w:rFonts w:ascii="Arial" w:hAnsi="Arial" w:cs="Arial"/>
          <w:sz w:val="24"/>
          <w:szCs w:val="24"/>
        </w:rPr>
        <w:t>faculty members</w:t>
      </w:r>
      <w:r w:rsidR="00E1088A">
        <w:rPr>
          <w:rFonts w:ascii="Arial" w:hAnsi="Arial" w:cs="Arial"/>
          <w:sz w:val="24"/>
          <w:szCs w:val="24"/>
        </w:rPr>
        <w:t xml:space="preserve"> of the First Party</w:t>
      </w:r>
      <w:r w:rsidR="00EB595A" w:rsidRPr="00EA662E">
        <w:rPr>
          <w:rFonts w:ascii="Arial" w:hAnsi="Arial" w:cs="Arial"/>
          <w:sz w:val="24"/>
          <w:szCs w:val="24"/>
        </w:rPr>
        <w:t xml:space="preserve">, whose terms and conditions will be mutually agreed on a </w:t>
      </w:r>
      <w:r w:rsidR="0091314E" w:rsidRPr="00EA662E">
        <w:rPr>
          <w:rFonts w:ascii="Arial" w:hAnsi="Arial" w:cs="Arial"/>
          <w:sz w:val="24"/>
          <w:szCs w:val="24"/>
        </w:rPr>
        <w:t>case-to-case</w:t>
      </w:r>
      <w:r w:rsidR="00EB595A" w:rsidRPr="00EA662E">
        <w:rPr>
          <w:rFonts w:ascii="Arial" w:hAnsi="Arial" w:cs="Arial"/>
          <w:sz w:val="24"/>
          <w:szCs w:val="24"/>
        </w:rPr>
        <w:t xml:space="preserve"> basis.</w:t>
      </w:r>
    </w:p>
    <w:p w14:paraId="6060E60C" w14:textId="015A37CC" w:rsidR="00326D02" w:rsidRPr="00EA662E" w:rsidRDefault="00326D02" w:rsidP="00EA662E">
      <w:pPr>
        <w:jc w:val="both"/>
        <w:rPr>
          <w:rFonts w:ascii="Arial" w:hAnsi="Arial" w:cs="Arial"/>
          <w:sz w:val="24"/>
          <w:szCs w:val="24"/>
        </w:rPr>
      </w:pPr>
      <w:r w:rsidRPr="00EA662E">
        <w:rPr>
          <w:rFonts w:ascii="Arial" w:hAnsi="Arial" w:cs="Arial"/>
          <w:sz w:val="24"/>
          <w:szCs w:val="24"/>
        </w:rPr>
        <w:t xml:space="preserve">2.3 </w:t>
      </w:r>
      <w:r w:rsidR="00E1088A">
        <w:rPr>
          <w:rFonts w:ascii="Arial" w:hAnsi="Arial" w:cs="Arial"/>
          <w:sz w:val="24"/>
          <w:szCs w:val="24"/>
        </w:rPr>
        <w:t xml:space="preserve">Pursue </w:t>
      </w:r>
      <w:r w:rsidRPr="00EA662E">
        <w:rPr>
          <w:rFonts w:ascii="Arial" w:hAnsi="Arial" w:cs="Arial"/>
          <w:sz w:val="24"/>
          <w:szCs w:val="24"/>
        </w:rPr>
        <w:t>Projects of mutual interest &amp; benefit:</w:t>
      </w:r>
      <w:r w:rsidR="00EB595A" w:rsidRPr="00EA662E">
        <w:rPr>
          <w:rFonts w:ascii="Arial" w:hAnsi="Arial" w:cs="Arial"/>
          <w:sz w:val="24"/>
          <w:szCs w:val="24"/>
        </w:rPr>
        <w:t xml:space="preserve"> </w:t>
      </w:r>
      <w:r w:rsidR="002E4F7C" w:rsidRPr="00EA662E">
        <w:rPr>
          <w:rFonts w:ascii="Arial" w:hAnsi="Arial" w:cs="Arial"/>
          <w:sz w:val="24"/>
          <w:szCs w:val="24"/>
        </w:rPr>
        <w:t xml:space="preserve">Joint projects including but not limited to Digital </w:t>
      </w:r>
      <w:r w:rsidR="00572B8D" w:rsidRPr="00EA662E">
        <w:rPr>
          <w:rFonts w:ascii="Arial" w:hAnsi="Arial" w:cs="Arial"/>
          <w:sz w:val="24"/>
          <w:szCs w:val="24"/>
        </w:rPr>
        <w:t>T</w:t>
      </w:r>
      <w:r w:rsidR="002E4F7C" w:rsidRPr="00EA662E">
        <w:rPr>
          <w:rFonts w:ascii="Arial" w:hAnsi="Arial" w:cs="Arial"/>
          <w:sz w:val="24"/>
          <w:szCs w:val="24"/>
        </w:rPr>
        <w:t>ransformation.</w:t>
      </w:r>
    </w:p>
    <w:p w14:paraId="00664117" w14:textId="797F76DB" w:rsidR="00574000" w:rsidRPr="00EA662E" w:rsidRDefault="00574000" w:rsidP="00EA662E">
      <w:pPr>
        <w:jc w:val="both"/>
        <w:rPr>
          <w:rFonts w:ascii="Arial" w:hAnsi="Arial" w:cs="Arial"/>
          <w:sz w:val="24"/>
          <w:szCs w:val="24"/>
        </w:rPr>
      </w:pPr>
      <w:r w:rsidRPr="00EA662E">
        <w:rPr>
          <w:rFonts w:ascii="Arial" w:hAnsi="Arial" w:cs="Arial"/>
          <w:sz w:val="24"/>
          <w:szCs w:val="24"/>
        </w:rPr>
        <w:lastRenderedPageBreak/>
        <w:t xml:space="preserve">2.4 There is no financial </w:t>
      </w:r>
      <w:r w:rsidR="00D3742F" w:rsidRPr="00EA662E">
        <w:rPr>
          <w:rFonts w:ascii="Arial" w:hAnsi="Arial" w:cs="Arial"/>
          <w:sz w:val="24"/>
          <w:szCs w:val="24"/>
        </w:rPr>
        <w:t>commitment on</w:t>
      </w:r>
      <w:r w:rsidRPr="00EA662E">
        <w:rPr>
          <w:rFonts w:ascii="Arial" w:hAnsi="Arial" w:cs="Arial"/>
          <w:sz w:val="24"/>
          <w:szCs w:val="24"/>
        </w:rPr>
        <w:t xml:space="preserve"> the part of </w:t>
      </w:r>
      <w:r w:rsidR="00A955BF" w:rsidRPr="00EA662E">
        <w:rPr>
          <w:rFonts w:ascii="Arial" w:hAnsi="Arial" w:cs="Arial"/>
          <w:sz w:val="24"/>
          <w:szCs w:val="24"/>
        </w:rPr>
        <w:t xml:space="preserve">either </w:t>
      </w:r>
      <w:r w:rsidR="00572B8D" w:rsidRPr="00EA662E">
        <w:rPr>
          <w:rFonts w:ascii="Arial" w:hAnsi="Arial" w:cs="Arial"/>
          <w:sz w:val="24"/>
          <w:szCs w:val="24"/>
        </w:rPr>
        <w:t>the F</w:t>
      </w:r>
      <w:r w:rsidRPr="00EA662E">
        <w:rPr>
          <w:rFonts w:ascii="Arial" w:hAnsi="Arial" w:cs="Arial"/>
          <w:sz w:val="24"/>
          <w:szCs w:val="24"/>
        </w:rPr>
        <w:t xml:space="preserve">irst </w:t>
      </w:r>
      <w:r w:rsidR="00572B8D" w:rsidRPr="00EA662E">
        <w:rPr>
          <w:rFonts w:ascii="Arial" w:hAnsi="Arial" w:cs="Arial"/>
          <w:sz w:val="24"/>
          <w:szCs w:val="24"/>
        </w:rPr>
        <w:t>P</w:t>
      </w:r>
      <w:r w:rsidRPr="00EA662E">
        <w:rPr>
          <w:rFonts w:ascii="Arial" w:hAnsi="Arial" w:cs="Arial"/>
          <w:sz w:val="24"/>
          <w:szCs w:val="24"/>
        </w:rPr>
        <w:t xml:space="preserve">arty </w:t>
      </w:r>
      <w:r w:rsidR="00572B8D" w:rsidRPr="00EA662E">
        <w:rPr>
          <w:rFonts w:ascii="Arial" w:hAnsi="Arial" w:cs="Arial"/>
          <w:sz w:val="24"/>
          <w:szCs w:val="24"/>
        </w:rPr>
        <w:t>or Second P</w:t>
      </w:r>
      <w:r w:rsidR="00A955BF" w:rsidRPr="00EA662E">
        <w:rPr>
          <w:rFonts w:ascii="Arial" w:hAnsi="Arial" w:cs="Arial"/>
          <w:sz w:val="24"/>
          <w:szCs w:val="24"/>
        </w:rPr>
        <w:t xml:space="preserve">arty </w:t>
      </w:r>
      <w:r w:rsidRPr="00EA662E">
        <w:rPr>
          <w:rFonts w:ascii="Arial" w:hAnsi="Arial" w:cs="Arial"/>
          <w:sz w:val="24"/>
          <w:szCs w:val="24"/>
        </w:rPr>
        <w:t>to take up any program</w:t>
      </w:r>
      <w:r w:rsidR="00A955BF" w:rsidRPr="00EA662E">
        <w:rPr>
          <w:rFonts w:ascii="Arial" w:hAnsi="Arial" w:cs="Arial"/>
          <w:sz w:val="24"/>
          <w:szCs w:val="24"/>
        </w:rPr>
        <w:t>s</w:t>
      </w:r>
      <w:r w:rsidRPr="00EA662E">
        <w:rPr>
          <w:rFonts w:ascii="Arial" w:hAnsi="Arial" w:cs="Arial"/>
          <w:sz w:val="24"/>
          <w:szCs w:val="24"/>
        </w:rPr>
        <w:t xml:space="preserve"> </w:t>
      </w:r>
      <w:r w:rsidR="00D3742F" w:rsidRPr="00EA662E">
        <w:rPr>
          <w:rFonts w:ascii="Arial" w:hAnsi="Arial" w:cs="Arial"/>
          <w:sz w:val="24"/>
          <w:szCs w:val="24"/>
        </w:rPr>
        <w:t xml:space="preserve">mention in MoU. If there is any financial consideration, it will be dealt separately. </w:t>
      </w:r>
    </w:p>
    <w:p w14:paraId="6DDBC3F4" w14:textId="37C24795" w:rsidR="00574000" w:rsidRPr="00EA662E" w:rsidRDefault="00D3742F" w:rsidP="00EA662E">
      <w:pPr>
        <w:jc w:val="both"/>
        <w:rPr>
          <w:rFonts w:ascii="Arial" w:hAnsi="Arial" w:cs="Arial"/>
          <w:sz w:val="24"/>
          <w:szCs w:val="24"/>
        </w:rPr>
      </w:pPr>
      <w:r w:rsidRPr="00EA662E">
        <w:rPr>
          <w:rFonts w:ascii="Arial" w:hAnsi="Arial" w:cs="Arial"/>
          <w:sz w:val="24"/>
          <w:szCs w:val="24"/>
        </w:rPr>
        <w:t>2.5</w:t>
      </w:r>
      <w:r w:rsidR="00574000" w:rsidRPr="00EA662E">
        <w:rPr>
          <w:rFonts w:ascii="Arial" w:hAnsi="Arial" w:cs="Arial"/>
          <w:sz w:val="24"/>
          <w:szCs w:val="24"/>
        </w:rPr>
        <w:t xml:space="preserve"> Both Parties to obtain all internal approvals, consents, permissions, and license</w:t>
      </w:r>
      <w:r w:rsidR="00326A68" w:rsidRPr="00EA662E">
        <w:rPr>
          <w:rFonts w:ascii="Arial" w:hAnsi="Arial" w:cs="Arial"/>
          <w:sz w:val="24"/>
          <w:szCs w:val="24"/>
        </w:rPr>
        <w:t>s of whatsoever nature required</w:t>
      </w:r>
      <w:r w:rsidR="00E1088A">
        <w:rPr>
          <w:rFonts w:ascii="Arial" w:hAnsi="Arial" w:cs="Arial"/>
          <w:sz w:val="24"/>
          <w:szCs w:val="24"/>
        </w:rPr>
        <w:t xml:space="preserve"> for the purposes of fulfilling the objectives mentioned in this Clause 2</w:t>
      </w:r>
      <w:r w:rsidR="00326A68" w:rsidRPr="00EA662E">
        <w:rPr>
          <w:rFonts w:ascii="Arial" w:hAnsi="Arial" w:cs="Arial"/>
          <w:sz w:val="24"/>
          <w:szCs w:val="24"/>
        </w:rPr>
        <w:t>.</w:t>
      </w:r>
    </w:p>
    <w:p w14:paraId="22F9551D" w14:textId="103FEDD5" w:rsidR="00574000" w:rsidRPr="00EA662E" w:rsidRDefault="00326A68" w:rsidP="00EA662E">
      <w:pPr>
        <w:jc w:val="both"/>
        <w:rPr>
          <w:rFonts w:ascii="Arial" w:hAnsi="Arial" w:cs="Arial"/>
          <w:b/>
          <w:bCs/>
          <w:sz w:val="24"/>
          <w:szCs w:val="24"/>
        </w:rPr>
      </w:pPr>
      <w:r w:rsidRPr="00EA662E">
        <w:rPr>
          <w:rFonts w:ascii="Arial" w:hAnsi="Arial" w:cs="Arial"/>
          <w:b/>
          <w:bCs/>
          <w:sz w:val="24"/>
          <w:szCs w:val="24"/>
        </w:rPr>
        <w:t>CLAUSE 3</w:t>
      </w:r>
      <w:r w:rsidR="00574000" w:rsidRPr="00EA662E">
        <w:rPr>
          <w:rFonts w:ascii="Arial" w:hAnsi="Arial" w:cs="Arial"/>
          <w:b/>
          <w:bCs/>
          <w:sz w:val="24"/>
          <w:szCs w:val="24"/>
        </w:rPr>
        <w:t xml:space="preserve"> </w:t>
      </w:r>
      <w:r w:rsidRPr="00EA662E">
        <w:rPr>
          <w:rFonts w:ascii="Arial" w:hAnsi="Arial" w:cs="Arial"/>
          <w:b/>
          <w:bCs/>
          <w:sz w:val="24"/>
          <w:szCs w:val="24"/>
        </w:rPr>
        <w:t xml:space="preserve">                             </w:t>
      </w:r>
      <w:r w:rsidR="00574000" w:rsidRPr="00EA662E">
        <w:rPr>
          <w:rFonts w:ascii="Arial" w:hAnsi="Arial" w:cs="Arial"/>
          <w:b/>
          <w:bCs/>
          <w:sz w:val="24"/>
          <w:szCs w:val="24"/>
        </w:rPr>
        <w:t xml:space="preserve">VALIDITY </w:t>
      </w:r>
    </w:p>
    <w:p w14:paraId="524309EF" w14:textId="38C392C5" w:rsidR="00574000" w:rsidRPr="00EA662E" w:rsidRDefault="00326A68" w:rsidP="00EA662E">
      <w:pPr>
        <w:jc w:val="both"/>
        <w:rPr>
          <w:rFonts w:ascii="Arial" w:hAnsi="Arial" w:cs="Arial"/>
          <w:sz w:val="24"/>
          <w:szCs w:val="24"/>
        </w:rPr>
      </w:pPr>
      <w:r w:rsidRPr="00EA662E">
        <w:rPr>
          <w:rFonts w:ascii="Arial" w:hAnsi="Arial" w:cs="Arial"/>
          <w:sz w:val="24"/>
          <w:szCs w:val="24"/>
        </w:rPr>
        <w:t>3</w:t>
      </w:r>
      <w:r w:rsidR="00574000" w:rsidRPr="00EA662E">
        <w:rPr>
          <w:rFonts w:ascii="Arial" w:hAnsi="Arial" w:cs="Arial"/>
          <w:sz w:val="24"/>
          <w:szCs w:val="24"/>
        </w:rPr>
        <w:t xml:space="preserve">.1 This Agreement will be valid </w:t>
      </w:r>
      <w:r w:rsidR="004D5F39" w:rsidRPr="00EA662E">
        <w:rPr>
          <w:rFonts w:ascii="Arial" w:hAnsi="Arial" w:cs="Arial"/>
          <w:sz w:val="24"/>
          <w:szCs w:val="24"/>
        </w:rPr>
        <w:t>for a period of five (</w:t>
      </w:r>
      <w:r w:rsidR="004D5F39" w:rsidRPr="00AA45D8">
        <w:rPr>
          <w:rFonts w:ascii="Arial" w:hAnsi="Arial" w:cs="Arial"/>
          <w:sz w:val="24"/>
          <w:szCs w:val="24"/>
        </w:rPr>
        <w:t>5</w:t>
      </w:r>
      <w:r w:rsidR="004D5F39" w:rsidRPr="00EA662E">
        <w:rPr>
          <w:rFonts w:ascii="Arial" w:hAnsi="Arial" w:cs="Arial"/>
          <w:sz w:val="24"/>
          <w:szCs w:val="24"/>
        </w:rPr>
        <w:t>) years</w:t>
      </w:r>
      <w:r w:rsidR="0082581A">
        <w:rPr>
          <w:rFonts w:ascii="Arial" w:hAnsi="Arial" w:cs="Arial"/>
          <w:sz w:val="24"/>
          <w:szCs w:val="24"/>
        </w:rPr>
        <w:t xml:space="preserve"> commencing </w:t>
      </w:r>
      <w:r w:rsidR="0082581A" w:rsidRPr="00112ACA">
        <w:rPr>
          <w:rFonts w:ascii="Arial" w:hAnsi="Arial" w:cs="Arial"/>
          <w:color w:val="000000" w:themeColor="text1"/>
          <w:sz w:val="24"/>
          <w:szCs w:val="24"/>
        </w:rPr>
        <w:t xml:space="preserve">from </w:t>
      </w:r>
      <w:r w:rsidR="00894DC3">
        <w:rPr>
          <w:rFonts w:ascii="Arial" w:hAnsi="Arial" w:cs="Arial"/>
          <w:color w:val="000000" w:themeColor="text1"/>
          <w:sz w:val="24"/>
          <w:szCs w:val="24"/>
        </w:rPr>
        <w:t>01.09</w:t>
      </w:r>
      <w:bookmarkStart w:id="0" w:name="_GoBack"/>
      <w:bookmarkEnd w:id="0"/>
      <w:r w:rsidR="00AA45D8" w:rsidRPr="00AA45D8">
        <w:rPr>
          <w:rFonts w:ascii="Arial" w:hAnsi="Arial" w:cs="Arial"/>
          <w:sz w:val="24"/>
          <w:szCs w:val="24"/>
        </w:rPr>
        <w:t>.</w:t>
      </w:r>
      <w:r w:rsidR="0082581A" w:rsidRPr="00AA45D8">
        <w:rPr>
          <w:rFonts w:ascii="Arial" w:hAnsi="Arial" w:cs="Arial"/>
          <w:sz w:val="24"/>
          <w:szCs w:val="24"/>
        </w:rPr>
        <w:t>202</w:t>
      </w:r>
      <w:r w:rsidR="007120B1" w:rsidRPr="00AA45D8">
        <w:rPr>
          <w:rFonts w:ascii="Arial" w:hAnsi="Arial" w:cs="Arial"/>
          <w:sz w:val="24"/>
          <w:szCs w:val="24"/>
        </w:rPr>
        <w:t>4</w:t>
      </w:r>
      <w:r w:rsidR="004D5F39" w:rsidRPr="00AA45D8">
        <w:rPr>
          <w:rFonts w:ascii="Arial" w:hAnsi="Arial" w:cs="Arial"/>
          <w:sz w:val="24"/>
          <w:szCs w:val="24"/>
        </w:rPr>
        <w:t xml:space="preserve">, </w:t>
      </w:r>
      <w:r w:rsidR="004D5F39" w:rsidRPr="00EA662E">
        <w:rPr>
          <w:rFonts w:ascii="Arial" w:hAnsi="Arial" w:cs="Arial"/>
          <w:sz w:val="24"/>
          <w:szCs w:val="24"/>
        </w:rPr>
        <w:t>unless</w:t>
      </w:r>
      <w:r w:rsidR="00574000" w:rsidRPr="00EA662E">
        <w:rPr>
          <w:rFonts w:ascii="Arial" w:hAnsi="Arial" w:cs="Arial"/>
          <w:sz w:val="24"/>
          <w:szCs w:val="24"/>
        </w:rPr>
        <w:t xml:space="preserve"> expressly terminated </w:t>
      </w:r>
      <w:r w:rsidR="00A955BF" w:rsidRPr="00EA662E">
        <w:rPr>
          <w:rFonts w:ascii="Arial" w:hAnsi="Arial" w:cs="Arial"/>
          <w:sz w:val="24"/>
          <w:szCs w:val="24"/>
        </w:rPr>
        <w:t xml:space="preserve">for convenience </w:t>
      </w:r>
      <w:r w:rsidR="00574000" w:rsidRPr="00EA662E">
        <w:rPr>
          <w:rFonts w:ascii="Arial" w:hAnsi="Arial" w:cs="Arial"/>
          <w:sz w:val="24"/>
          <w:szCs w:val="24"/>
        </w:rPr>
        <w:t xml:space="preserve">by either Party </w:t>
      </w:r>
      <w:r w:rsidR="00A955BF" w:rsidRPr="00EA662E">
        <w:rPr>
          <w:rFonts w:ascii="Arial" w:hAnsi="Arial" w:cs="Arial"/>
          <w:sz w:val="24"/>
          <w:szCs w:val="24"/>
        </w:rPr>
        <w:t xml:space="preserve">by a serving a written notice </w:t>
      </w:r>
      <w:r w:rsidR="004D5F39" w:rsidRPr="00EA662E">
        <w:rPr>
          <w:rFonts w:ascii="Arial" w:hAnsi="Arial" w:cs="Arial"/>
          <w:sz w:val="24"/>
          <w:szCs w:val="24"/>
        </w:rPr>
        <w:t>of thirty</w:t>
      </w:r>
      <w:r w:rsidR="00A955BF" w:rsidRPr="00EA662E">
        <w:rPr>
          <w:rFonts w:ascii="Arial" w:hAnsi="Arial" w:cs="Arial"/>
          <w:sz w:val="24"/>
          <w:szCs w:val="24"/>
        </w:rPr>
        <w:t xml:space="preserve"> days </w:t>
      </w:r>
      <w:r w:rsidR="00326D02" w:rsidRPr="00EA662E">
        <w:rPr>
          <w:rFonts w:ascii="Arial" w:hAnsi="Arial" w:cs="Arial"/>
          <w:sz w:val="24"/>
          <w:szCs w:val="24"/>
        </w:rPr>
        <w:t>to the other</w:t>
      </w:r>
      <w:r w:rsidR="007303F0" w:rsidRPr="00EA662E">
        <w:rPr>
          <w:rFonts w:ascii="Arial" w:hAnsi="Arial" w:cs="Arial"/>
          <w:sz w:val="24"/>
          <w:szCs w:val="24"/>
        </w:rPr>
        <w:t>.</w:t>
      </w:r>
    </w:p>
    <w:p w14:paraId="70E0EBD7" w14:textId="23A52544" w:rsidR="00574000" w:rsidRPr="00EA662E" w:rsidRDefault="00326A68" w:rsidP="00EA662E">
      <w:pPr>
        <w:jc w:val="both"/>
        <w:rPr>
          <w:rFonts w:ascii="Arial" w:hAnsi="Arial" w:cs="Arial"/>
          <w:b/>
          <w:bCs/>
          <w:sz w:val="24"/>
          <w:szCs w:val="24"/>
        </w:rPr>
      </w:pPr>
      <w:r w:rsidRPr="00EA662E">
        <w:rPr>
          <w:rFonts w:ascii="Arial" w:hAnsi="Arial" w:cs="Arial"/>
          <w:b/>
          <w:bCs/>
          <w:sz w:val="24"/>
          <w:szCs w:val="24"/>
        </w:rPr>
        <w:t xml:space="preserve">CLAUSE 4                             </w:t>
      </w:r>
      <w:r w:rsidR="00574000" w:rsidRPr="00EA662E">
        <w:rPr>
          <w:rFonts w:ascii="Arial" w:hAnsi="Arial" w:cs="Arial"/>
          <w:b/>
          <w:bCs/>
          <w:sz w:val="24"/>
          <w:szCs w:val="24"/>
        </w:rPr>
        <w:t xml:space="preserve"> RELATIONSHIP BETWEEN THE PARTIES </w:t>
      </w:r>
    </w:p>
    <w:p w14:paraId="7FC48506" w14:textId="77777777" w:rsidR="00574000" w:rsidRPr="00EA662E" w:rsidRDefault="00C27420" w:rsidP="00EA662E">
      <w:pPr>
        <w:jc w:val="both"/>
        <w:rPr>
          <w:rFonts w:ascii="Arial" w:hAnsi="Arial" w:cs="Arial"/>
          <w:sz w:val="24"/>
          <w:szCs w:val="24"/>
        </w:rPr>
      </w:pPr>
      <w:r w:rsidRPr="00EA662E">
        <w:rPr>
          <w:rFonts w:ascii="Arial" w:hAnsi="Arial" w:cs="Arial"/>
          <w:sz w:val="24"/>
          <w:szCs w:val="24"/>
        </w:rPr>
        <w:t>4</w:t>
      </w:r>
      <w:r w:rsidR="00574000" w:rsidRPr="00EA662E">
        <w:rPr>
          <w:rFonts w:ascii="Arial" w:hAnsi="Arial" w:cs="Arial"/>
          <w:sz w:val="24"/>
          <w:szCs w:val="24"/>
        </w:rPr>
        <w:t xml:space="preserve">.1 It is expressly agreed that First Party and Second Party are acting under this MOU as independent contractors, and the relationship established under this MOU shall not be construed as a partnership. </w:t>
      </w:r>
    </w:p>
    <w:p w14:paraId="05285CA8" w14:textId="77777777" w:rsidR="00693E6B" w:rsidRDefault="00693E6B" w:rsidP="002E4E67">
      <w:pPr>
        <w:tabs>
          <w:tab w:val="left" w:pos="2977"/>
          <w:tab w:val="left" w:pos="3119"/>
        </w:tabs>
        <w:jc w:val="both"/>
        <w:rPr>
          <w:rFonts w:ascii="Arial" w:hAnsi="Arial" w:cs="Arial"/>
          <w:b/>
          <w:sz w:val="24"/>
          <w:szCs w:val="24"/>
        </w:rPr>
      </w:pPr>
    </w:p>
    <w:p w14:paraId="31302301" w14:textId="47656207" w:rsidR="00C27420" w:rsidRPr="00EA662E" w:rsidRDefault="00C27420" w:rsidP="002E4E67">
      <w:pPr>
        <w:tabs>
          <w:tab w:val="left" w:pos="2977"/>
          <w:tab w:val="left" w:pos="3119"/>
        </w:tabs>
        <w:jc w:val="both"/>
        <w:rPr>
          <w:rFonts w:ascii="Arial" w:hAnsi="Arial" w:cs="Arial"/>
          <w:b/>
          <w:sz w:val="24"/>
          <w:szCs w:val="24"/>
        </w:rPr>
      </w:pPr>
      <w:r w:rsidRPr="00EA662E">
        <w:rPr>
          <w:rFonts w:ascii="Arial" w:hAnsi="Arial" w:cs="Arial"/>
          <w:b/>
          <w:sz w:val="24"/>
          <w:szCs w:val="24"/>
        </w:rPr>
        <w:t>CLAUSE 5                              INTELLECTUAL PROPERTY</w:t>
      </w:r>
    </w:p>
    <w:p w14:paraId="1EBB9F87" w14:textId="074BBFFE" w:rsidR="00C27420" w:rsidRPr="00EA662E" w:rsidRDefault="00C27420" w:rsidP="00EA662E">
      <w:pPr>
        <w:jc w:val="both"/>
        <w:rPr>
          <w:rFonts w:ascii="Arial" w:hAnsi="Arial" w:cs="Arial"/>
          <w:sz w:val="24"/>
          <w:szCs w:val="24"/>
        </w:rPr>
      </w:pPr>
      <w:r w:rsidRPr="00EA662E">
        <w:rPr>
          <w:rFonts w:ascii="Arial" w:hAnsi="Arial" w:cs="Arial"/>
          <w:sz w:val="24"/>
          <w:szCs w:val="24"/>
        </w:rPr>
        <w:t xml:space="preserve">5.1 First Party and Second Party agree to respect each other’s intellectual property. Further, if any intellectual property is developed as a result of any collaborative effort or research activity under this MOU, it will be handled on a case to case </w:t>
      </w:r>
      <w:r w:rsidR="008409F2" w:rsidRPr="00EA662E">
        <w:rPr>
          <w:rFonts w:ascii="Arial" w:hAnsi="Arial" w:cs="Arial"/>
          <w:sz w:val="24"/>
          <w:szCs w:val="24"/>
        </w:rPr>
        <w:t>basis and</w:t>
      </w:r>
      <w:r w:rsidRPr="00EA662E">
        <w:rPr>
          <w:rFonts w:ascii="Arial" w:hAnsi="Arial" w:cs="Arial"/>
          <w:sz w:val="24"/>
          <w:szCs w:val="24"/>
        </w:rPr>
        <w:t xml:space="preserve"> will be consistent with the </w:t>
      </w:r>
      <w:r w:rsidR="00EA662E" w:rsidRPr="00EA662E">
        <w:rPr>
          <w:rFonts w:ascii="Arial" w:hAnsi="Arial" w:cs="Arial"/>
          <w:sz w:val="24"/>
          <w:szCs w:val="24"/>
        </w:rPr>
        <w:t>official IPR policies of the both the</w:t>
      </w:r>
      <w:r w:rsidRPr="00EA662E">
        <w:rPr>
          <w:rFonts w:ascii="Arial" w:hAnsi="Arial" w:cs="Arial"/>
          <w:sz w:val="24"/>
          <w:szCs w:val="24"/>
        </w:rPr>
        <w:t xml:space="preserve"> parties.</w:t>
      </w:r>
    </w:p>
    <w:p w14:paraId="1EE3C06F" w14:textId="61CEE164" w:rsidR="00C27420" w:rsidRPr="00EA662E" w:rsidRDefault="00C27420" w:rsidP="00EA662E">
      <w:pPr>
        <w:jc w:val="both"/>
        <w:rPr>
          <w:rFonts w:ascii="Arial" w:hAnsi="Arial" w:cs="Arial"/>
          <w:b/>
          <w:sz w:val="24"/>
          <w:szCs w:val="24"/>
        </w:rPr>
      </w:pPr>
      <w:r w:rsidRPr="00EA662E">
        <w:rPr>
          <w:rFonts w:ascii="Arial" w:hAnsi="Arial" w:cs="Arial"/>
          <w:b/>
          <w:sz w:val="24"/>
          <w:szCs w:val="24"/>
        </w:rPr>
        <w:t>CLAUSE 6                              CO-ORDINATION</w:t>
      </w:r>
    </w:p>
    <w:p w14:paraId="225A1341" w14:textId="607DC54A" w:rsidR="00C27420" w:rsidRPr="00EA662E" w:rsidRDefault="00C27420" w:rsidP="00EA662E">
      <w:pPr>
        <w:jc w:val="both"/>
        <w:rPr>
          <w:rFonts w:ascii="Arial" w:hAnsi="Arial" w:cs="Arial"/>
          <w:sz w:val="24"/>
          <w:szCs w:val="24"/>
        </w:rPr>
      </w:pPr>
      <w:r w:rsidRPr="00EA662E">
        <w:rPr>
          <w:rFonts w:ascii="Arial" w:hAnsi="Arial" w:cs="Arial"/>
          <w:sz w:val="24"/>
          <w:szCs w:val="24"/>
        </w:rPr>
        <w:t xml:space="preserve">6.1 Each Party will appoint one representative from their side to co-ordinate all </w:t>
      </w:r>
      <w:r w:rsidR="00EA662E" w:rsidRPr="00EA662E">
        <w:rPr>
          <w:rFonts w:ascii="Arial" w:hAnsi="Arial" w:cs="Arial"/>
          <w:sz w:val="24"/>
          <w:szCs w:val="24"/>
        </w:rPr>
        <w:t xml:space="preserve">the </w:t>
      </w:r>
      <w:r w:rsidRPr="00EA662E">
        <w:rPr>
          <w:rFonts w:ascii="Arial" w:hAnsi="Arial" w:cs="Arial"/>
          <w:sz w:val="24"/>
          <w:szCs w:val="24"/>
        </w:rPr>
        <w:t xml:space="preserve">activities contemplated under this MOU. Further, a co-ordination committee consisting of </w:t>
      </w:r>
      <w:r w:rsidR="002E4F7C" w:rsidRPr="00C4283F">
        <w:rPr>
          <w:rFonts w:ascii="Arial" w:hAnsi="Arial" w:cs="Arial"/>
          <w:sz w:val="24"/>
          <w:szCs w:val="24"/>
        </w:rPr>
        <w:t xml:space="preserve">two </w:t>
      </w:r>
      <w:r w:rsidR="00EA662E" w:rsidRPr="00C4283F">
        <w:rPr>
          <w:rFonts w:ascii="Arial" w:hAnsi="Arial" w:cs="Arial"/>
          <w:sz w:val="24"/>
          <w:szCs w:val="24"/>
        </w:rPr>
        <w:t>members</w:t>
      </w:r>
      <w:r w:rsidR="00EA662E" w:rsidRPr="00EA662E">
        <w:rPr>
          <w:rFonts w:ascii="Arial" w:hAnsi="Arial" w:cs="Arial"/>
          <w:sz w:val="24"/>
          <w:szCs w:val="24"/>
        </w:rPr>
        <w:t xml:space="preserve"> </w:t>
      </w:r>
      <w:r w:rsidRPr="00EA662E">
        <w:rPr>
          <w:rFonts w:ascii="Arial" w:hAnsi="Arial" w:cs="Arial"/>
          <w:sz w:val="24"/>
          <w:szCs w:val="24"/>
        </w:rPr>
        <w:t>from each side will periodically review and identify ways to strengt</w:t>
      </w:r>
      <w:r w:rsidR="00EA662E" w:rsidRPr="00EA662E">
        <w:rPr>
          <w:rFonts w:ascii="Arial" w:hAnsi="Arial" w:cs="Arial"/>
          <w:sz w:val="24"/>
          <w:szCs w:val="24"/>
        </w:rPr>
        <w:t>hen co-operation between the</w:t>
      </w:r>
      <w:r w:rsidRPr="00EA662E">
        <w:rPr>
          <w:rFonts w:ascii="Arial" w:hAnsi="Arial" w:cs="Arial"/>
          <w:sz w:val="24"/>
          <w:szCs w:val="24"/>
        </w:rPr>
        <w:t xml:space="preserve"> Parties</w:t>
      </w:r>
      <w:r w:rsidR="00EA662E" w:rsidRPr="00EA662E">
        <w:rPr>
          <w:rFonts w:ascii="Arial" w:hAnsi="Arial" w:cs="Arial"/>
          <w:sz w:val="24"/>
          <w:szCs w:val="24"/>
        </w:rPr>
        <w:t xml:space="preserve"> herein</w:t>
      </w:r>
      <w:r w:rsidRPr="00EA662E">
        <w:rPr>
          <w:rFonts w:ascii="Arial" w:hAnsi="Arial" w:cs="Arial"/>
          <w:sz w:val="24"/>
          <w:szCs w:val="24"/>
        </w:rPr>
        <w:t>.</w:t>
      </w:r>
    </w:p>
    <w:p w14:paraId="74A16F8A" w14:textId="0D2DA08F" w:rsidR="00C27420" w:rsidRPr="00EA662E" w:rsidRDefault="00C27420" w:rsidP="002E4E67">
      <w:pPr>
        <w:tabs>
          <w:tab w:val="left" w:pos="3119"/>
        </w:tabs>
        <w:jc w:val="both"/>
        <w:rPr>
          <w:rFonts w:ascii="Arial" w:hAnsi="Arial" w:cs="Arial"/>
          <w:b/>
          <w:sz w:val="24"/>
          <w:szCs w:val="24"/>
        </w:rPr>
      </w:pPr>
      <w:r w:rsidRPr="00EA662E">
        <w:rPr>
          <w:rFonts w:ascii="Arial" w:hAnsi="Arial" w:cs="Arial"/>
          <w:b/>
          <w:sz w:val="24"/>
          <w:szCs w:val="24"/>
        </w:rPr>
        <w:t>CLAUSE 7                              DISPUTE RESOLUTION</w:t>
      </w:r>
    </w:p>
    <w:p w14:paraId="7040F38C" w14:textId="42AFA7A4" w:rsidR="00C27420" w:rsidRPr="00EA662E" w:rsidRDefault="00C27420" w:rsidP="00EA662E">
      <w:pPr>
        <w:jc w:val="both"/>
        <w:rPr>
          <w:rFonts w:ascii="Arial" w:hAnsi="Arial" w:cs="Arial"/>
          <w:sz w:val="24"/>
          <w:szCs w:val="24"/>
        </w:rPr>
      </w:pPr>
      <w:r w:rsidRPr="00EA662E">
        <w:rPr>
          <w:rFonts w:ascii="Arial" w:hAnsi="Arial" w:cs="Arial"/>
          <w:sz w:val="24"/>
          <w:szCs w:val="24"/>
        </w:rPr>
        <w:t xml:space="preserve">7.1 Both Parties shall try to resolve any differences or disputes through amicable discussions. If such discussions are not fruitful even after 90 days, then such differences or disputes </w:t>
      </w:r>
      <w:r w:rsidR="00E1088A">
        <w:rPr>
          <w:rFonts w:ascii="Arial" w:hAnsi="Arial" w:cs="Arial"/>
          <w:sz w:val="24"/>
          <w:szCs w:val="24"/>
        </w:rPr>
        <w:t>shall</w:t>
      </w:r>
      <w:r w:rsidRPr="00EA662E">
        <w:rPr>
          <w:rFonts w:ascii="Arial" w:hAnsi="Arial" w:cs="Arial"/>
          <w:sz w:val="24"/>
          <w:szCs w:val="24"/>
        </w:rPr>
        <w:t xml:space="preserve"> be referred to the appropriate courts situated at Coimbatore only for resolution.</w:t>
      </w:r>
    </w:p>
    <w:p w14:paraId="06CC29CA" w14:textId="15EACA34" w:rsidR="004D5F39" w:rsidRPr="00EA662E" w:rsidRDefault="004D5F39" w:rsidP="00EA662E">
      <w:pPr>
        <w:jc w:val="both"/>
        <w:rPr>
          <w:rFonts w:ascii="Arial" w:hAnsi="Arial" w:cs="Arial"/>
          <w:b/>
          <w:sz w:val="24"/>
          <w:szCs w:val="24"/>
        </w:rPr>
      </w:pPr>
      <w:r w:rsidRPr="00EA662E">
        <w:rPr>
          <w:rFonts w:ascii="Arial" w:hAnsi="Arial" w:cs="Arial"/>
          <w:b/>
          <w:sz w:val="24"/>
          <w:szCs w:val="24"/>
        </w:rPr>
        <w:t xml:space="preserve">CLAUSE 8                       </w:t>
      </w:r>
      <w:r w:rsidR="002F026F">
        <w:rPr>
          <w:rFonts w:ascii="Arial" w:hAnsi="Arial" w:cs="Arial"/>
          <w:b/>
          <w:sz w:val="24"/>
          <w:szCs w:val="24"/>
        </w:rPr>
        <w:tab/>
        <w:t xml:space="preserve">     </w:t>
      </w:r>
      <w:r w:rsidRPr="00EA662E">
        <w:rPr>
          <w:rFonts w:ascii="Arial" w:hAnsi="Arial" w:cs="Arial"/>
          <w:b/>
          <w:sz w:val="24"/>
          <w:szCs w:val="24"/>
        </w:rPr>
        <w:t>OTHER TERMS AND CONDITIONS</w:t>
      </w:r>
    </w:p>
    <w:p w14:paraId="616BDB76" w14:textId="77777777" w:rsidR="004D5F39" w:rsidRPr="00EA662E" w:rsidRDefault="004D5F39" w:rsidP="00EA662E">
      <w:pPr>
        <w:jc w:val="both"/>
        <w:rPr>
          <w:rFonts w:ascii="Arial" w:hAnsi="Arial" w:cs="Arial"/>
          <w:sz w:val="24"/>
          <w:szCs w:val="24"/>
        </w:rPr>
      </w:pPr>
      <w:r w:rsidRPr="00EA662E">
        <w:rPr>
          <w:rFonts w:ascii="Arial" w:hAnsi="Arial" w:cs="Arial"/>
          <w:sz w:val="24"/>
          <w:szCs w:val="24"/>
        </w:rPr>
        <w:t>8.1 Costs incurred in implementing the objectives and understanding of this MOU shall be borne by the respective Party which is incurring it.</w:t>
      </w:r>
    </w:p>
    <w:p w14:paraId="01CF16BC" w14:textId="77777777" w:rsidR="004D5F39" w:rsidRPr="00EA662E" w:rsidRDefault="004D5F39" w:rsidP="00EA662E">
      <w:pPr>
        <w:jc w:val="both"/>
        <w:rPr>
          <w:rFonts w:ascii="Arial" w:hAnsi="Arial" w:cs="Arial"/>
          <w:sz w:val="24"/>
          <w:szCs w:val="24"/>
        </w:rPr>
      </w:pPr>
      <w:r w:rsidRPr="00EA662E">
        <w:rPr>
          <w:rFonts w:ascii="Arial" w:hAnsi="Arial" w:cs="Arial"/>
          <w:sz w:val="24"/>
          <w:szCs w:val="24"/>
        </w:rPr>
        <w:lastRenderedPageBreak/>
        <w:t>8.2 This MOU may be amended with the mutual written consent of the First Party and Second Party.</w:t>
      </w:r>
    </w:p>
    <w:p w14:paraId="00A7EE1C" w14:textId="77777777" w:rsidR="004D5F39" w:rsidRPr="00EA662E" w:rsidRDefault="004D5F39" w:rsidP="00EA662E">
      <w:pPr>
        <w:jc w:val="both"/>
        <w:rPr>
          <w:rFonts w:ascii="Arial" w:hAnsi="Arial" w:cs="Arial"/>
          <w:sz w:val="24"/>
          <w:szCs w:val="24"/>
        </w:rPr>
      </w:pPr>
      <w:r w:rsidRPr="00EA662E">
        <w:rPr>
          <w:rFonts w:ascii="Arial" w:hAnsi="Arial" w:cs="Arial"/>
          <w:sz w:val="24"/>
          <w:szCs w:val="24"/>
        </w:rPr>
        <w:t xml:space="preserve">8.3 This MOU is signed in duplicate with each copy being an official version and having equal validity. </w:t>
      </w:r>
    </w:p>
    <w:p w14:paraId="45666A69" w14:textId="77777777" w:rsidR="004D14B8" w:rsidRPr="00EA662E" w:rsidRDefault="000C3812" w:rsidP="00EA662E">
      <w:pPr>
        <w:jc w:val="both"/>
        <w:rPr>
          <w:rFonts w:ascii="Arial" w:hAnsi="Arial" w:cs="Arial"/>
          <w:sz w:val="24"/>
          <w:szCs w:val="24"/>
        </w:rPr>
      </w:pPr>
      <w:r w:rsidRPr="00EA662E">
        <w:rPr>
          <w:rFonts w:ascii="Arial" w:hAnsi="Arial" w:cs="Arial"/>
          <w:sz w:val="24"/>
          <w:szCs w:val="24"/>
        </w:rPr>
        <w:t xml:space="preserve">8.4 The relationship between the Parties herein shall not be construed as a partnership, joint venture </w:t>
      </w:r>
      <w:r w:rsidR="004D14B8" w:rsidRPr="00EA662E">
        <w:rPr>
          <w:rFonts w:ascii="Arial" w:hAnsi="Arial" w:cs="Arial"/>
          <w:sz w:val="24"/>
          <w:szCs w:val="24"/>
        </w:rPr>
        <w:t>or an agency relationship.</w:t>
      </w:r>
    </w:p>
    <w:p w14:paraId="050D1E80" w14:textId="67BF24DA" w:rsidR="004D14B8" w:rsidRPr="00EA662E" w:rsidRDefault="004D14B8" w:rsidP="00EA662E">
      <w:pPr>
        <w:jc w:val="both"/>
        <w:rPr>
          <w:rFonts w:ascii="Arial" w:hAnsi="Arial" w:cs="Arial"/>
          <w:sz w:val="24"/>
          <w:szCs w:val="24"/>
        </w:rPr>
      </w:pPr>
      <w:r w:rsidRPr="00EA662E">
        <w:rPr>
          <w:rFonts w:ascii="Arial" w:hAnsi="Arial" w:cs="Arial"/>
          <w:sz w:val="24"/>
          <w:szCs w:val="24"/>
        </w:rPr>
        <w:t xml:space="preserve">8.5 </w:t>
      </w:r>
      <w:r w:rsidR="00E1088A">
        <w:rPr>
          <w:rFonts w:ascii="Arial" w:hAnsi="Arial" w:cs="Arial"/>
          <w:sz w:val="24"/>
          <w:szCs w:val="24"/>
        </w:rPr>
        <w:t>Except for breach of confidentiality provisions, breach of intellectual property rights, causing death or injury to persons, damage to property, fraud and such other liabilities that cannot be excluded in law, i</w:t>
      </w:r>
      <w:r w:rsidRPr="00EA662E">
        <w:rPr>
          <w:rFonts w:ascii="Arial" w:hAnsi="Arial" w:cs="Arial"/>
          <w:sz w:val="24"/>
          <w:szCs w:val="24"/>
        </w:rPr>
        <w:t>n no event shall either Party be liable to the other for any direct, indirect, consequential, special (including multiple or punitive), or incidental damages of any kind arising from, and/or related to this MOU.</w:t>
      </w:r>
    </w:p>
    <w:p w14:paraId="6357CB7F" w14:textId="59EEDD48" w:rsidR="004D14B8" w:rsidRPr="00EA662E" w:rsidRDefault="004D14B8" w:rsidP="00EA662E">
      <w:pPr>
        <w:jc w:val="both"/>
        <w:rPr>
          <w:rFonts w:ascii="Arial" w:hAnsi="Arial" w:cs="Arial"/>
          <w:sz w:val="24"/>
          <w:szCs w:val="24"/>
        </w:rPr>
      </w:pPr>
      <w:r w:rsidRPr="00EA662E">
        <w:rPr>
          <w:rFonts w:ascii="Arial" w:hAnsi="Arial" w:cs="Arial"/>
          <w:sz w:val="24"/>
          <w:szCs w:val="24"/>
        </w:rPr>
        <w:t>8.6 Neither Party shall use the other</w:t>
      </w:r>
      <w:r w:rsidR="00C4283F">
        <w:rPr>
          <w:rFonts w:ascii="Arial" w:hAnsi="Arial" w:cs="Arial"/>
          <w:sz w:val="24"/>
          <w:szCs w:val="24"/>
        </w:rPr>
        <w:t xml:space="preserve"> party</w:t>
      </w:r>
      <w:r w:rsidRPr="00EA662E">
        <w:rPr>
          <w:rFonts w:ascii="Arial" w:hAnsi="Arial" w:cs="Arial"/>
          <w:sz w:val="24"/>
          <w:szCs w:val="24"/>
        </w:rPr>
        <w:t xml:space="preserve">’s name that is likely to suggest that it is related to the other, in any advertising, sales promotion or sales literature without first obtaining the express written consent of </w:t>
      </w:r>
      <w:r w:rsidR="00921C6F">
        <w:rPr>
          <w:rFonts w:ascii="Arial" w:hAnsi="Arial" w:cs="Arial"/>
          <w:sz w:val="24"/>
          <w:szCs w:val="24"/>
        </w:rPr>
        <w:t>such</w:t>
      </w:r>
      <w:r w:rsidRPr="00EA662E">
        <w:rPr>
          <w:rFonts w:ascii="Arial" w:hAnsi="Arial" w:cs="Arial"/>
          <w:sz w:val="24"/>
          <w:szCs w:val="24"/>
        </w:rPr>
        <w:t xml:space="preserve"> other Party.</w:t>
      </w:r>
    </w:p>
    <w:p w14:paraId="3A26AD6A" w14:textId="77777777" w:rsidR="004D14B8" w:rsidRPr="00EA662E" w:rsidRDefault="004D14B8" w:rsidP="00EA662E">
      <w:pPr>
        <w:jc w:val="both"/>
        <w:rPr>
          <w:rFonts w:ascii="Arial" w:hAnsi="Arial" w:cs="Arial"/>
          <w:sz w:val="24"/>
          <w:szCs w:val="24"/>
        </w:rPr>
      </w:pPr>
      <w:r w:rsidRPr="00EA662E">
        <w:rPr>
          <w:rFonts w:ascii="Arial" w:hAnsi="Arial" w:cs="Arial"/>
          <w:sz w:val="24"/>
          <w:szCs w:val="24"/>
        </w:rPr>
        <w:t>8.7 This MOU is independent of any previous MOU’s understanding between the Parties concerning the subject matter hereof. Any notice to either Party must be in writing, signed by the presenting Party, and will be deemed delivered when mailed by registered post or courier service to the respective addresses mentioned above.</w:t>
      </w:r>
    </w:p>
    <w:p w14:paraId="78D79305" w14:textId="459463D3" w:rsidR="00B26674" w:rsidRPr="00EA662E" w:rsidRDefault="00B26674" w:rsidP="00EA662E">
      <w:pPr>
        <w:jc w:val="both"/>
        <w:rPr>
          <w:rFonts w:ascii="Arial" w:hAnsi="Arial" w:cs="Arial"/>
          <w:sz w:val="24"/>
          <w:szCs w:val="24"/>
        </w:rPr>
      </w:pPr>
      <w:r w:rsidRPr="00EA662E">
        <w:rPr>
          <w:rFonts w:ascii="Arial" w:hAnsi="Arial" w:cs="Arial"/>
          <w:sz w:val="24"/>
          <w:szCs w:val="24"/>
        </w:rPr>
        <w:t xml:space="preserve">8.8 The Parties shall sign a separate confidentiality agreement to protect the confidential </w:t>
      </w:r>
      <w:r w:rsidR="00AB6E6C" w:rsidRPr="00EA662E">
        <w:rPr>
          <w:rFonts w:ascii="Arial" w:hAnsi="Arial" w:cs="Arial"/>
          <w:sz w:val="24"/>
          <w:szCs w:val="24"/>
        </w:rPr>
        <w:t xml:space="preserve">and proprietary </w:t>
      </w:r>
      <w:r w:rsidRPr="00EA662E">
        <w:rPr>
          <w:rFonts w:ascii="Arial" w:hAnsi="Arial" w:cs="Arial"/>
          <w:sz w:val="24"/>
          <w:szCs w:val="24"/>
        </w:rPr>
        <w:t>information of either party when it is disclosed to the other. Such confidentiality agreement, when signed, shall be read and construed as part and parcel of this MOU.</w:t>
      </w:r>
      <w:r w:rsidR="009979B7">
        <w:rPr>
          <w:rFonts w:ascii="Arial" w:hAnsi="Arial" w:cs="Arial"/>
          <w:sz w:val="24"/>
          <w:szCs w:val="24"/>
        </w:rPr>
        <w:t xml:space="preserve"> The First Party shall also ensure that their students and faculty members who become associated with or in connection with the scope of this MoU with the Second Party sign a separate non-disclosure agreement with and in the format as proposed by the Second Party.</w:t>
      </w:r>
    </w:p>
    <w:p w14:paraId="01302D04" w14:textId="77777777" w:rsidR="004D5F39" w:rsidRPr="00EA662E" w:rsidRDefault="004D5F39" w:rsidP="00EA662E">
      <w:pPr>
        <w:jc w:val="both"/>
        <w:rPr>
          <w:rFonts w:ascii="Arial" w:hAnsi="Arial" w:cs="Arial"/>
          <w:sz w:val="24"/>
          <w:szCs w:val="24"/>
        </w:rPr>
      </w:pPr>
      <w:r w:rsidRPr="00EA662E">
        <w:rPr>
          <w:rFonts w:ascii="Arial" w:hAnsi="Arial" w:cs="Arial"/>
          <w:sz w:val="24"/>
          <w:szCs w:val="24"/>
        </w:rPr>
        <w:t>By signing below, t</w:t>
      </w:r>
      <w:r w:rsidR="000C3812" w:rsidRPr="00EA662E">
        <w:rPr>
          <w:rFonts w:ascii="Arial" w:hAnsi="Arial" w:cs="Arial"/>
          <w:sz w:val="24"/>
          <w:szCs w:val="24"/>
        </w:rPr>
        <w:t>he First Party and Second Party</w:t>
      </w:r>
      <w:r w:rsidRPr="00EA662E">
        <w:rPr>
          <w:rFonts w:ascii="Arial" w:hAnsi="Arial" w:cs="Arial"/>
          <w:sz w:val="24"/>
          <w:szCs w:val="24"/>
        </w:rPr>
        <w:t>, acting th</w:t>
      </w:r>
      <w:r w:rsidR="000C3812" w:rsidRPr="00EA662E">
        <w:rPr>
          <w:rFonts w:ascii="Arial" w:hAnsi="Arial" w:cs="Arial"/>
          <w:sz w:val="24"/>
          <w:szCs w:val="24"/>
        </w:rPr>
        <w:t>rough their authorized officers</w:t>
      </w:r>
      <w:r w:rsidRPr="00EA662E">
        <w:rPr>
          <w:rFonts w:ascii="Arial" w:hAnsi="Arial" w:cs="Arial"/>
          <w:sz w:val="24"/>
          <w:szCs w:val="24"/>
        </w:rPr>
        <w:t>, have caused this MO</w:t>
      </w:r>
      <w:r w:rsidR="004D14B8" w:rsidRPr="00EA662E">
        <w:rPr>
          <w:rFonts w:ascii="Arial" w:hAnsi="Arial" w:cs="Arial"/>
          <w:sz w:val="24"/>
          <w:szCs w:val="24"/>
        </w:rPr>
        <w:t>U to be executed</w:t>
      </w:r>
      <w:r w:rsidRPr="00EA662E">
        <w:rPr>
          <w:rFonts w:ascii="Arial" w:hAnsi="Arial" w:cs="Arial"/>
          <w:sz w:val="24"/>
          <w:szCs w:val="24"/>
        </w:rPr>
        <w:t>, effective as of the day first above written.</w:t>
      </w:r>
    </w:p>
    <w:p w14:paraId="303BB238" w14:textId="77777777" w:rsidR="004D5F39" w:rsidRPr="00EA662E" w:rsidRDefault="004D5F39" w:rsidP="00574000">
      <w:pPr>
        <w:rPr>
          <w:rFonts w:ascii="Arial" w:hAnsi="Arial" w:cs="Arial"/>
          <w:sz w:val="24"/>
          <w:szCs w:val="24"/>
        </w:rPr>
      </w:pPr>
    </w:p>
    <w:p w14:paraId="7D30D7EC" w14:textId="77777777" w:rsidR="00C27420" w:rsidRPr="00EA662E" w:rsidRDefault="00C27420" w:rsidP="00574000">
      <w:pPr>
        <w:rPr>
          <w:rFonts w:ascii="Arial" w:hAnsi="Arial" w:cs="Arial"/>
          <w:sz w:val="24"/>
          <w:szCs w:val="24"/>
        </w:rPr>
      </w:pPr>
    </w:p>
    <w:p w14:paraId="6AC006C3" w14:textId="25CC92DC" w:rsidR="007A57DA" w:rsidRPr="007120B1" w:rsidRDefault="00FB5E15" w:rsidP="007120B1">
      <w:pPr>
        <w:rPr>
          <w:rFonts w:ascii="Arial" w:hAnsi="Arial" w:cs="Arial"/>
          <w:b/>
          <w:sz w:val="24"/>
          <w:szCs w:val="24"/>
        </w:rPr>
      </w:pPr>
      <w:r>
        <w:rPr>
          <w:rFonts w:ascii="Arial" w:hAnsi="Arial" w:cs="Arial"/>
          <w:b/>
          <w:szCs w:val="24"/>
        </w:rPr>
        <w:t>f</w:t>
      </w:r>
      <w:r w:rsidR="007A57DA" w:rsidRPr="00C13B0C">
        <w:rPr>
          <w:rFonts w:ascii="Arial" w:hAnsi="Arial" w:cs="Arial"/>
          <w:b/>
          <w:szCs w:val="24"/>
        </w:rPr>
        <w:t xml:space="preserve">or </w:t>
      </w:r>
      <w:r w:rsidR="006F5479" w:rsidRPr="00C13B0C">
        <w:rPr>
          <w:rFonts w:ascii="Arial" w:hAnsi="Arial" w:cs="Arial"/>
          <w:b/>
          <w:szCs w:val="24"/>
        </w:rPr>
        <w:t>ELGI Equipments</w:t>
      </w:r>
      <w:r w:rsidR="000B3C09" w:rsidRPr="00C13B0C">
        <w:rPr>
          <w:rFonts w:ascii="Arial" w:hAnsi="Arial" w:cs="Arial"/>
          <w:b/>
          <w:szCs w:val="24"/>
        </w:rPr>
        <w:t>, Ltd</w:t>
      </w:r>
      <w:r w:rsidR="00CA1683" w:rsidRPr="00C13B0C">
        <w:rPr>
          <w:rFonts w:ascii="Arial" w:hAnsi="Arial" w:cs="Arial"/>
          <w:b/>
          <w:szCs w:val="24"/>
        </w:rPr>
        <w:t xml:space="preserve">                         </w:t>
      </w:r>
      <w:r w:rsidR="00C13B0C">
        <w:rPr>
          <w:rFonts w:ascii="Arial" w:hAnsi="Arial" w:cs="Arial"/>
          <w:b/>
          <w:szCs w:val="24"/>
        </w:rPr>
        <w:tab/>
      </w:r>
      <w:r w:rsidR="007120B1">
        <w:rPr>
          <w:rFonts w:ascii="Arial" w:hAnsi="Arial" w:cs="Arial"/>
          <w:b/>
          <w:szCs w:val="24"/>
        </w:rPr>
        <w:tab/>
      </w:r>
      <w:r>
        <w:rPr>
          <w:rFonts w:ascii="Arial" w:hAnsi="Arial" w:cs="Arial"/>
          <w:b/>
          <w:szCs w:val="23"/>
        </w:rPr>
        <w:t>f</w:t>
      </w:r>
      <w:r w:rsidR="00E67199" w:rsidRPr="00C13B0C">
        <w:rPr>
          <w:rFonts w:ascii="Arial" w:hAnsi="Arial" w:cs="Arial"/>
          <w:b/>
          <w:szCs w:val="23"/>
        </w:rPr>
        <w:t xml:space="preserve">or </w:t>
      </w:r>
      <w:r w:rsidR="005C3858">
        <w:rPr>
          <w:rFonts w:ascii="Arial" w:hAnsi="Arial" w:cs="Arial"/>
          <w:b/>
          <w:szCs w:val="23"/>
        </w:rPr>
        <w:t>Sri Ramakrishna Engineering College</w:t>
      </w:r>
    </w:p>
    <w:p w14:paraId="43C5FB14" w14:textId="77777777" w:rsidR="00C13B0C" w:rsidRPr="00105650" w:rsidRDefault="00C13B0C" w:rsidP="007A57DA">
      <w:pPr>
        <w:spacing w:after="160" w:line="360" w:lineRule="auto"/>
        <w:jc w:val="both"/>
        <w:rPr>
          <w:rFonts w:ascii="Arial" w:hAnsi="Arial" w:cs="Arial"/>
          <w:b/>
          <w:lang w:val="en-IN"/>
        </w:rPr>
      </w:pPr>
    </w:p>
    <w:p w14:paraId="5201B012" w14:textId="77777777" w:rsidR="007120B1" w:rsidRDefault="007120B1" w:rsidP="007A57DA">
      <w:pPr>
        <w:spacing w:after="160" w:line="360" w:lineRule="auto"/>
        <w:jc w:val="both"/>
        <w:rPr>
          <w:rFonts w:ascii="Arial" w:hAnsi="Arial" w:cs="Arial"/>
          <w:sz w:val="24"/>
          <w:szCs w:val="24"/>
        </w:rPr>
      </w:pPr>
    </w:p>
    <w:p w14:paraId="63D04E8A" w14:textId="0E1EE346" w:rsidR="007A57DA" w:rsidRDefault="007A57DA" w:rsidP="007A57DA">
      <w:pPr>
        <w:spacing w:after="160" w:line="360" w:lineRule="auto"/>
        <w:jc w:val="both"/>
        <w:rPr>
          <w:rFonts w:ascii="Arial" w:hAnsi="Arial" w:cs="Arial"/>
          <w:sz w:val="24"/>
          <w:szCs w:val="24"/>
        </w:rPr>
      </w:pPr>
      <w:r w:rsidRPr="00EA662E">
        <w:rPr>
          <w:rFonts w:ascii="Arial" w:hAnsi="Arial" w:cs="Arial"/>
          <w:sz w:val="24"/>
          <w:szCs w:val="24"/>
        </w:rPr>
        <w:t xml:space="preserve">Signature: </w:t>
      </w:r>
      <w:r w:rsidRPr="00EA662E">
        <w:rPr>
          <w:rFonts w:ascii="Arial" w:hAnsi="Arial" w:cs="Arial"/>
          <w:sz w:val="24"/>
          <w:szCs w:val="24"/>
        </w:rPr>
        <w:tab/>
      </w:r>
      <w:r w:rsidRPr="00EA662E">
        <w:rPr>
          <w:rFonts w:ascii="Arial" w:hAnsi="Arial" w:cs="Arial"/>
          <w:sz w:val="24"/>
          <w:szCs w:val="24"/>
        </w:rPr>
        <w:tab/>
      </w:r>
      <w:r w:rsidRPr="00EA662E">
        <w:rPr>
          <w:rFonts w:ascii="Arial" w:hAnsi="Arial" w:cs="Arial"/>
          <w:sz w:val="24"/>
          <w:szCs w:val="24"/>
        </w:rPr>
        <w:tab/>
      </w:r>
      <w:r w:rsidRPr="00EA662E">
        <w:rPr>
          <w:rFonts w:ascii="Arial" w:hAnsi="Arial" w:cs="Arial"/>
          <w:sz w:val="24"/>
          <w:szCs w:val="24"/>
        </w:rPr>
        <w:tab/>
      </w:r>
      <w:r w:rsidRPr="00EA662E">
        <w:rPr>
          <w:rFonts w:ascii="Arial" w:hAnsi="Arial" w:cs="Arial"/>
          <w:sz w:val="24"/>
          <w:szCs w:val="24"/>
        </w:rPr>
        <w:tab/>
      </w:r>
      <w:r w:rsidRPr="00EA662E">
        <w:rPr>
          <w:rFonts w:ascii="Arial" w:hAnsi="Arial" w:cs="Arial"/>
          <w:sz w:val="24"/>
          <w:szCs w:val="24"/>
        </w:rPr>
        <w:tab/>
        <w:t>Signature:</w:t>
      </w:r>
    </w:p>
    <w:p w14:paraId="15761C03" w14:textId="77777777" w:rsidR="00C13B0C" w:rsidRPr="00EA662E" w:rsidRDefault="00C13B0C" w:rsidP="007A57DA">
      <w:pPr>
        <w:spacing w:after="160" w:line="360" w:lineRule="auto"/>
        <w:jc w:val="both"/>
        <w:rPr>
          <w:rFonts w:ascii="Arial" w:hAnsi="Arial" w:cs="Arial"/>
          <w:sz w:val="24"/>
          <w:szCs w:val="24"/>
        </w:rPr>
      </w:pPr>
    </w:p>
    <w:p w14:paraId="4961ECF5" w14:textId="33C96030" w:rsidR="007A57DA" w:rsidRPr="00EA662E" w:rsidRDefault="007A57DA" w:rsidP="00C13B0C">
      <w:pPr>
        <w:spacing w:after="160"/>
        <w:jc w:val="both"/>
        <w:rPr>
          <w:rFonts w:ascii="Arial" w:hAnsi="Arial" w:cs="Arial"/>
          <w:sz w:val="24"/>
          <w:szCs w:val="24"/>
        </w:rPr>
      </w:pPr>
      <w:r w:rsidRPr="00EA662E">
        <w:rPr>
          <w:rFonts w:ascii="Arial" w:hAnsi="Arial" w:cs="Arial"/>
          <w:sz w:val="24"/>
          <w:szCs w:val="24"/>
        </w:rPr>
        <w:t>Name</w:t>
      </w:r>
      <w:r w:rsidR="00C13B0C">
        <w:rPr>
          <w:rFonts w:ascii="Arial" w:hAnsi="Arial" w:cs="Arial"/>
          <w:sz w:val="24"/>
          <w:szCs w:val="24"/>
        </w:rPr>
        <w:tab/>
      </w:r>
      <w:r w:rsidR="00C13B0C">
        <w:rPr>
          <w:rFonts w:ascii="Arial" w:hAnsi="Arial" w:cs="Arial"/>
          <w:sz w:val="24"/>
          <w:szCs w:val="24"/>
        </w:rPr>
        <w:tab/>
      </w:r>
      <w:r w:rsidRPr="00EA662E">
        <w:rPr>
          <w:rFonts w:ascii="Arial" w:hAnsi="Arial" w:cs="Arial"/>
          <w:sz w:val="24"/>
          <w:szCs w:val="24"/>
        </w:rPr>
        <w:t>:</w:t>
      </w:r>
      <w:r w:rsidR="00C13B0C">
        <w:rPr>
          <w:rFonts w:ascii="Arial" w:hAnsi="Arial" w:cs="Arial"/>
          <w:sz w:val="24"/>
          <w:szCs w:val="24"/>
        </w:rPr>
        <w:t xml:space="preserve">   </w:t>
      </w:r>
      <w:proofErr w:type="spellStart"/>
      <w:r w:rsidR="00B139C5">
        <w:rPr>
          <w:rFonts w:ascii="Arial" w:hAnsi="Arial" w:cs="Arial"/>
          <w:sz w:val="24"/>
          <w:szCs w:val="24"/>
        </w:rPr>
        <w:t>Indranil</w:t>
      </w:r>
      <w:proofErr w:type="spellEnd"/>
      <w:r w:rsidR="00B139C5">
        <w:rPr>
          <w:rFonts w:ascii="Arial" w:hAnsi="Arial" w:cs="Arial"/>
          <w:sz w:val="24"/>
          <w:szCs w:val="24"/>
        </w:rPr>
        <w:t xml:space="preserve"> Sen</w:t>
      </w:r>
      <w:r w:rsidRPr="00EA662E">
        <w:rPr>
          <w:rFonts w:ascii="Arial" w:hAnsi="Arial" w:cs="Arial"/>
          <w:sz w:val="24"/>
          <w:szCs w:val="24"/>
        </w:rPr>
        <w:tab/>
      </w:r>
      <w:r w:rsidR="00C13B0C">
        <w:rPr>
          <w:rFonts w:ascii="Arial" w:hAnsi="Arial" w:cs="Arial"/>
          <w:sz w:val="24"/>
          <w:szCs w:val="24"/>
        </w:rPr>
        <w:tab/>
      </w:r>
      <w:r w:rsidR="00566539">
        <w:rPr>
          <w:rFonts w:ascii="Arial" w:hAnsi="Arial" w:cs="Arial"/>
          <w:sz w:val="24"/>
          <w:szCs w:val="24"/>
        </w:rPr>
        <w:t xml:space="preserve">           </w:t>
      </w:r>
      <w:r w:rsidR="00C13B0C">
        <w:rPr>
          <w:rFonts w:ascii="Arial" w:hAnsi="Arial" w:cs="Arial"/>
          <w:sz w:val="24"/>
          <w:szCs w:val="24"/>
        </w:rPr>
        <w:t>Name</w:t>
      </w:r>
      <w:r w:rsidR="00C13B0C">
        <w:rPr>
          <w:rFonts w:ascii="Arial" w:hAnsi="Arial" w:cs="Arial"/>
          <w:sz w:val="24"/>
          <w:szCs w:val="24"/>
        </w:rPr>
        <w:tab/>
      </w:r>
      <w:r w:rsidR="00C13B0C">
        <w:rPr>
          <w:rFonts w:ascii="Arial" w:hAnsi="Arial" w:cs="Arial"/>
          <w:sz w:val="24"/>
          <w:szCs w:val="24"/>
        </w:rPr>
        <w:tab/>
        <w:t xml:space="preserve">:  </w:t>
      </w:r>
      <w:r w:rsidR="001C5D54">
        <w:rPr>
          <w:rFonts w:ascii="Arial" w:hAnsi="Arial" w:cs="Arial"/>
          <w:sz w:val="24"/>
          <w:szCs w:val="24"/>
        </w:rPr>
        <w:t xml:space="preserve">Dr. </w:t>
      </w:r>
      <w:r w:rsidR="00917E2A">
        <w:rPr>
          <w:rFonts w:ascii="Arial" w:hAnsi="Arial" w:cs="Arial"/>
          <w:sz w:val="24"/>
          <w:szCs w:val="24"/>
        </w:rPr>
        <w:t xml:space="preserve">A. </w:t>
      </w:r>
      <w:proofErr w:type="spellStart"/>
      <w:r w:rsidR="00917E2A">
        <w:rPr>
          <w:rFonts w:ascii="Arial" w:hAnsi="Arial" w:cs="Arial"/>
          <w:sz w:val="24"/>
          <w:szCs w:val="24"/>
        </w:rPr>
        <w:t>Soundarrajan</w:t>
      </w:r>
      <w:proofErr w:type="spellEnd"/>
    </w:p>
    <w:p w14:paraId="4CCC5143" w14:textId="394E28A4" w:rsidR="007A57DA" w:rsidRPr="00EA662E" w:rsidRDefault="00CF4D70" w:rsidP="00C13B0C">
      <w:pPr>
        <w:spacing w:after="160"/>
        <w:jc w:val="both"/>
        <w:rPr>
          <w:rFonts w:ascii="Arial" w:hAnsi="Arial" w:cs="Arial"/>
          <w:sz w:val="24"/>
          <w:szCs w:val="24"/>
        </w:rPr>
      </w:pPr>
      <w:r w:rsidRPr="00EA662E">
        <w:rPr>
          <w:rFonts w:ascii="Arial" w:hAnsi="Arial" w:cs="Arial"/>
          <w:sz w:val="24"/>
          <w:szCs w:val="24"/>
        </w:rPr>
        <w:t>Designation</w:t>
      </w:r>
      <w:r w:rsidR="00C13B0C">
        <w:rPr>
          <w:rFonts w:ascii="Arial" w:hAnsi="Arial" w:cs="Arial"/>
          <w:sz w:val="24"/>
          <w:szCs w:val="24"/>
        </w:rPr>
        <w:tab/>
      </w:r>
      <w:r w:rsidRPr="00EA662E">
        <w:rPr>
          <w:rFonts w:ascii="Arial" w:hAnsi="Arial" w:cs="Arial"/>
          <w:sz w:val="24"/>
          <w:szCs w:val="24"/>
        </w:rPr>
        <w:t>:</w:t>
      </w:r>
      <w:r w:rsidR="00E67199" w:rsidRPr="00EA662E">
        <w:rPr>
          <w:rFonts w:ascii="Arial" w:hAnsi="Arial" w:cs="Arial"/>
          <w:sz w:val="24"/>
          <w:szCs w:val="24"/>
        </w:rPr>
        <w:t xml:space="preserve"> </w:t>
      </w:r>
      <w:r>
        <w:rPr>
          <w:rFonts w:ascii="Arial" w:hAnsi="Arial" w:cs="Arial"/>
          <w:sz w:val="24"/>
          <w:szCs w:val="24"/>
        </w:rPr>
        <w:t xml:space="preserve"> </w:t>
      </w:r>
      <w:r w:rsidR="00E67199" w:rsidRPr="00566539">
        <w:rPr>
          <w:rFonts w:ascii="Arial" w:hAnsi="Arial" w:cs="Arial"/>
          <w:sz w:val="24"/>
          <w:szCs w:val="24"/>
        </w:rPr>
        <w:t>Chief Financial Officer</w:t>
      </w:r>
      <w:r w:rsidR="002E4F7C" w:rsidRPr="00EA662E">
        <w:rPr>
          <w:rFonts w:ascii="Arial" w:hAnsi="Arial" w:cs="Arial"/>
          <w:sz w:val="24"/>
          <w:szCs w:val="24"/>
        </w:rPr>
        <w:tab/>
      </w:r>
      <w:r w:rsidR="007A57DA" w:rsidRPr="00EA662E">
        <w:rPr>
          <w:rFonts w:ascii="Arial" w:hAnsi="Arial" w:cs="Arial"/>
          <w:sz w:val="24"/>
          <w:szCs w:val="24"/>
        </w:rPr>
        <w:tab/>
        <w:t>Designation</w:t>
      </w:r>
      <w:r w:rsidR="00C13B0C">
        <w:rPr>
          <w:rFonts w:ascii="Arial" w:hAnsi="Arial" w:cs="Arial"/>
          <w:sz w:val="24"/>
          <w:szCs w:val="24"/>
        </w:rPr>
        <w:tab/>
      </w:r>
      <w:r w:rsidR="007A57DA" w:rsidRPr="00EA662E">
        <w:rPr>
          <w:rFonts w:ascii="Arial" w:hAnsi="Arial" w:cs="Arial"/>
          <w:sz w:val="24"/>
          <w:szCs w:val="24"/>
        </w:rPr>
        <w:t>:</w:t>
      </w:r>
      <w:r w:rsidR="00C13B0C">
        <w:rPr>
          <w:rFonts w:ascii="Arial" w:hAnsi="Arial" w:cs="Arial"/>
          <w:sz w:val="24"/>
          <w:szCs w:val="24"/>
        </w:rPr>
        <w:t xml:space="preserve">  </w:t>
      </w:r>
      <w:r w:rsidR="005C3858">
        <w:rPr>
          <w:rFonts w:ascii="Arial" w:hAnsi="Arial" w:cs="Arial"/>
          <w:sz w:val="24"/>
          <w:szCs w:val="24"/>
        </w:rPr>
        <w:t>Principal</w:t>
      </w:r>
    </w:p>
    <w:p w14:paraId="328666CE" w14:textId="77777777" w:rsidR="007120B1" w:rsidRDefault="00FB5E15" w:rsidP="00C13B0C">
      <w:pPr>
        <w:spacing w:after="160"/>
        <w:jc w:val="both"/>
        <w:rPr>
          <w:rFonts w:ascii="Arial" w:hAnsi="Arial" w:cs="Arial"/>
          <w:sz w:val="24"/>
          <w:szCs w:val="24"/>
        </w:rPr>
      </w:pPr>
      <w:r>
        <w:rPr>
          <w:rFonts w:ascii="Arial" w:hAnsi="Arial" w:cs="Arial"/>
          <w:sz w:val="24"/>
          <w:szCs w:val="24"/>
        </w:rPr>
        <w:t>Place</w:t>
      </w:r>
      <w:r>
        <w:rPr>
          <w:rFonts w:ascii="Arial" w:hAnsi="Arial" w:cs="Arial"/>
          <w:sz w:val="24"/>
          <w:szCs w:val="24"/>
        </w:rPr>
        <w:tab/>
      </w:r>
      <w:r>
        <w:rPr>
          <w:rFonts w:ascii="Arial" w:hAnsi="Arial" w:cs="Arial"/>
          <w:sz w:val="24"/>
          <w:szCs w:val="24"/>
        </w:rPr>
        <w:tab/>
        <w:t>:  Coimbatore</w:t>
      </w:r>
      <w:r>
        <w:rPr>
          <w:rFonts w:ascii="Arial" w:hAnsi="Arial" w:cs="Arial"/>
          <w:sz w:val="24"/>
          <w:szCs w:val="24"/>
        </w:rPr>
        <w:tab/>
      </w:r>
      <w:r>
        <w:rPr>
          <w:rFonts w:ascii="Arial" w:hAnsi="Arial" w:cs="Arial"/>
          <w:sz w:val="24"/>
          <w:szCs w:val="24"/>
        </w:rPr>
        <w:tab/>
      </w:r>
      <w:r>
        <w:rPr>
          <w:rFonts w:ascii="Arial" w:hAnsi="Arial" w:cs="Arial"/>
          <w:sz w:val="24"/>
          <w:szCs w:val="24"/>
        </w:rPr>
        <w:tab/>
      </w:r>
      <w:r w:rsidR="007A57DA" w:rsidRPr="00EA662E">
        <w:rPr>
          <w:rFonts w:ascii="Arial" w:hAnsi="Arial" w:cs="Arial"/>
          <w:sz w:val="24"/>
          <w:szCs w:val="24"/>
        </w:rPr>
        <w:t>Place</w:t>
      </w:r>
      <w:r>
        <w:rPr>
          <w:rFonts w:ascii="Arial" w:hAnsi="Arial" w:cs="Arial"/>
          <w:sz w:val="24"/>
          <w:szCs w:val="24"/>
        </w:rPr>
        <w:t xml:space="preserve">          </w:t>
      </w:r>
      <w:r>
        <w:rPr>
          <w:rFonts w:ascii="Arial" w:hAnsi="Arial" w:cs="Arial"/>
          <w:sz w:val="24"/>
          <w:szCs w:val="24"/>
        </w:rPr>
        <w:tab/>
      </w:r>
      <w:r w:rsidR="007A57DA" w:rsidRPr="00EA662E">
        <w:rPr>
          <w:rFonts w:ascii="Arial" w:hAnsi="Arial" w:cs="Arial"/>
          <w:sz w:val="24"/>
          <w:szCs w:val="24"/>
        </w:rPr>
        <w:t>:  Coimbatore</w:t>
      </w:r>
    </w:p>
    <w:p w14:paraId="080F8BC9" w14:textId="5D500B9B" w:rsidR="007C6C08" w:rsidRPr="007120B1" w:rsidRDefault="00E67199" w:rsidP="007120B1">
      <w:pPr>
        <w:spacing w:after="160"/>
        <w:jc w:val="both"/>
        <w:rPr>
          <w:rFonts w:ascii="Arial" w:hAnsi="Arial" w:cs="Arial"/>
          <w:sz w:val="24"/>
          <w:szCs w:val="24"/>
        </w:rPr>
      </w:pPr>
      <w:r w:rsidRPr="00EA662E">
        <w:rPr>
          <w:rFonts w:ascii="Arial" w:hAnsi="Arial" w:cs="Arial"/>
          <w:sz w:val="24"/>
          <w:szCs w:val="24"/>
        </w:rPr>
        <w:t>Date</w:t>
      </w:r>
      <w:r w:rsidR="00FB5E15">
        <w:rPr>
          <w:rFonts w:ascii="Arial" w:hAnsi="Arial" w:cs="Arial"/>
          <w:sz w:val="24"/>
          <w:szCs w:val="24"/>
        </w:rPr>
        <w:tab/>
      </w:r>
      <w:r w:rsidR="00FB5E15">
        <w:rPr>
          <w:rFonts w:ascii="Arial" w:hAnsi="Arial" w:cs="Arial"/>
          <w:sz w:val="24"/>
          <w:szCs w:val="24"/>
        </w:rPr>
        <w:tab/>
      </w:r>
      <w:r w:rsidR="001C5D54">
        <w:rPr>
          <w:rFonts w:ascii="Arial" w:hAnsi="Arial" w:cs="Arial"/>
          <w:sz w:val="24"/>
          <w:szCs w:val="24"/>
        </w:rPr>
        <w:t xml:space="preserve">:  </w:t>
      </w:r>
      <w:r w:rsidR="00894DC3">
        <w:rPr>
          <w:rFonts w:ascii="Arial" w:hAnsi="Arial" w:cs="Arial"/>
          <w:color w:val="FF0000"/>
          <w:sz w:val="24"/>
          <w:szCs w:val="24"/>
        </w:rPr>
        <w:t>0</w:t>
      </w:r>
      <w:r w:rsidR="00566539" w:rsidRPr="00566539">
        <w:rPr>
          <w:rFonts w:ascii="Arial" w:hAnsi="Arial" w:cs="Arial"/>
          <w:color w:val="FF0000"/>
          <w:sz w:val="24"/>
          <w:szCs w:val="24"/>
        </w:rPr>
        <w:t>1</w:t>
      </w:r>
      <w:r w:rsidR="001C5D54" w:rsidRPr="00566539">
        <w:rPr>
          <w:rFonts w:ascii="Arial" w:hAnsi="Arial" w:cs="Arial"/>
          <w:color w:val="FF0000"/>
          <w:sz w:val="24"/>
          <w:szCs w:val="24"/>
        </w:rPr>
        <w:t>.</w:t>
      </w:r>
      <w:r w:rsidR="00566539" w:rsidRPr="00566539">
        <w:rPr>
          <w:rFonts w:ascii="Arial" w:hAnsi="Arial" w:cs="Arial"/>
          <w:color w:val="FF0000"/>
          <w:sz w:val="24"/>
          <w:szCs w:val="24"/>
        </w:rPr>
        <w:t>0</w:t>
      </w:r>
      <w:r w:rsidR="00894DC3">
        <w:rPr>
          <w:rFonts w:ascii="Arial" w:hAnsi="Arial" w:cs="Arial"/>
          <w:color w:val="FF0000"/>
          <w:sz w:val="24"/>
          <w:szCs w:val="24"/>
        </w:rPr>
        <w:t>9</w:t>
      </w:r>
      <w:r w:rsidR="001C5D54" w:rsidRPr="00566539">
        <w:rPr>
          <w:rFonts w:ascii="Arial" w:hAnsi="Arial" w:cs="Arial"/>
          <w:color w:val="FF0000"/>
          <w:sz w:val="24"/>
          <w:szCs w:val="24"/>
        </w:rPr>
        <w:t>.</w:t>
      </w:r>
      <w:r w:rsidR="001C5D54" w:rsidRPr="005C3858">
        <w:rPr>
          <w:rFonts w:ascii="Arial" w:hAnsi="Arial" w:cs="Arial"/>
          <w:color w:val="FF0000"/>
          <w:sz w:val="24"/>
          <w:szCs w:val="24"/>
        </w:rPr>
        <w:t>202</w:t>
      </w:r>
      <w:r w:rsidR="007120B1">
        <w:rPr>
          <w:rFonts w:ascii="Arial" w:hAnsi="Arial" w:cs="Arial"/>
          <w:color w:val="FF0000"/>
          <w:sz w:val="24"/>
          <w:szCs w:val="24"/>
        </w:rPr>
        <w:t>4</w:t>
      </w:r>
      <w:r w:rsidR="00CF4D70" w:rsidRPr="005C3858">
        <w:rPr>
          <w:rFonts w:ascii="Arial" w:hAnsi="Arial" w:cs="Arial"/>
          <w:color w:val="FF0000"/>
          <w:sz w:val="24"/>
          <w:szCs w:val="24"/>
        </w:rPr>
        <w:t xml:space="preserve">       </w:t>
      </w:r>
      <w:r w:rsidR="001C5D54" w:rsidRPr="005C3858">
        <w:rPr>
          <w:rFonts w:ascii="Arial" w:hAnsi="Arial" w:cs="Arial"/>
          <w:color w:val="FF0000"/>
          <w:sz w:val="24"/>
          <w:szCs w:val="24"/>
        </w:rPr>
        <w:t xml:space="preserve">   </w:t>
      </w:r>
      <w:r w:rsidR="001C5D54">
        <w:rPr>
          <w:rFonts w:ascii="Arial" w:hAnsi="Arial" w:cs="Arial"/>
          <w:sz w:val="24"/>
          <w:szCs w:val="24"/>
        </w:rPr>
        <w:tab/>
      </w:r>
      <w:r w:rsidR="001C5D54">
        <w:rPr>
          <w:rFonts w:ascii="Arial" w:hAnsi="Arial" w:cs="Arial"/>
          <w:sz w:val="24"/>
          <w:szCs w:val="24"/>
        </w:rPr>
        <w:tab/>
      </w:r>
      <w:r w:rsidR="001C5D54">
        <w:rPr>
          <w:rFonts w:ascii="Arial" w:hAnsi="Arial" w:cs="Arial"/>
          <w:sz w:val="24"/>
          <w:szCs w:val="24"/>
        </w:rPr>
        <w:tab/>
      </w:r>
      <w:r w:rsidR="00CF4D70" w:rsidRPr="00EA662E">
        <w:rPr>
          <w:rFonts w:ascii="Arial" w:hAnsi="Arial" w:cs="Arial"/>
          <w:sz w:val="24"/>
          <w:szCs w:val="24"/>
        </w:rPr>
        <w:t>Date</w:t>
      </w:r>
      <w:r w:rsidR="00FB5E15">
        <w:rPr>
          <w:rFonts w:ascii="Arial" w:hAnsi="Arial" w:cs="Arial"/>
          <w:sz w:val="24"/>
          <w:szCs w:val="24"/>
        </w:rPr>
        <w:tab/>
      </w:r>
      <w:r w:rsidR="00FB5E15">
        <w:rPr>
          <w:rFonts w:ascii="Arial" w:hAnsi="Arial" w:cs="Arial"/>
          <w:sz w:val="24"/>
          <w:szCs w:val="24"/>
        </w:rPr>
        <w:tab/>
      </w:r>
      <w:r w:rsidR="00CF4D70" w:rsidRPr="00EA662E">
        <w:rPr>
          <w:rFonts w:ascii="Arial" w:hAnsi="Arial" w:cs="Arial"/>
          <w:sz w:val="24"/>
          <w:szCs w:val="24"/>
        </w:rPr>
        <w:t>:</w:t>
      </w:r>
      <w:r w:rsidR="001C5D54">
        <w:rPr>
          <w:rFonts w:ascii="Arial" w:hAnsi="Arial" w:cs="Arial"/>
          <w:sz w:val="24"/>
          <w:szCs w:val="24"/>
        </w:rPr>
        <w:t xml:space="preserve">  </w:t>
      </w:r>
      <w:r w:rsidR="00894DC3">
        <w:rPr>
          <w:rFonts w:ascii="Arial" w:hAnsi="Arial" w:cs="Arial"/>
          <w:color w:val="FF0000"/>
          <w:sz w:val="24"/>
          <w:szCs w:val="24"/>
        </w:rPr>
        <w:t>0</w:t>
      </w:r>
      <w:r w:rsidR="00566539" w:rsidRPr="00566539">
        <w:rPr>
          <w:rFonts w:ascii="Arial" w:hAnsi="Arial" w:cs="Arial"/>
          <w:color w:val="FF0000"/>
          <w:sz w:val="24"/>
          <w:szCs w:val="24"/>
        </w:rPr>
        <w:t>1</w:t>
      </w:r>
      <w:r w:rsidR="001C5D54" w:rsidRPr="00566539">
        <w:rPr>
          <w:rFonts w:ascii="Arial" w:hAnsi="Arial" w:cs="Arial"/>
          <w:color w:val="FF0000"/>
          <w:sz w:val="24"/>
          <w:szCs w:val="24"/>
        </w:rPr>
        <w:t>.</w:t>
      </w:r>
      <w:r w:rsidR="00894DC3">
        <w:rPr>
          <w:rFonts w:ascii="Arial" w:hAnsi="Arial" w:cs="Arial"/>
          <w:color w:val="FF0000"/>
          <w:sz w:val="24"/>
          <w:szCs w:val="24"/>
        </w:rPr>
        <w:t>09</w:t>
      </w:r>
      <w:r w:rsidR="001C5D54" w:rsidRPr="00566539">
        <w:rPr>
          <w:rFonts w:ascii="Arial" w:hAnsi="Arial" w:cs="Arial"/>
          <w:color w:val="FF0000"/>
          <w:sz w:val="24"/>
          <w:szCs w:val="24"/>
        </w:rPr>
        <w:t>.</w:t>
      </w:r>
      <w:r w:rsidR="001C5D54" w:rsidRPr="005C3858">
        <w:rPr>
          <w:rFonts w:ascii="Arial" w:hAnsi="Arial" w:cs="Arial"/>
          <w:color w:val="FF0000"/>
          <w:sz w:val="24"/>
          <w:szCs w:val="24"/>
        </w:rPr>
        <w:t>202</w:t>
      </w:r>
      <w:r w:rsidR="007120B1">
        <w:rPr>
          <w:rFonts w:ascii="Arial" w:hAnsi="Arial" w:cs="Arial"/>
          <w:color w:val="FF0000"/>
          <w:sz w:val="24"/>
          <w:szCs w:val="24"/>
        </w:rPr>
        <w:t>4</w:t>
      </w:r>
      <w:r w:rsidR="001C5D54" w:rsidRPr="005C3858">
        <w:rPr>
          <w:rFonts w:ascii="Arial" w:hAnsi="Arial" w:cs="Arial"/>
          <w:color w:val="FF0000"/>
          <w:sz w:val="24"/>
          <w:szCs w:val="24"/>
        </w:rPr>
        <w:t xml:space="preserve">           </w:t>
      </w:r>
      <w:r w:rsidRPr="005C3858">
        <w:rPr>
          <w:rFonts w:ascii="Arial" w:hAnsi="Arial" w:cs="Arial"/>
          <w:color w:val="FF0000"/>
          <w:sz w:val="24"/>
          <w:szCs w:val="24"/>
        </w:rPr>
        <w:t xml:space="preserve">     </w:t>
      </w:r>
    </w:p>
    <w:p w14:paraId="68CBF423" w14:textId="1BFD869F" w:rsidR="00A47CB3" w:rsidRPr="004728BD" w:rsidRDefault="00A47CB3" w:rsidP="004728BD">
      <w:pPr>
        <w:spacing w:after="160"/>
        <w:jc w:val="center"/>
        <w:rPr>
          <w:rFonts w:ascii="Arial" w:hAnsi="Arial" w:cs="Arial"/>
          <w:b/>
          <w:bCs/>
          <w:sz w:val="24"/>
          <w:szCs w:val="24"/>
          <w:u w:val="single"/>
        </w:rPr>
      </w:pPr>
      <w:r w:rsidRPr="004728BD">
        <w:rPr>
          <w:rFonts w:ascii="Arial" w:hAnsi="Arial" w:cs="Arial"/>
          <w:b/>
          <w:bCs/>
          <w:sz w:val="24"/>
          <w:szCs w:val="24"/>
          <w:u w:val="single"/>
        </w:rPr>
        <w:t>ANNEXURE – I</w:t>
      </w:r>
    </w:p>
    <w:p w14:paraId="3583C966" w14:textId="62CBF7A5" w:rsidR="00A47CB3" w:rsidRDefault="00A47CB3" w:rsidP="00C13B0C">
      <w:pPr>
        <w:spacing w:after="160"/>
        <w:jc w:val="both"/>
        <w:rPr>
          <w:rFonts w:ascii="Arial" w:hAnsi="Arial" w:cs="Arial"/>
          <w:sz w:val="24"/>
          <w:szCs w:val="24"/>
        </w:rPr>
      </w:pPr>
    </w:p>
    <w:p w14:paraId="420EDA28" w14:textId="251D1CF4" w:rsidR="004728BD" w:rsidRPr="004728BD" w:rsidRDefault="004728BD" w:rsidP="004728BD">
      <w:pPr>
        <w:spacing w:after="160"/>
        <w:jc w:val="both"/>
        <w:rPr>
          <w:rFonts w:ascii="Arial" w:hAnsi="Arial" w:cs="Arial"/>
          <w:sz w:val="24"/>
          <w:szCs w:val="24"/>
          <w:lang w:val="en-IN"/>
        </w:rPr>
      </w:pPr>
      <w:r w:rsidRPr="004728BD">
        <w:rPr>
          <w:rFonts w:ascii="Arial" w:hAnsi="Arial" w:cs="Arial"/>
          <w:sz w:val="24"/>
          <w:szCs w:val="24"/>
          <w:lang w:val="en-IN"/>
        </w:rPr>
        <w:t xml:space="preserve">1. </w:t>
      </w:r>
      <w:r w:rsidR="00D326AC">
        <w:rPr>
          <w:rFonts w:ascii="Arial" w:hAnsi="Arial" w:cs="Arial"/>
          <w:sz w:val="24"/>
          <w:szCs w:val="24"/>
          <w:lang w:val="en-IN"/>
        </w:rPr>
        <w:t xml:space="preserve">ELGi is </w:t>
      </w:r>
      <w:r w:rsidR="00C9371F">
        <w:rPr>
          <w:rFonts w:ascii="Arial" w:hAnsi="Arial" w:cs="Arial"/>
          <w:sz w:val="24"/>
          <w:szCs w:val="24"/>
          <w:lang w:val="en-IN"/>
        </w:rPr>
        <w:t>interested in</w:t>
      </w:r>
      <w:r w:rsidR="00D326AC">
        <w:rPr>
          <w:rFonts w:ascii="Arial" w:hAnsi="Arial" w:cs="Arial"/>
          <w:sz w:val="24"/>
          <w:szCs w:val="24"/>
          <w:lang w:val="en-IN"/>
        </w:rPr>
        <w:t xml:space="preserve"> collaborating</w:t>
      </w:r>
      <w:r w:rsidR="00FF2EF2">
        <w:rPr>
          <w:rFonts w:ascii="Arial" w:hAnsi="Arial" w:cs="Arial"/>
          <w:sz w:val="24"/>
          <w:szCs w:val="24"/>
          <w:lang w:val="en-IN"/>
        </w:rPr>
        <w:t xml:space="preserve"> with </w:t>
      </w:r>
      <w:r w:rsidR="00917E2A">
        <w:rPr>
          <w:rFonts w:ascii="Arial" w:hAnsi="Arial" w:cs="Arial"/>
          <w:sz w:val="24"/>
          <w:szCs w:val="24"/>
          <w:lang w:val="en-IN"/>
        </w:rPr>
        <w:t>SREC</w:t>
      </w:r>
      <w:r w:rsidR="00D326AC">
        <w:rPr>
          <w:rFonts w:ascii="Arial" w:hAnsi="Arial" w:cs="Arial"/>
          <w:sz w:val="24"/>
          <w:szCs w:val="24"/>
          <w:lang w:val="en-IN"/>
        </w:rPr>
        <w:t xml:space="preserve"> in the following w</w:t>
      </w:r>
      <w:r w:rsidRPr="004728BD">
        <w:rPr>
          <w:rFonts w:ascii="Arial" w:hAnsi="Arial" w:cs="Arial"/>
          <w:sz w:val="24"/>
          <w:szCs w:val="24"/>
          <w:lang w:val="en-IN"/>
        </w:rPr>
        <w:t>ork areas:</w:t>
      </w:r>
    </w:p>
    <w:p w14:paraId="4ED3F949" w14:textId="77777777" w:rsidR="004728BD" w:rsidRPr="004728BD" w:rsidRDefault="004728BD" w:rsidP="004728BD">
      <w:pPr>
        <w:numPr>
          <w:ilvl w:val="0"/>
          <w:numId w:val="4"/>
        </w:numPr>
        <w:spacing w:after="160"/>
        <w:jc w:val="both"/>
        <w:rPr>
          <w:rFonts w:ascii="Arial" w:hAnsi="Arial" w:cs="Arial"/>
          <w:sz w:val="24"/>
          <w:szCs w:val="24"/>
          <w:lang w:val="en-IN"/>
        </w:rPr>
      </w:pPr>
      <w:r w:rsidRPr="004728BD">
        <w:rPr>
          <w:rFonts w:ascii="Arial" w:hAnsi="Arial" w:cs="Arial"/>
          <w:sz w:val="24"/>
          <w:szCs w:val="24"/>
        </w:rPr>
        <w:t>Internships</w:t>
      </w:r>
    </w:p>
    <w:p w14:paraId="350F4DAC" w14:textId="77777777" w:rsidR="004728BD" w:rsidRPr="004728BD" w:rsidRDefault="004728BD" w:rsidP="004728BD">
      <w:pPr>
        <w:numPr>
          <w:ilvl w:val="0"/>
          <w:numId w:val="4"/>
        </w:numPr>
        <w:spacing w:after="160"/>
        <w:jc w:val="both"/>
        <w:rPr>
          <w:rFonts w:ascii="Arial" w:hAnsi="Arial" w:cs="Arial"/>
          <w:sz w:val="24"/>
          <w:szCs w:val="24"/>
          <w:lang w:val="en-IN"/>
        </w:rPr>
      </w:pPr>
      <w:r w:rsidRPr="004728BD">
        <w:rPr>
          <w:rFonts w:ascii="Arial" w:hAnsi="Arial" w:cs="Arial"/>
          <w:sz w:val="24"/>
          <w:szCs w:val="24"/>
        </w:rPr>
        <w:t xml:space="preserve">Projects </w:t>
      </w:r>
    </w:p>
    <w:p w14:paraId="27238565" w14:textId="77777777" w:rsidR="004728BD" w:rsidRPr="004728BD" w:rsidRDefault="004728BD" w:rsidP="004728BD">
      <w:pPr>
        <w:numPr>
          <w:ilvl w:val="0"/>
          <w:numId w:val="4"/>
        </w:numPr>
        <w:spacing w:after="160"/>
        <w:jc w:val="both"/>
        <w:rPr>
          <w:rFonts w:ascii="Arial" w:hAnsi="Arial" w:cs="Arial"/>
          <w:sz w:val="24"/>
          <w:szCs w:val="24"/>
          <w:lang w:val="en-IN"/>
        </w:rPr>
      </w:pPr>
      <w:r w:rsidRPr="004728BD">
        <w:rPr>
          <w:rFonts w:ascii="Arial" w:hAnsi="Arial" w:cs="Arial"/>
          <w:sz w:val="24"/>
          <w:szCs w:val="24"/>
        </w:rPr>
        <w:t>Research</w:t>
      </w:r>
    </w:p>
    <w:p w14:paraId="18C1393A" w14:textId="404E03E8" w:rsidR="004728BD" w:rsidRPr="005719C5" w:rsidRDefault="004728BD" w:rsidP="004728BD">
      <w:pPr>
        <w:numPr>
          <w:ilvl w:val="0"/>
          <w:numId w:val="4"/>
        </w:numPr>
        <w:spacing w:after="160"/>
        <w:jc w:val="both"/>
        <w:rPr>
          <w:rFonts w:ascii="Arial" w:hAnsi="Arial" w:cs="Arial"/>
          <w:sz w:val="24"/>
          <w:szCs w:val="24"/>
          <w:lang w:val="en-IN"/>
        </w:rPr>
      </w:pPr>
      <w:r w:rsidRPr="004728BD">
        <w:rPr>
          <w:rFonts w:ascii="Arial" w:hAnsi="Arial" w:cs="Arial"/>
          <w:sz w:val="24"/>
          <w:szCs w:val="24"/>
        </w:rPr>
        <w:t xml:space="preserve">Consultancy </w:t>
      </w:r>
    </w:p>
    <w:p w14:paraId="0BF8C36F" w14:textId="77777777" w:rsidR="005719C5" w:rsidRPr="004728BD" w:rsidRDefault="005719C5" w:rsidP="00BA5873">
      <w:pPr>
        <w:spacing w:after="160"/>
        <w:ind w:left="360"/>
        <w:jc w:val="both"/>
        <w:rPr>
          <w:rFonts w:ascii="Arial" w:hAnsi="Arial" w:cs="Arial"/>
          <w:sz w:val="24"/>
          <w:szCs w:val="24"/>
          <w:lang w:val="en-IN"/>
        </w:rPr>
      </w:pPr>
    </w:p>
    <w:p w14:paraId="47BD2F20" w14:textId="06C6F67E" w:rsidR="004728BD" w:rsidRDefault="004728BD" w:rsidP="004728BD">
      <w:pPr>
        <w:spacing w:after="160"/>
        <w:jc w:val="both"/>
        <w:rPr>
          <w:rFonts w:ascii="Arial" w:hAnsi="Arial" w:cs="Arial"/>
          <w:sz w:val="24"/>
          <w:szCs w:val="24"/>
          <w:lang w:val="en-IN"/>
        </w:rPr>
      </w:pPr>
      <w:r w:rsidRPr="004728BD">
        <w:rPr>
          <w:rFonts w:ascii="Arial" w:hAnsi="Arial" w:cs="Arial"/>
          <w:sz w:val="24"/>
          <w:szCs w:val="24"/>
          <w:lang w:val="en-IN"/>
        </w:rPr>
        <w:t xml:space="preserve">2. </w:t>
      </w:r>
      <w:r w:rsidR="00917E2A">
        <w:rPr>
          <w:rFonts w:ascii="Arial" w:hAnsi="Arial" w:cs="Arial"/>
          <w:sz w:val="24"/>
          <w:szCs w:val="24"/>
          <w:lang w:val="en-IN"/>
        </w:rPr>
        <w:t>SREC</w:t>
      </w:r>
      <w:r w:rsidR="00D326AC" w:rsidRPr="00941A9B">
        <w:rPr>
          <w:rFonts w:ascii="Arial" w:hAnsi="Arial" w:cs="Arial"/>
          <w:sz w:val="24"/>
          <w:szCs w:val="24"/>
          <w:lang w:val="en-IN"/>
        </w:rPr>
        <w:t xml:space="preserve"> </w:t>
      </w:r>
      <w:r w:rsidR="0004338B" w:rsidRPr="00941A9B">
        <w:rPr>
          <w:rFonts w:ascii="Arial" w:hAnsi="Arial" w:cs="Arial"/>
          <w:sz w:val="24"/>
          <w:szCs w:val="24"/>
          <w:lang w:val="en-IN"/>
        </w:rPr>
        <w:t>shall</w:t>
      </w:r>
      <w:r w:rsidR="00D326AC" w:rsidRPr="00941A9B">
        <w:rPr>
          <w:rFonts w:ascii="Arial" w:hAnsi="Arial" w:cs="Arial"/>
          <w:sz w:val="24"/>
          <w:szCs w:val="24"/>
          <w:lang w:val="en-IN"/>
        </w:rPr>
        <w:t xml:space="preserve"> s</w:t>
      </w:r>
      <w:r w:rsidRPr="00941A9B">
        <w:rPr>
          <w:rFonts w:ascii="Arial" w:hAnsi="Arial" w:cs="Arial"/>
          <w:sz w:val="24"/>
          <w:szCs w:val="24"/>
          <w:lang w:val="en-IN"/>
        </w:rPr>
        <w:t xml:space="preserve">et up a </w:t>
      </w:r>
      <w:r w:rsidR="00917E2A">
        <w:rPr>
          <w:rFonts w:ascii="Arial" w:hAnsi="Arial" w:cs="Arial"/>
          <w:sz w:val="24"/>
          <w:szCs w:val="24"/>
          <w:lang w:val="en-IN"/>
        </w:rPr>
        <w:t>SREC</w:t>
      </w:r>
      <w:r w:rsidR="00917E2A" w:rsidRPr="00941A9B">
        <w:rPr>
          <w:rFonts w:ascii="Arial" w:hAnsi="Arial" w:cs="Arial"/>
          <w:sz w:val="24"/>
          <w:szCs w:val="24"/>
          <w:lang w:val="en-IN"/>
        </w:rPr>
        <w:t xml:space="preserve"> </w:t>
      </w:r>
      <w:r w:rsidR="000D0A78" w:rsidRPr="00941A9B">
        <w:rPr>
          <w:rFonts w:ascii="Arial" w:hAnsi="Arial" w:cs="Arial"/>
          <w:sz w:val="24"/>
          <w:szCs w:val="24"/>
          <w:lang w:val="en-IN"/>
        </w:rPr>
        <w:t xml:space="preserve">-ELGi </w:t>
      </w:r>
      <w:r w:rsidRPr="00941A9B">
        <w:rPr>
          <w:rFonts w:ascii="Arial" w:hAnsi="Arial" w:cs="Arial"/>
          <w:sz w:val="24"/>
          <w:szCs w:val="24"/>
          <w:lang w:val="en-IN"/>
        </w:rPr>
        <w:t>Digital Innovation Dojo</w:t>
      </w:r>
      <w:r w:rsidR="000D0A78" w:rsidRPr="00941A9B">
        <w:rPr>
          <w:rFonts w:ascii="Arial" w:hAnsi="Arial" w:cs="Arial"/>
          <w:sz w:val="24"/>
          <w:szCs w:val="24"/>
          <w:lang w:val="en-IN"/>
        </w:rPr>
        <w:t xml:space="preserve"> (“Dojo”)</w:t>
      </w:r>
      <w:r w:rsidRPr="00941A9B">
        <w:rPr>
          <w:rFonts w:ascii="Arial" w:hAnsi="Arial" w:cs="Arial"/>
          <w:sz w:val="24"/>
          <w:szCs w:val="24"/>
          <w:lang w:val="en-IN"/>
        </w:rPr>
        <w:t xml:space="preserve"> at </w:t>
      </w:r>
      <w:proofErr w:type="gramStart"/>
      <w:r w:rsidR="00917E2A">
        <w:rPr>
          <w:rFonts w:ascii="Arial" w:hAnsi="Arial" w:cs="Arial"/>
          <w:sz w:val="24"/>
          <w:szCs w:val="24"/>
          <w:lang w:val="en-IN"/>
        </w:rPr>
        <w:t>SREC</w:t>
      </w:r>
      <w:r w:rsidR="00917E2A" w:rsidRPr="00941A9B">
        <w:rPr>
          <w:rFonts w:ascii="Arial" w:hAnsi="Arial" w:cs="Arial"/>
          <w:sz w:val="24"/>
          <w:szCs w:val="24"/>
          <w:lang w:val="en-IN"/>
        </w:rPr>
        <w:t xml:space="preserve"> </w:t>
      </w:r>
      <w:r w:rsidR="00917E2A">
        <w:rPr>
          <w:rFonts w:ascii="Arial" w:hAnsi="Arial" w:cs="Arial"/>
          <w:sz w:val="24"/>
          <w:szCs w:val="24"/>
          <w:lang w:val="en-IN"/>
        </w:rPr>
        <w:t xml:space="preserve"> </w:t>
      </w:r>
      <w:r w:rsidR="003F1AD3" w:rsidRPr="00941A9B">
        <w:rPr>
          <w:rFonts w:ascii="Arial" w:hAnsi="Arial" w:cs="Arial"/>
          <w:sz w:val="24"/>
          <w:szCs w:val="24"/>
          <w:lang w:val="en-IN"/>
        </w:rPr>
        <w:t>campus</w:t>
      </w:r>
      <w:proofErr w:type="gramEnd"/>
      <w:r w:rsidRPr="00941A9B">
        <w:rPr>
          <w:rFonts w:ascii="Arial" w:hAnsi="Arial" w:cs="Arial"/>
          <w:sz w:val="24"/>
          <w:szCs w:val="24"/>
          <w:lang w:val="en-IN"/>
        </w:rPr>
        <w:t xml:space="preserve"> </w:t>
      </w:r>
      <w:r w:rsidR="00CB31ED" w:rsidRPr="00941A9B">
        <w:rPr>
          <w:rFonts w:ascii="Arial" w:hAnsi="Arial" w:cs="Arial"/>
          <w:sz w:val="24"/>
          <w:szCs w:val="24"/>
          <w:lang w:val="en-IN"/>
        </w:rPr>
        <w:t>–</w:t>
      </w:r>
      <w:r w:rsidRPr="00941A9B">
        <w:rPr>
          <w:rFonts w:ascii="Arial" w:hAnsi="Arial" w:cs="Arial"/>
          <w:sz w:val="24"/>
          <w:szCs w:val="24"/>
          <w:lang w:val="en-IN"/>
        </w:rPr>
        <w:t xml:space="preserve"> </w:t>
      </w:r>
      <w:r w:rsidR="00CB31ED" w:rsidRPr="00941A9B">
        <w:rPr>
          <w:rFonts w:ascii="Arial" w:hAnsi="Arial" w:cs="Arial"/>
          <w:sz w:val="24"/>
          <w:szCs w:val="24"/>
          <w:lang w:val="en-IN"/>
        </w:rPr>
        <w:t>ELGi assigned P</w:t>
      </w:r>
      <w:r w:rsidRPr="00941A9B">
        <w:rPr>
          <w:rFonts w:ascii="Arial" w:hAnsi="Arial" w:cs="Arial"/>
          <w:sz w:val="24"/>
          <w:szCs w:val="24"/>
          <w:lang w:val="en-IN"/>
        </w:rPr>
        <w:t xml:space="preserve">rojects to be </w:t>
      </w:r>
      <w:r w:rsidR="00D059C1" w:rsidRPr="00941A9B">
        <w:rPr>
          <w:rFonts w:ascii="Arial" w:hAnsi="Arial" w:cs="Arial"/>
          <w:sz w:val="24"/>
          <w:szCs w:val="24"/>
          <w:lang w:val="en-IN"/>
        </w:rPr>
        <w:t>carried out</w:t>
      </w:r>
      <w:r w:rsidRPr="00941A9B">
        <w:rPr>
          <w:rFonts w:ascii="Arial" w:hAnsi="Arial" w:cs="Arial"/>
          <w:sz w:val="24"/>
          <w:szCs w:val="24"/>
          <w:lang w:val="en-IN"/>
        </w:rPr>
        <w:t xml:space="preserve"> by </w:t>
      </w:r>
      <w:r w:rsidR="00917E2A">
        <w:rPr>
          <w:rFonts w:ascii="Arial" w:hAnsi="Arial" w:cs="Arial"/>
          <w:sz w:val="24"/>
          <w:szCs w:val="24"/>
          <w:lang w:val="en-IN"/>
        </w:rPr>
        <w:t>SREC</w:t>
      </w:r>
      <w:r w:rsidR="00917E2A" w:rsidRPr="00941A9B">
        <w:rPr>
          <w:rFonts w:ascii="Arial" w:hAnsi="Arial" w:cs="Arial"/>
          <w:sz w:val="24"/>
          <w:szCs w:val="24"/>
          <w:lang w:val="en-IN"/>
        </w:rPr>
        <w:t xml:space="preserve"> </w:t>
      </w:r>
      <w:r w:rsidRPr="00941A9B">
        <w:rPr>
          <w:rFonts w:ascii="Arial" w:hAnsi="Arial" w:cs="Arial"/>
          <w:sz w:val="24"/>
          <w:szCs w:val="24"/>
          <w:lang w:val="en-IN"/>
        </w:rPr>
        <w:t>faculty members through student internship model</w:t>
      </w:r>
      <w:r w:rsidR="00D059C1" w:rsidRPr="00941A9B">
        <w:rPr>
          <w:rFonts w:ascii="Arial" w:hAnsi="Arial" w:cs="Arial"/>
          <w:sz w:val="24"/>
          <w:szCs w:val="24"/>
          <w:lang w:val="en-IN"/>
        </w:rPr>
        <w:t>.</w:t>
      </w:r>
      <w:r w:rsidRPr="004728BD">
        <w:rPr>
          <w:rFonts w:ascii="Arial" w:hAnsi="Arial" w:cs="Arial"/>
          <w:sz w:val="24"/>
          <w:szCs w:val="24"/>
          <w:lang w:val="en-IN"/>
        </w:rPr>
        <w:t xml:space="preserve"> </w:t>
      </w:r>
    </w:p>
    <w:p w14:paraId="3FC5BC49" w14:textId="6172249A" w:rsidR="004728BD" w:rsidRDefault="00724648" w:rsidP="004728BD">
      <w:pPr>
        <w:spacing w:after="160"/>
        <w:jc w:val="both"/>
        <w:rPr>
          <w:rFonts w:ascii="Arial" w:hAnsi="Arial" w:cs="Arial"/>
          <w:sz w:val="24"/>
          <w:szCs w:val="24"/>
          <w:lang w:val="en-IN"/>
        </w:rPr>
      </w:pPr>
      <w:r w:rsidRPr="000D5658">
        <w:rPr>
          <w:rFonts w:ascii="Arial" w:hAnsi="Arial" w:cs="Arial"/>
          <w:sz w:val="24"/>
          <w:szCs w:val="24"/>
          <w:lang w:val="en-IN"/>
        </w:rPr>
        <w:t xml:space="preserve">“Dojo” is </w:t>
      </w:r>
      <w:r w:rsidR="00ED7CDE" w:rsidRPr="000D5658">
        <w:rPr>
          <w:rFonts w:ascii="Arial" w:hAnsi="Arial" w:cs="Arial"/>
          <w:sz w:val="24"/>
          <w:szCs w:val="24"/>
          <w:lang w:val="en-IN"/>
        </w:rPr>
        <w:t>known as the</w:t>
      </w:r>
      <w:r w:rsidRPr="000D5658">
        <w:rPr>
          <w:rFonts w:ascii="Arial" w:hAnsi="Arial" w:cs="Arial"/>
          <w:sz w:val="24"/>
          <w:szCs w:val="24"/>
          <w:lang w:val="en-IN"/>
        </w:rPr>
        <w:t xml:space="preserve"> place for immersive learning, experiential learning or meditation</w:t>
      </w:r>
      <w:r w:rsidR="00ED7CDE" w:rsidRPr="000D5658">
        <w:rPr>
          <w:rFonts w:ascii="Arial" w:hAnsi="Arial" w:cs="Arial"/>
          <w:sz w:val="24"/>
          <w:szCs w:val="24"/>
          <w:lang w:val="en-IN"/>
        </w:rPr>
        <w:t xml:space="preserve"> and this term</w:t>
      </w:r>
      <w:r w:rsidRPr="000D5658">
        <w:rPr>
          <w:rFonts w:ascii="Arial" w:hAnsi="Arial" w:cs="Arial"/>
          <w:sz w:val="24"/>
          <w:szCs w:val="24"/>
          <w:lang w:val="en-IN"/>
        </w:rPr>
        <w:t xml:space="preserve"> is</w:t>
      </w:r>
      <w:r w:rsidR="00ED7CDE" w:rsidRPr="000D5658">
        <w:rPr>
          <w:rFonts w:ascii="Arial" w:hAnsi="Arial" w:cs="Arial"/>
          <w:sz w:val="24"/>
          <w:szCs w:val="24"/>
          <w:lang w:val="en-IN"/>
        </w:rPr>
        <w:t xml:space="preserve"> traditionally</w:t>
      </w:r>
      <w:r w:rsidRPr="000D5658">
        <w:rPr>
          <w:rFonts w:ascii="Arial" w:hAnsi="Arial" w:cs="Arial"/>
          <w:sz w:val="24"/>
          <w:szCs w:val="24"/>
          <w:lang w:val="en-IN"/>
        </w:rPr>
        <w:t xml:space="preserve"> </w:t>
      </w:r>
      <w:r w:rsidR="00ED7CDE" w:rsidRPr="000D5658">
        <w:rPr>
          <w:rFonts w:ascii="Arial" w:hAnsi="Arial" w:cs="Arial"/>
          <w:sz w:val="24"/>
          <w:szCs w:val="24"/>
          <w:lang w:val="en-IN"/>
        </w:rPr>
        <w:t>used</w:t>
      </w:r>
      <w:r w:rsidRPr="000D5658">
        <w:rPr>
          <w:rFonts w:ascii="Arial" w:hAnsi="Arial" w:cs="Arial"/>
          <w:sz w:val="24"/>
          <w:szCs w:val="24"/>
          <w:lang w:val="en-IN"/>
        </w:rPr>
        <w:t xml:space="preserve"> in the field of martial arts. The term literally means "place of the Way" in Japanese.  Similarly, we at ELGi have Digital Innovation Dojo which will support ELGi to work along with the Eco System like</w:t>
      </w:r>
      <w:r w:rsidR="00ED7CDE" w:rsidRPr="000D5658">
        <w:rPr>
          <w:rFonts w:ascii="Arial" w:hAnsi="Arial" w:cs="Arial"/>
          <w:sz w:val="24"/>
          <w:szCs w:val="24"/>
          <w:lang w:val="en-IN"/>
        </w:rPr>
        <w:t xml:space="preserve"> the</w:t>
      </w:r>
      <w:r w:rsidRPr="000D5658">
        <w:rPr>
          <w:rFonts w:ascii="Arial" w:hAnsi="Arial" w:cs="Arial"/>
          <w:sz w:val="24"/>
          <w:szCs w:val="24"/>
          <w:lang w:val="en-IN"/>
        </w:rPr>
        <w:t xml:space="preserve"> Startups, Academia, Internal Enthusiast and External Partners to find innovative digital solutions for </w:t>
      </w:r>
      <w:r w:rsidR="00ED7CDE" w:rsidRPr="000D5658">
        <w:rPr>
          <w:rFonts w:ascii="Arial" w:hAnsi="Arial" w:cs="Arial"/>
          <w:sz w:val="24"/>
          <w:szCs w:val="24"/>
          <w:lang w:val="en-IN"/>
        </w:rPr>
        <w:t>various</w:t>
      </w:r>
      <w:r w:rsidRPr="000D5658">
        <w:rPr>
          <w:rFonts w:ascii="Arial" w:hAnsi="Arial" w:cs="Arial"/>
          <w:sz w:val="24"/>
          <w:szCs w:val="24"/>
          <w:lang w:val="en-IN"/>
        </w:rPr>
        <w:t xml:space="preserve"> problems following “Experiment, Start Small and Scale Fast”.</w:t>
      </w:r>
    </w:p>
    <w:p w14:paraId="7BEE63C0" w14:textId="47BD9520" w:rsidR="003F1AD3" w:rsidRPr="004728BD" w:rsidRDefault="0091314E" w:rsidP="004728BD">
      <w:pPr>
        <w:spacing w:after="160"/>
        <w:jc w:val="both"/>
        <w:rPr>
          <w:rFonts w:ascii="Arial" w:hAnsi="Arial" w:cs="Arial"/>
          <w:sz w:val="24"/>
          <w:szCs w:val="24"/>
          <w:lang w:val="en-IN"/>
        </w:rPr>
      </w:pPr>
      <w:r>
        <w:rPr>
          <w:rFonts w:ascii="Arial" w:hAnsi="Arial" w:cs="Arial"/>
          <w:sz w:val="24"/>
          <w:szCs w:val="24"/>
          <w:lang w:val="en-IN"/>
        </w:rPr>
        <w:t>3</w:t>
      </w:r>
      <w:r w:rsidR="003F1AD3">
        <w:rPr>
          <w:rFonts w:ascii="Arial" w:hAnsi="Arial" w:cs="Arial"/>
          <w:sz w:val="24"/>
          <w:szCs w:val="24"/>
          <w:lang w:val="en-IN"/>
        </w:rPr>
        <w:t>. Coordinators</w:t>
      </w:r>
      <w:r w:rsidR="00FF64DC">
        <w:rPr>
          <w:rFonts w:ascii="Arial" w:hAnsi="Arial" w:cs="Arial"/>
          <w:sz w:val="24"/>
          <w:szCs w:val="24"/>
          <w:lang w:val="en-IN"/>
        </w:rPr>
        <w:t>:</w:t>
      </w:r>
    </w:p>
    <w:tbl>
      <w:tblPr>
        <w:tblW w:w="9605" w:type="dxa"/>
        <w:tblInd w:w="-10" w:type="dxa"/>
        <w:tblCellMar>
          <w:left w:w="0" w:type="dxa"/>
          <w:right w:w="0" w:type="dxa"/>
        </w:tblCellMar>
        <w:tblLook w:val="0420" w:firstRow="1" w:lastRow="0" w:firstColumn="0" w:lastColumn="0" w:noHBand="0" w:noVBand="1"/>
      </w:tblPr>
      <w:tblGrid>
        <w:gridCol w:w="1755"/>
        <w:gridCol w:w="2749"/>
        <w:gridCol w:w="2945"/>
        <w:gridCol w:w="2156"/>
      </w:tblGrid>
      <w:tr w:rsidR="00953091" w:rsidRPr="003F1AD3" w14:paraId="00030B20" w14:textId="77777777" w:rsidTr="00E417BE">
        <w:trPr>
          <w:trHeight w:val="523"/>
        </w:trPr>
        <w:tc>
          <w:tcPr>
            <w:tcW w:w="1755"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618AEC47" w14:textId="77777777" w:rsidR="00953091" w:rsidRPr="003F1AD3" w:rsidRDefault="00953091" w:rsidP="00953091">
            <w:pPr>
              <w:spacing w:after="160"/>
              <w:jc w:val="center"/>
              <w:rPr>
                <w:rFonts w:ascii="Arial" w:hAnsi="Arial" w:cs="Arial"/>
                <w:sz w:val="24"/>
                <w:szCs w:val="24"/>
                <w:lang w:val="en-IN"/>
              </w:rPr>
            </w:pPr>
            <w:r w:rsidRPr="003F1AD3">
              <w:rPr>
                <w:rFonts w:ascii="Arial" w:hAnsi="Arial" w:cs="Arial"/>
                <w:b/>
                <w:bCs/>
                <w:sz w:val="24"/>
                <w:szCs w:val="24"/>
              </w:rPr>
              <w:t>Organization</w:t>
            </w:r>
          </w:p>
        </w:tc>
        <w:tc>
          <w:tcPr>
            <w:tcW w:w="2749"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29974074" w14:textId="77777777" w:rsidR="00953091" w:rsidRPr="003F1AD3" w:rsidRDefault="00953091" w:rsidP="00953091">
            <w:pPr>
              <w:spacing w:after="160"/>
              <w:jc w:val="center"/>
              <w:rPr>
                <w:rFonts w:ascii="Arial" w:hAnsi="Arial" w:cs="Arial"/>
                <w:sz w:val="24"/>
                <w:szCs w:val="24"/>
                <w:lang w:val="en-IN"/>
              </w:rPr>
            </w:pPr>
            <w:r w:rsidRPr="003F1AD3">
              <w:rPr>
                <w:rFonts w:ascii="Arial" w:hAnsi="Arial" w:cs="Arial"/>
                <w:b/>
                <w:bCs/>
                <w:sz w:val="24"/>
                <w:szCs w:val="24"/>
              </w:rPr>
              <w:t>Name</w:t>
            </w:r>
          </w:p>
        </w:tc>
        <w:tc>
          <w:tcPr>
            <w:tcW w:w="2945" w:type="dxa"/>
            <w:tcBorders>
              <w:top w:val="single" w:sz="8" w:space="0" w:color="FFFFFF"/>
              <w:left w:val="single" w:sz="8" w:space="0" w:color="FFFFFF"/>
              <w:bottom w:val="single" w:sz="24" w:space="0" w:color="FFFFFF"/>
              <w:right w:val="single" w:sz="8" w:space="0" w:color="FFFFFF"/>
            </w:tcBorders>
            <w:shd w:val="clear" w:color="auto" w:fill="1CADE4"/>
          </w:tcPr>
          <w:p w14:paraId="517FA733" w14:textId="0BFD11CC" w:rsidR="00953091" w:rsidRPr="003F1AD3" w:rsidRDefault="00953091" w:rsidP="00953091">
            <w:pPr>
              <w:spacing w:after="160"/>
              <w:jc w:val="center"/>
              <w:rPr>
                <w:rFonts w:ascii="Arial" w:hAnsi="Arial" w:cs="Arial"/>
                <w:b/>
                <w:bCs/>
                <w:sz w:val="24"/>
                <w:szCs w:val="24"/>
              </w:rPr>
            </w:pPr>
            <w:r>
              <w:rPr>
                <w:rFonts w:ascii="Arial" w:hAnsi="Arial" w:cs="Arial"/>
                <w:b/>
                <w:bCs/>
                <w:sz w:val="24"/>
                <w:szCs w:val="24"/>
              </w:rPr>
              <w:t>Email IDs</w:t>
            </w:r>
          </w:p>
        </w:tc>
        <w:tc>
          <w:tcPr>
            <w:tcW w:w="2156"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2A9061C2" w14:textId="16D7024B" w:rsidR="00953091" w:rsidRPr="003F1AD3" w:rsidRDefault="00953091" w:rsidP="00953091">
            <w:pPr>
              <w:spacing w:after="160"/>
              <w:jc w:val="center"/>
              <w:rPr>
                <w:rFonts w:ascii="Arial" w:hAnsi="Arial" w:cs="Arial"/>
                <w:sz w:val="24"/>
                <w:szCs w:val="24"/>
                <w:lang w:val="en-IN"/>
              </w:rPr>
            </w:pPr>
            <w:r w:rsidRPr="003F1AD3">
              <w:rPr>
                <w:rFonts w:ascii="Arial" w:hAnsi="Arial" w:cs="Arial"/>
                <w:b/>
                <w:bCs/>
                <w:sz w:val="24"/>
                <w:szCs w:val="24"/>
              </w:rPr>
              <w:t>Key Responsibility</w:t>
            </w:r>
          </w:p>
        </w:tc>
      </w:tr>
      <w:tr w:rsidR="00953091" w:rsidRPr="003F1AD3" w14:paraId="6607EF4C" w14:textId="77777777" w:rsidTr="00E417BE">
        <w:trPr>
          <w:trHeight w:val="523"/>
        </w:trPr>
        <w:tc>
          <w:tcPr>
            <w:tcW w:w="1755" w:type="dxa"/>
            <w:vMerge w:val="restart"/>
            <w:tcBorders>
              <w:top w:val="single" w:sz="24" w:space="0" w:color="FFFFFF"/>
              <w:left w:val="single" w:sz="8" w:space="0" w:color="FFFFFF"/>
              <w:right w:val="single" w:sz="8" w:space="0" w:color="FFFFFF"/>
            </w:tcBorders>
            <w:shd w:val="clear" w:color="auto" w:fill="CCE3F5"/>
            <w:tcMar>
              <w:top w:w="72" w:type="dxa"/>
              <w:left w:w="144" w:type="dxa"/>
              <w:bottom w:w="72" w:type="dxa"/>
              <w:right w:w="144" w:type="dxa"/>
            </w:tcMar>
            <w:hideMark/>
          </w:tcPr>
          <w:p w14:paraId="0FCE6E38" w14:textId="77777777" w:rsidR="00953091" w:rsidRPr="003F1AD3" w:rsidRDefault="00953091" w:rsidP="003F1AD3">
            <w:pPr>
              <w:spacing w:after="160"/>
              <w:jc w:val="both"/>
              <w:rPr>
                <w:rFonts w:ascii="Arial" w:hAnsi="Arial" w:cs="Arial"/>
                <w:sz w:val="24"/>
                <w:szCs w:val="24"/>
                <w:lang w:val="en-IN"/>
              </w:rPr>
            </w:pPr>
            <w:r w:rsidRPr="003F1AD3">
              <w:rPr>
                <w:rFonts w:ascii="Arial" w:hAnsi="Arial" w:cs="Arial"/>
                <w:sz w:val="24"/>
                <w:szCs w:val="24"/>
              </w:rPr>
              <w:t>ELGi</w:t>
            </w:r>
          </w:p>
        </w:tc>
        <w:tc>
          <w:tcPr>
            <w:tcW w:w="2749"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7D671888" w14:textId="77777777" w:rsidR="00953091" w:rsidRPr="003F1AD3" w:rsidRDefault="00953091" w:rsidP="003F1AD3">
            <w:pPr>
              <w:spacing w:after="160"/>
              <w:jc w:val="both"/>
              <w:rPr>
                <w:rFonts w:ascii="Arial" w:hAnsi="Arial" w:cs="Arial"/>
                <w:sz w:val="24"/>
                <w:szCs w:val="24"/>
                <w:lang w:val="en-IN"/>
              </w:rPr>
            </w:pPr>
            <w:r w:rsidRPr="003F1AD3">
              <w:rPr>
                <w:rFonts w:ascii="Arial" w:hAnsi="Arial" w:cs="Arial"/>
                <w:sz w:val="24"/>
                <w:szCs w:val="24"/>
              </w:rPr>
              <w:t>Dr. S. Somasundaram</w:t>
            </w:r>
          </w:p>
        </w:tc>
        <w:tc>
          <w:tcPr>
            <w:tcW w:w="2945" w:type="dxa"/>
            <w:tcBorders>
              <w:top w:val="single" w:sz="24" w:space="0" w:color="FFFFFF"/>
              <w:left w:val="single" w:sz="8" w:space="0" w:color="FFFFFF"/>
              <w:bottom w:val="single" w:sz="8" w:space="0" w:color="FFFFFF"/>
              <w:right w:val="single" w:sz="8" w:space="0" w:color="FFFFFF"/>
            </w:tcBorders>
            <w:shd w:val="clear" w:color="auto" w:fill="CCE3F5"/>
          </w:tcPr>
          <w:p w14:paraId="5235BC44" w14:textId="4C1E64C5" w:rsidR="00953091" w:rsidRPr="003F1AD3" w:rsidRDefault="00D54B2E" w:rsidP="003F1AD3">
            <w:pPr>
              <w:spacing w:after="160"/>
              <w:jc w:val="both"/>
              <w:rPr>
                <w:rFonts w:ascii="Arial" w:hAnsi="Arial" w:cs="Arial"/>
                <w:sz w:val="24"/>
                <w:szCs w:val="24"/>
              </w:rPr>
            </w:pPr>
            <w:r w:rsidRPr="00D54B2E">
              <w:rPr>
                <w:rFonts w:ascii="Arial" w:hAnsi="Arial" w:cs="Arial"/>
                <w:sz w:val="24"/>
                <w:szCs w:val="24"/>
              </w:rPr>
              <w:t>somasundaramb@elgi.com</w:t>
            </w:r>
          </w:p>
        </w:tc>
        <w:tc>
          <w:tcPr>
            <w:tcW w:w="2156"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77251E4A" w14:textId="293E32F5" w:rsidR="00953091" w:rsidRPr="003F1AD3" w:rsidRDefault="00953091" w:rsidP="003F1AD3">
            <w:pPr>
              <w:spacing w:after="160"/>
              <w:jc w:val="both"/>
              <w:rPr>
                <w:rFonts w:ascii="Arial" w:hAnsi="Arial" w:cs="Arial"/>
                <w:sz w:val="24"/>
                <w:szCs w:val="24"/>
                <w:lang w:val="en-IN"/>
              </w:rPr>
            </w:pPr>
            <w:r w:rsidRPr="003F1AD3">
              <w:rPr>
                <w:rFonts w:ascii="Arial" w:hAnsi="Arial" w:cs="Arial"/>
                <w:sz w:val="24"/>
                <w:szCs w:val="24"/>
              </w:rPr>
              <w:t xml:space="preserve">Lead </w:t>
            </w:r>
          </w:p>
        </w:tc>
      </w:tr>
      <w:tr w:rsidR="00953091" w:rsidRPr="003F1AD3" w14:paraId="211F4BF8" w14:textId="77777777" w:rsidTr="00E417BE">
        <w:trPr>
          <w:trHeight w:val="523"/>
        </w:trPr>
        <w:tc>
          <w:tcPr>
            <w:tcW w:w="1755" w:type="dxa"/>
            <w:vMerge/>
            <w:tcBorders>
              <w:left w:val="single" w:sz="8" w:space="0" w:color="FFFFFF"/>
              <w:right w:val="single" w:sz="8" w:space="0" w:color="FFFFFF"/>
            </w:tcBorders>
            <w:shd w:val="clear" w:color="auto" w:fill="E7F1FA"/>
            <w:tcMar>
              <w:top w:w="72" w:type="dxa"/>
              <w:left w:w="144" w:type="dxa"/>
              <w:bottom w:w="72" w:type="dxa"/>
              <w:right w:w="144" w:type="dxa"/>
            </w:tcMar>
            <w:hideMark/>
          </w:tcPr>
          <w:p w14:paraId="59741E89" w14:textId="1FB29E15" w:rsidR="00953091" w:rsidRPr="003F1AD3" w:rsidRDefault="00953091" w:rsidP="003F1AD3">
            <w:pPr>
              <w:spacing w:after="160"/>
              <w:jc w:val="both"/>
              <w:rPr>
                <w:rFonts w:ascii="Arial" w:hAnsi="Arial" w:cs="Arial"/>
                <w:sz w:val="24"/>
                <w:szCs w:val="24"/>
                <w:lang w:val="en-IN"/>
              </w:rPr>
            </w:pPr>
          </w:p>
        </w:tc>
        <w:tc>
          <w:tcPr>
            <w:tcW w:w="2749"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56C44523" w14:textId="77777777" w:rsidR="00953091" w:rsidRPr="003F1AD3" w:rsidRDefault="00953091" w:rsidP="003F1AD3">
            <w:pPr>
              <w:spacing w:after="160"/>
              <w:jc w:val="both"/>
              <w:rPr>
                <w:rFonts w:ascii="Arial" w:hAnsi="Arial" w:cs="Arial"/>
                <w:sz w:val="24"/>
                <w:szCs w:val="24"/>
                <w:lang w:val="en-IN"/>
              </w:rPr>
            </w:pPr>
            <w:r w:rsidRPr="003F1AD3">
              <w:rPr>
                <w:rFonts w:ascii="Arial" w:hAnsi="Arial" w:cs="Arial"/>
                <w:sz w:val="24"/>
                <w:szCs w:val="24"/>
              </w:rPr>
              <w:t xml:space="preserve">Mr. </w:t>
            </w:r>
            <w:proofErr w:type="spellStart"/>
            <w:r w:rsidRPr="003F1AD3">
              <w:rPr>
                <w:rFonts w:ascii="Arial" w:hAnsi="Arial" w:cs="Arial"/>
                <w:sz w:val="24"/>
                <w:szCs w:val="24"/>
              </w:rPr>
              <w:t>Muthamilselvan</w:t>
            </w:r>
            <w:proofErr w:type="spellEnd"/>
          </w:p>
        </w:tc>
        <w:tc>
          <w:tcPr>
            <w:tcW w:w="2945" w:type="dxa"/>
            <w:tcBorders>
              <w:top w:val="single" w:sz="8" w:space="0" w:color="FFFFFF"/>
              <w:left w:val="single" w:sz="8" w:space="0" w:color="FFFFFF"/>
              <w:bottom w:val="single" w:sz="8" w:space="0" w:color="FFFFFF"/>
              <w:right w:val="single" w:sz="8" w:space="0" w:color="FFFFFF"/>
            </w:tcBorders>
            <w:shd w:val="clear" w:color="auto" w:fill="E7F1FA"/>
          </w:tcPr>
          <w:p w14:paraId="5B579464" w14:textId="62FD3746" w:rsidR="00953091" w:rsidRPr="003F1AD3" w:rsidRDefault="00D54B2E" w:rsidP="003F1AD3">
            <w:pPr>
              <w:spacing w:after="160"/>
              <w:jc w:val="both"/>
              <w:rPr>
                <w:rFonts w:ascii="Arial" w:hAnsi="Arial" w:cs="Arial"/>
                <w:sz w:val="24"/>
                <w:szCs w:val="24"/>
              </w:rPr>
            </w:pPr>
            <w:r w:rsidRPr="00D54B2E">
              <w:rPr>
                <w:rFonts w:ascii="Arial" w:hAnsi="Arial" w:cs="Arial"/>
                <w:sz w:val="24"/>
                <w:szCs w:val="24"/>
              </w:rPr>
              <w:t>muthamilselvan@elgi.com</w:t>
            </w:r>
          </w:p>
        </w:tc>
        <w:tc>
          <w:tcPr>
            <w:tcW w:w="2156"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29D219D" w14:textId="72845FAE" w:rsidR="00953091" w:rsidRPr="003F1AD3" w:rsidRDefault="00953091" w:rsidP="003F1AD3">
            <w:pPr>
              <w:spacing w:after="160"/>
              <w:jc w:val="both"/>
              <w:rPr>
                <w:rFonts w:ascii="Arial" w:hAnsi="Arial" w:cs="Arial"/>
                <w:sz w:val="24"/>
                <w:szCs w:val="24"/>
                <w:lang w:val="en-IN"/>
              </w:rPr>
            </w:pPr>
            <w:r w:rsidRPr="003F1AD3">
              <w:rPr>
                <w:rFonts w:ascii="Arial" w:hAnsi="Arial" w:cs="Arial"/>
                <w:sz w:val="24"/>
                <w:szCs w:val="24"/>
              </w:rPr>
              <w:t xml:space="preserve">SPOC </w:t>
            </w:r>
          </w:p>
        </w:tc>
      </w:tr>
      <w:tr w:rsidR="00953091" w:rsidRPr="003F1AD3" w14:paraId="61AF1D52" w14:textId="77777777" w:rsidTr="00E417BE">
        <w:trPr>
          <w:trHeight w:val="523"/>
        </w:trPr>
        <w:tc>
          <w:tcPr>
            <w:tcW w:w="1755" w:type="dxa"/>
            <w:vMerge/>
            <w:tcBorders>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tcPr>
          <w:p w14:paraId="00C55453" w14:textId="77777777" w:rsidR="00953091" w:rsidRPr="003F1AD3" w:rsidRDefault="00953091" w:rsidP="003F1AD3">
            <w:pPr>
              <w:spacing w:after="160"/>
              <w:jc w:val="both"/>
              <w:rPr>
                <w:rFonts w:ascii="Arial" w:hAnsi="Arial" w:cs="Arial"/>
                <w:sz w:val="24"/>
                <w:szCs w:val="24"/>
                <w:lang w:val="en-IN"/>
              </w:rPr>
            </w:pPr>
          </w:p>
        </w:tc>
        <w:tc>
          <w:tcPr>
            <w:tcW w:w="2749"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tcPr>
          <w:p w14:paraId="2D409413" w14:textId="13235673" w:rsidR="00953091" w:rsidRPr="003F1AD3" w:rsidRDefault="00953091" w:rsidP="003F1AD3">
            <w:pPr>
              <w:spacing w:after="160"/>
              <w:jc w:val="both"/>
              <w:rPr>
                <w:rFonts w:ascii="Arial" w:hAnsi="Arial" w:cs="Arial"/>
                <w:sz w:val="24"/>
                <w:szCs w:val="24"/>
              </w:rPr>
            </w:pPr>
            <w:r>
              <w:rPr>
                <w:rFonts w:ascii="Arial" w:hAnsi="Arial" w:cs="Arial"/>
                <w:sz w:val="24"/>
                <w:szCs w:val="24"/>
              </w:rPr>
              <w:t>Ms. Malarvili S</w:t>
            </w:r>
          </w:p>
        </w:tc>
        <w:tc>
          <w:tcPr>
            <w:tcW w:w="2945" w:type="dxa"/>
            <w:tcBorders>
              <w:top w:val="single" w:sz="8" w:space="0" w:color="FFFFFF"/>
              <w:left w:val="single" w:sz="8" w:space="0" w:color="FFFFFF"/>
              <w:bottom w:val="single" w:sz="8" w:space="0" w:color="FFFFFF"/>
              <w:right w:val="single" w:sz="8" w:space="0" w:color="FFFFFF"/>
            </w:tcBorders>
            <w:shd w:val="clear" w:color="auto" w:fill="E7F1FA"/>
          </w:tcPr>
          <w:p w14:paraId="614EBD0D" w14:textId="646585AF" w:rsidR="00953091" w:rsidRDefault="00D54B2E" w:rsidP="003F1AD3">
            <w:pPr>
              <w:spacing w:after="160"/>
              <w:jc w:val="both"/>
              <w:rPr>
                <w:rFonts w:ascii="Arial" w:hAnsi="Arial" w:cs="Arial"/>
                <w:sz w:val="24"/>
                <w:szCs w:val="24"/>
              </w:rPr>
            </w:pPr>
            <w:r w:rsidRPr="00D54B2E">
              <w:rPr>
                <w:rFonts w:ascii="Arial" w:hAnsi="Arial" w:cs="Arial"/>
                <w:sz w:val="24"/>
                <w:szCs w:val="24"/>
              </w:rPr>
              <w:t>malarvili@elgi.com</w:t>
            </w:r>
          </w:p>
        </w:tc>
        <w:tc>
          <w:tcPr>
            <w:tcW w:w="2156"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tcPr>
          <w:p w14:paraId="217D5EEB" w14:textId="49E495AC" w:rsidR="00953091" w:rsidRPr="003F1AD3" w:rsidRDefault="00953091" w:rsidP="003F1AD3">
            <w:pPr>
              <w:spacing w:after="160"/>
              <w:jc w:val="both"/>
              <w:rPr>
                <w:rFonts w:ascii="Arial" w:hAnsi="Arial" w:cs="Arial"/>
                <w:sz w:val="24"/>
                <w:szCs w:val="24"/>
              </w:rPr>
            </w:pPr>
            <w:r>
              <w:rPr>
                <w:rFonts w:ascii="Arial" w:hAnsi="Arial" w:cs="Arial"/>
                <w:sz w:val="24"/>
                <w:szCs w:val="24"/>
              </w:rPr>
              <w:t>Project Leader</w:t>
            </w:r>
          </w:p>
        </w:tc>
      </w:tr>
      <w:tr w:rsidR="00953091" w:rsidRPr="003F1AD3" w14:paraId="458C0175" w14:textId="77777777" w:rsidTr="00E417BE">
        <w:trPr>
          <w:trHeight w:val="523"/>
        </w:trPr>
        <w:tc>
          <w:tcPr>
            <w:tcW w:w="1755" w:type="dxa"/>
            <w:vMerge w:val="restart"/>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48B22AF5" w14:textId="47C41A4A" w:rsidR="00953091" w:rsidRPr="003F1AD3" w:rsidRDefault="00917E2A" w:rsidP="00917E2A">
            <w:pPr>
              <w:spacing w:after="160"/>
              <w:jc w:val="both"/>
              <w:rPr>
                <w:rFonts w:ascii="Arial" w:hAnsi="Arial" w:cs="Arial"/>
                <w:sz w:val="24"/>
                <w:szCs w:val="24"/>
                <w:lang w:val="en-IN"/>
              </w:rPr>
            </w:pPr>
            <w:r>
              <w:rPr>
                <w:rFonts w:ascii="Arial" w:hAnsi="Arial" w:cs="Arial"/>
                <w:sz w:val="24"/>
                <w:szCs w:val="24"/>
              </w:rPr>
              <w:lastRenderedPageBreak/>
              <w:t xml:space="preserve">SREC </w:t>
            </w:r>
          </w:p>
        </w:tc>
        <w:tc>
          <w:tcPr>
            <w:tcW w:w="2749"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7626C5E1" w14:textId="230A7695" w:rsidR="00953091" w:rsidRPr="003F1AD3" w:rsidRDefault="00953091" w:rsidP="00917E2A">
            <w:pPr>
              <w:spacing w:after="160"/>
              <w:jc w:val="both"/>
              <w:rPr>
                <w:rFonts w:ascii="Arial" w:hAnsi="Arial" w:cs="Arial"/>
                <w:sz w:val="24"/>
                <w:szCs w:val="24"/>
                <w:lang w:val="en-IN"/>
              </w:rPr>
            </w:pPr>
            <w:r w:rsidRPr="003F1AD3">
              <w:rPr>
                <w:rFonts w:ascii="Arial" w:hAnsi="Arial" w:cs="Arial"/>
                <w:sz w:val="24"/>
                <w:szCs w:val="24"/>
              </w:rPr>
              <w:t xml:space="preserve">Dr. </w:t>
            </w:r>
            <w:r w:rsidR="00917E2A">
              <w:rPr>
                <w:rFonts w:ascii="Arial" w:hAnsi="Arial" w:cs="Arial"/>
                <w:sz w:val="24"/>
                <w:szCs w:val="24"/>
                <w:lang w:val="pt-BR"/>
              </w:rPr>
              <w:t>A.Soundarrajan</w:t>
            </w:r>
            <w:r w:rsidRPr="003F1AD3">
              <w:rPr>
                <w:rFonts w:ascii="Arial" w:hAnsi="Arial" w:cs="Arial"/>
                <w:sz w:val="24"/>
                <w:szCs w:val="24"/>
                <w:lang w:val="pt-BR"/>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CCE3F5"/>
          </w:tcPr>
          <w:p w14:paraId="2FA40A46" w14:textId="1C483059" w:rsidR="00953091" w:rsidRPr="003F1AD3" w:rsidRDefault="00917E2A" w:rsidP="003F1AD3">
            <w:pPr>
              <w:spacing w:after="160"/>
              <w:jc w:val="both"/>
              <w:rPr>
                <w:rFonts w:ascii="Arial" w:hAnsi="Arial" w:cs="Arial"/>
                <w:sz w:val="24"/>
                <w:szCs w:val="24"/>
              </w:rPr>
            </w:pPr>
            <w:r>
              <w:rPr>
                <w:rFonts w:ascii="Arial" w:hAnsi="Arial" w:cs="Arial"/>
                <w:sz w:val="24"/>
                <w:szCs w:val="24"/>
                <w:lang w:val="pt-BR"/>
              </w:rPr>
              <w:t>principal@srec.ac.in</w:t>
            </w:r>
          </w:p>
        </w:tc>
        <w:tc>
          <w:tcPr>
            <w:tcW w:w="2156"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48823084" w14:textId="1C68A921" w:rsidR="00953091" w:rsidRPr="003F1AD3" w:rsidRDefault="00917E2A" w:rsidP="003F1AD3">
            <w:pPr>
              <w:spacing w:after="160"/>
              <w:jc w:val="both"/>
              <w:rPr>
                <w:rFonts w:ascii="Arial" w:hAnsi="Arial" w:cs="Arial"/>
                <w:sz w:val="24"/>
                <w:szCs w:val="24"/>
                <w:lang w:val="en-IN"/>
              </w:rPr>
            </w:pPr>
            <w:r>
              <w:rPr>
                <w:rFonts w:ascii="Arial" w:hAnsi="Arial" w:cs="Arial"/>
                <w:sz w:val="24"/>
                <w:szCs w:val="24"/>
              </w:rPr>
              <w:t>Principal</w:t>
            </w:r>
          </w:p>
        </w:tc>
      </w:tr>
      <w:tr w:rsidR="00953091" w:rsidRPr="003F1AD3" w14:paraId="44C01BFD" w14:textId="77777777" w:rsidTr="00E417BE">
        <w:trPr>
          <w:trHeight w:val="916"/>
        </w:trPr>
        <w:tc>
          <w:tcPr>
            <w:tcW w:w="1755" w:type="dxa"/>
            <w:vMerge/>
            <w:tcBorders>
              <w:top w:val="single" w:sz="8" w:space="0" w:color="FFFFFF"/>
              <w:left w:val="single" w:sz="8" w:space="0" w:color="FFFFFF"/>
              <w:bottom w:val="single" w:sz="8" w:space="0" w:color="FFFFFF"/>
              <w:right w:val="single" w:sz="8" w:space="0" w:color="FFFFFF"/>
            </w:tcBorders>
            <w:vAlign w:val="center"/>
            <w:hideMark/>
          </w:tcPr>
          <w:p w14:paraId="2720C69D" w14:textId="77777777" w:rsidR="00953091" w:rsidRPr="003F1AD3" w:rsidRDefault="00953091" w:rsidP="003F1AD3">
            <w:pPr>
              <w:spacing w:after="160"/>
              <w:jc w:val="both"/>
              <w:rPr>
                <w:rFonts w:ascii="Arial" w:hAnsi="Arial" w:cs="Arial"/>
                <w:sz w:val="24"/>
                <w:szCs w:val="24"/>
                <w:lang w:val="en-IN"/>
              </w:rPr>
            </w:pPr>
          </w:p>
        </w:tc>
        <w:tc>
          <w:tcPr>
            <w:tcW w:w="2749"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F703819" w14:textId="70FEBA19" w:rsidR="00953091" w:rsidRPr="003F1AD3" w:rsidRDefault="00917E2A" w:rsidP="003F1AD3">
            <w:pPr>
              <w:spacing w:after="160"/>
              <w:jc w:val="both"/>
              <w:rPr>
                <w:rFonts w:ascii="Arial" w:hAnsi="Arial" w:cs="Arial"/>
                <w:sz w:val="24"/>
                <w:szCs w:val="24"/>
                <w:lang w:val="en-IN"/>
              </w:rPr>
            </w:pPr>
            <w:proofErr w:type="spellStart"/>
            <w:r>
              <w:rPr>
                <w:rFonts w:ascii="Arial" w:hAnsi="Arial" w:cs="Arial"/>
                <w:sz w:val="24"/>
                <w:szCs w:val="24"/>
                <w:lang w:val="fr-FR"/>
              </w:rPr>
              <w:t>Dr.P.Karuppuswamy</w:t>
            </w:r>
            <w:proofErr w:type="spellEnd"/>
            <w:r w:rsidR="00953091" w:rsidRPr="003F1AD3">
              <w:rPr>
                <w:rFonts w:ascii="Arial" w:hAnsi="Arial" w:cs="Arial"/>
                <w:sz w:val="24"/>
                <w:szCs w:val="24"/>
                <w:lang w:val="fr-FR"/>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E7F1FA"/>
          </w:tcPr>
          <w:p w14:paraId="6378946D" w14:textId="071CADEA" w:rsidR="00953091" w:rsidRPr="003F1AD3" w:rsidRDefault="00917E2A" w:rsidP="003F1AD3">
            <w:pPr>
              <w:spacing w:after="160"/>
              <w:jc w:val="both"/>
              <w:rPr>
                <w:rFonts w:ascii="Arial" w:hAnsi="Arial" w:cs="Arial"/>
                <w:sz w:val="24"/>
                <w:szCs w:val="24"/>
              </w:rPr>
            </w:pPr>
            <w:r>
              <w:rPr>
                <w:rFonts w:ascii="Arial" w:hAnsi="Arial" w:cs="Arial"/>
                <w:sz w:val="24"/>
                <w:szCs w:val="24"/>
                <w:lang w:val="fr-FR"/>
              </w:rPr>
              <w:t>hod-mech@srec.ac.in</w:t>
            </w:r>
          </w:p>
        </w:tc>
        <w:tc>
          <w:tcPr>
            <w:tcW w:w="2156"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7F24E05C" w14:textId="3240E4A8" w:rsidR="00953091" w:rsidRPr="003F1AD3" w:rsidRDefault="00917E2A" w:rsidP="00917E2A">
            <w:pPr>
              <w:spacing w:after="160"/>
              <w:jc w:val="both"/>
              <w:rPr>
                <w:rFonts w:ascii="Arial" w:hAnsi="Arial" w:cs="Arial"/>
                <w:sz w:val="24"/>
                <w:szCs w:val="24"/>
                <w:lang w:val="en-IN"/>
              </w:rPr>
            </w:pPr>
            <w:proofErr w:type="spellStart"/>
            <w:r>
              <w:rPr>
                <w:rFonts w:ascii="Arial" w:hAnsi="Arial" w:cs="Arial"/>
                <w:sz w:val="24"/>
                <w:szCs w:val="24"/>
              </w:rPr>
              <w:t>HoD</w:t>
            </w:r>
            <w:proofErr w:type="spellEnd"/>
            <w:r>
              <w:rPr>
                <w:rFonts w:ascii="Arial" w:hAnsi="Arial" w:cs="Arial"/>
                <w:sz w:val="24"/>
                <w:szCs w:val="24"/>
              </w:rPr>
              <w:t>/Mechanical</w:t>
            </w:r>
          </w:p>
        </w:tc>
      </w:tr>
      <w:tr w:rsidR="00953091" w:rsidRPr="003F1AD3" w14:paraId="62E8DD71" w14:textId="77777777" w:rsidTr="00E417BE">
        <w:trPr>
          <w:trHeight w:val="523"/>
        </w:trPr>
        <w:tc>
          <w:tcPr>
            <w:tcW w:w="1755" w:type="dxa"/>
            <w:vMerge/>
            <w:tcBorders>
              <w:top w:val="single" w:sz="8" w:space="0" w:color="FFFFFF"/>
              <w:left w:val="single" w:sz="8" w:space="0" w:color="FFFFFF"/>
              <w:bottom w:val="single" w:sz="8" w:space="0" w:color="FFFFFF"/>
              <w:right w:val="single" w:sz="8" w:space="0" w:color="FFFFFF"/>
            </w:tcBorders>
            <w:vAlign w:val="center"/>
            <w:hideMark/>
          </w:tcPr>
          <w:p w14:paraId="18FE8869" w14:textId="77777777" w:rsidR="00953091" w:rsidRPr="003F1AD3" w:rsidRDefault="00953091" w:rsidP="003F1AD3">
            <w:pPr>
              <w:spacing w:after="160"/>
              <w:jc w:val="both"/>
              <w:rPr>
                <w:rFonts w:ascii="Arial" w:hAnsi="Arial" w:cs="Arial"/>
                <w:sz w:val="24"/>
                <w:szCs w:val="24"/>
                <w:lang w:val="en-IN"/>
              </w:rPr>
            </w:pPr>
          </w:p>
        </w:tc>
        <w:tc>
          <w:tcPr>
            <w:tcW w:w="2749"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tcPr>
          <w:p w14:paraId="77C3F344" w14:textId="16721448" w:rsidR="00953091" w:rsidRPr="003F1AD3" w:rsidRDefault="00953091" w:rsidP="003F1AD3">
            <w:pPr>
              <w:spacing w:after="160"/>
              <w:jc w:val="both"/>
              <w:rPr>
                <w:rFonts w:ascii="Arial" w:hAnsi="Arial" w:cs="Arial"/>
                <w:sz w:val="24"/>
                <w:szCs w:val="24"/>
                <w:lang w:val="en-IN"/>
              </w:rPr>
            </w:pPr>
          </w:p>
        </w:tc>
        <w:tc>
          <w:tcPr>
            <w:tcW w:w="2945" w:type="dxa"/>
            <w:tcBorders>
              <w:top w:val="single" w:sz="8" w:space="0" w:color="FFFFFF"/>
              <w:left w:val="single" w:sz="8" w:space="0" w:color="FFFFFF"/>
              <w:bottom w:val="single" w:sz="8" w:space="0" w:color="FFFFFF"/>
              <w:right w:val="single" w:sz="8" w:space="0" w:color="FFFFFF"/>
            </w:tcBorders>
            <w:shd w:val="clear" w:color="auto" w:fill="CCE3F5"/>
          </w:tcPr>
          <w:p w14:paraId="5617908C" w14:textId="0E7415B9" w:rsidR="00953091" w:rsidRPr="003F1AD3" w:rsidRDefault="00953091" w:rsidP="003F1AD3">
            <w:pPr>
              <w:spacing w:after="160"/>
              <w:jc w:val="both"/>
              <w:rPr>
                <w:rFonts w:ascii="Arial" w:hAnsi="Arial" w:cs="Arial"/>
                <w:sz w:val="24"/>
                <w:szCs w:val="24"/>
              </w:rPr>
            </w:pPr>
          </w:p>
        </w:tc>
        <w:tc>
          <w:tcPr>
            <w:tcW w:w="2156"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tcPr>
          <w:p w14:paraId="335870B7" w14:textId="6D31115D" w:rsidR="00953091" w:rsidRPr="003F1AD3" w:rsidRDefault="00953091" w:rsidP="003F1AD3">
            <w:pPr>
              <w:spacing w:after="160"/>
              <w:jc w:val="both"/>
              <w:rPr>
                <w:rFonts w:ascii="Arial" w:hAnsi="Arial" w:cs="Arial"/>
                <w:sz w:val="24"/>
                <w:szCs w:val="24"/>
                <w:lang w:val="en-IN"/>
              </w:rPr>
            </w:pPr>
          </w:p>
        </w:tc>
      </w:tr>
    </w:tbl>
    <w:p w14:paraId="6F3C65F4" w14:textId="09D23DBE" w:rsidR="003F1AD3" w:rsidRDefault="003F1AD3" w:rsidP="00C13B0C">
      <w:pPr>
        <w:spacing w:after="160"/>
        <w:jc w:val="both"/>
        <w:rPr>
          <w:rFonts w:ascii="Arial" w:hAnsi="Arial" w:cs="Arial"/>
          <w:sz w:val="24"/>
          <w:szCs w:val="24"/>
        </w:rPr>
      </w:pPr>
    </w:p>
    <w:p w14:paraId="61976263" w14:textId="32134CAC" w:rsidR="008F6254" w:rsidRDefault="0091314E" w:rsidP="00C13B0C">
      <w:pPr>
        <w:spacing w:after="160"/>
        <w:jc w:val="both"/>
        <w:rPr>
          <w:rFonts w:ascii="Arial" w:hAnsi="Arial" w:cs="Arial"/>
          <w:sz w:val="24"/>
          <w:szCs w:val="24"/>
        </w:rPr>
      </w:pPr>
      <w:r>
        <w:rPr>
          <w:rFonts w:ascii="Arial" w:hAnsi="Arial" w:cs="Arial"/>
          <w:sz w:val="24"/>
          <w:szCs w:val="24"/>
        </w:rPr>
        <w:t>4</w:t>
      </w:r>
      <w:r w:rsidR="00AA45D8">
        <w:rPr>
          <w:rFonts w:ascii="Arial" w:hAnsi="Arial" w:cs="Arial"/>
          <w:sz w:val="24"/>
          <w:szCs w:val="24"/>
        </w:rPr>
        <w:t>. Tasks Completed as on 13.08.2024</w:t>
      </w:r>
      <w:r w:rsidR="008F6254">
        <w:rPr>
          <w:rFonts w:ascii="Arial" w:hAnsi="Arial" w:cs="Arial"/>
          <w:sz w:val="24"/>
          <w:szCs w:val="24"/>
        </w:rPr>
        <w:t>:</w:t>
      </w:r>
    </w:p>
    <w:p w14:paraId="7AFD43A1" w14:textId="3B00C4C0" w:rsidR="008F6254" w:rsidRPr="008F6254" w:rsidRDefault="008F6254" w:rsidP="008F6254">
      <w:pPr>
        <w:numPr>
          <w:ilvl w:val="0"/>
          <w:numId w:val="6"/>
        </w:numPr>
        <w:spacing w:after="160"/>
        <w:jc w:val="both"/>
        <w:rPr>
          <w:rFonts w:ascii="Arial" w:hAnsi="Arial" w:cs="Arial"/>
          <w:sz w:val="24"/>
          <w:szCs w:val="24"/>
          <w:lang w:val="en-IN"/>
        </w:rPr>
      </w:pPr>
      <w:r w:rsidRPr="008F6254">
        <w:rPr>
          <w:rFonts w:ascii="Arial" w:hAnsi="Arial" w:cs="Arial"/>
          <w:sz w:val="24"/>
          <w:szCs w:val="24"/>
        </w:rPr>
        <w:t xml:space="preserve">Signing of NDA   - </w:t>
      </w:r>
    </w:p>
    <w:p w14:paraId="04414134" w14:textId="77777777" w:rsidR="008F6254" w:rsidRPr="008F6254" w:rsidRDefault="008F6254" w:rsidP="008F6254">
      <w:pPr>
        <w:numPr>
          <w:ilvl w:val="0"/>
          <w:numId w:val="6"/>
        </w:numPr>
        <w:spacing w:after="160"/>
        <w:jc w:val="both"/>
        <w:rPr>
          <w:rFonts w:ascii="Arial" w:hAnsi="Arial" w:cs="Arial"/>
          <w:sz w:val="24"/>
          <w:szCs w:val="24"/>
          <w:lang w:val="en-IN"/>
        </w:rPr>
      </w:pPr>
      <w:r w:rsidRPr="008F6254">
        <w:rPr>
          <w:rFonts w:ascii="Arial" w:hAnsi="Arial" w:cs="Arial"/>
          <w:sz w:val="24"/>
          <w:szCs w:val="24"/>
        </w:rPr>
        <w:t xml:space="preserve">Identification of Students for internship in Verge 3D &amp; Blender </w:t>
      </w:r>
    </w:p>
    <w:p w14:paraId="566F28A1" w14:textId="6EC73B72" w:rsidR="008F6254" w:rsidRPr="008F6254" w:rsidRDefault="008F6254" w:rsidP="008F6254">
      <w:pPr>
        <w:numPr>
          <w:ilvl w:val="0"/>
          <w:numId w:val="6"/>
        </w:numPr>
        <w:spacing w:after="160"/>
        <w:jc w:val="both"/>
        <w:rPr>
          <w:rFonts w:ascii="Arial" w:hAnsi="Arial" w:cs="Arial"/>
          <w:sz w:val="24"/>
          <w:szCs w:val="24"/>
          <w:lang w:val="en-IN"/>
        </w:rPr>
      </w:pPr>
      <w:r w:rsidRPr="008F6254">
        <w:rPr>
          <w:rFonts w:ascii="Arial" w:hAnsi="Arial" w:cs="Arial"/>
          <w:sz w:val="24"/>
          <w:szCs w:val="24"/>
        </w:rPr>
        <w:t xml:space="preserve">Discussions </w:t>
      </w:r>
      <w:r w:rsidR="0010726E">
        <w:rPr>
          <w:rFonts w:ascii="Arial" w:hAnsi="Arial" w:cs="Arial"/>
          <w:sz w:val="24"/>
          <w:szCs w:val="24"/>
        </w:rPr>
        <w:t xml:space="preserve">on </w:t>
      </w:r>
      <w:r w:rsidRPr="008F6254">
        <w:rPr>
          <w:rFonts w:ascii="Arial" w:hAnsi="Arial" w:cs="Arial"/>
          <w:sz w:val="24"/>
          <w:szCs w:val="24"/>
        </w:rPr>
        <w:t xml:space="preserve">setting up </w:t>
      </w:r>
      <w:r w:rsidR="0010726E">
        <w:rPr>
          <w:rFonts w:ascii="Arial" w:hAnsi="Arial" w:cs="Arial"/>
          <w:sz w:val="24"/>
          <w:szCs w:val="24"/>
        </w:rPr>
        <w:t>Dojo</w:t>
      </w:r>
      <w:r w:rsidRPr="008F6254">
        <w:rPr>
          <w:rFonts w:ascii="Arial" w:hAnsi="Arial" w:cs="Arial"/>
          <w:sz w:val="24"/>
          <w:szCs w:val="24"/>
        </w:rPr>
        <w:t xml:space="preserve"> at </w:t>
      </w:r>
      <w:r w:rsidR="00917E2A">
        <w:rPr>
          <w:rFonts w:ascii="Arial" w:hAnsi="Arial" w:cs="Arial"/>
          <w:sz w:val="24"/>
          <w:szCs w:val="24"/>
        </w:rPr>
        <w:t>SREC</w:t>
      </w:r>
      <w:r w:rsidRPr="008F6254">
        <w:rPr>
          <w:rFonts w:ascii="Arial" w:hAnsi="Arial" w:cs="Arial"/>
          <w:sz w:val="24"/>
          <w:szCs w:val="24"/>
        </w:rPr>
        <w:t xml:space="preserve"> </w:t>
      </w:r>
    </w:p>
    <w:p w14:paraId="01767FEF" w14:textId="32DFFE79" w:rsidR="008F6254" w:rsidRPr="008F6254" w:rsidRDefault="00AA45D8" w:rsidP="008F6254">
      <w:pPr>
        <w:numPr>
          <w:ilvl w:val="0"/>
          <w:numId w:val="6"/>
        </w:numPr>
        <w:spacing w:after="160"/>
        <w:jc w:val="both"/>
        <w:rPr>
          <w:rFonts w:ascii="Arial" w:hAnsi="Arial" w:cs="Arial"/>
          <w:sz w:val="24"/>
          <w:szCs w:val="24"/>
          <w:lang w:val="en-IN"/>
        </w:rPr>
      </w:pPr>
      <w:r>
        <w:rPr>
          <w:rFonts w:ascii="Arial" w:hAnsi="Arial" w:cs="Arial"/>
          <w:sz w:val="24"/>
          <w:szCs w:val="24"/>
        </w:rPr>
        <w:t>Completion of establishment of Dojo lab at SREC</w:t>
      </w:r>
      <w:r w:rsidR="0067646D">
        <w:rPr>
          <w:rFonts w:ascii="Arial" w:hAnsi="Arial" w:cs="Arial"/>
          <w:sz w:val="24"/>
          <w:szCs w:val="24"/>
        </w:rPr>
        <w:t xml:space="preserve"> </w:t>
      </w:r>
      <w:r w:rsidR="008F6254" w:rsidRPr="008F6254">
        <w:rPr>
          <w:rFonts w:ascii="Arial" w:hAnsi="Arial" w:cs="Arial"/>
          <w:sz w:val="24"/>
          <w:szCs w:val="24"/>
        </w:rPr>
        <w:t xml:space="preserve"> </w:t>
      </w:r>
    </w:p>
    <w:p w14:paraId="3A16A654" w14:textId="18938491" w:rsidR="008F6254" w:rsidRPr="001209BE" w:rsidRDefault="008F6254" w:rsidP="008F6254">
      <w:pPr>
        <w:numPr>
          <w:ilvl w:val="0"/>
          <w:numId w:val="6"/>
        </w:numPr>
        <w:spacing w:after="160"/>
        <w:jc w:val="both"/>
        <w:rPr>
          <w:rFonts w:ascii="Arial" w:hAnsi="Arial" w:cs="Arial"/>
          <w:sz w:val="24"/>
          <w:szCs w:val="24"/>
          <w:lang w:val="en-IN"/>
        </w:rPr>
      </w:pPr>
      <w:r w:rsidRPr="008F6254">
        <w:rPr>
          <w:rFonts w:ascii="Arial" w:hAnsi="Arial" w:cs="Arial"/>
          <w:sz w:val="24"/>
          <w:szCs w:val="24"/>
        </w:rPr>
        <w:t xml:space="preserve">Approval for </w:t>
      </w:r>
      <w:r w:rsidR="0067646D">
        <w:rPr>
          <w:rFonts w:ascii="Arial" w:hAnsi="Arial" w:cs="Arial"/>
          <w:sz w:val="24"/>
          <w:szCs w:val="24"/>
        </w:rPr>
        <w:t>Dojo</w:t>
      </w:r>
      <w:r w:rsidRPr="008F6254">
        <w:rPr>
          <w:rFonts w:ascii="Arial" w:hAnsi="Arial" w:cs="Arial"/>
          <w:sz w:val="24"/>
          <w:szCs w:val="24"/>
        </w:rPr>
        <w:t xml:space="preserve"> setup </w:t>
      </w:r>
    </w:p>
    <w:p w14:paraId="6FC92194" w14:textId="7CC51749" w:rsidR="008F6254" w:rsidRDefault="008F6254" w:rsidP="001209BE">
      <w:pPr>
        <w:spacing w:after="160"/>
        <w:jc w:val="both"/>
        <w:rPr>
          <w:rFonts w:ascii="Arial" w:hAnsi="Arial" w:cs="Arial"/>
          <w:sz w:val="24"/>
          <w:szCs w:val="24"/>
        </w:rPr>
      </w:pPr>
    </w:p>
    <w:p w14:paraId="677B5340" w14:textId="0998E048" w:rsidR="000C4E8F" w:rsidRPr="000C4E8F" w:rsidRDefault="0091314E" w:rsidP="000C4E8F">
      <w:pPr>
        <w:spacing w:after="160"/>
        <w:jc w:val="both"/>
        <w:rPr>
          <w:rFonts w:ascii="Arial" w:hAnsi="Arial" w:cs="Arial"/>
          <w:sz w:val="24"/>
          <w:szCs w:val="24"/>
          <w:lang w:val="en-IN"/>
        </w:rPr>
      </w:pPr>
      <w:r>
        <w:rPr>
          <w:rFonts w:ascii="Arial" w:hAnsi="Arial" w:cs="Arial"/>
          <w:sz w:val="24"/>
          <w:szCs w:val="24"/>
        </w:rPr>
        <w:t>5</w:t>
      </w:r>
      <w:r w:rsidR="001209BE">
        <w:rPr>
          <w:rFonts w:ascii="Arial" w:hAnsi="Arial" w:cs="Arial"/>
          <w:sz w:val="24"/>
          <w:szCs w:val="24"/>
        </w:rPr>
        <w:t xml:space="preserve">. </w:t>
      </w:r>
      <w:r w:rsidR="000C4E8F">
        <w:rPr>
          <w:rFonts w:ascii="Arial" w:hAnsi="Arial" w:cs="Arial"/>
          <w:sz w:val="24"/>
          <w:szCs w:val="24"/>
        </w:rPr>
        <w:t xml:space="preserve">Model - </w:t>
      </w:r>
      <w:r w:rsidR="000C4E8F" w:rsidRPr="000C4E8F">
        <w:rPr>
          <w:rFonts w:ascii="Arial" w:hAnsi="Arial" w:cs="Arial"/>
          <w:sz w:val="24"/>
          <w:szCs w:val="24"/>
          <w:lang w:val="en-IN"/>
        </w:rPr>
        <w:t>At any given point of time</w:t>
      </w:r>
      <w:r w:rsidR="000C4E8F">
        <w:rPr>
          <w:rFonts w:ascii="Arial" w:hAnsi="Arial" w:cs="Arial"/>
          <w:sz w:val="24"/>
          <w:szCs w:val="24"/>
          <w:lang w:val="en-IN"/>
        </w:rPr>
        <w:t>,</w:t>
      </w:r>
      <w:r w:rsidR="000C4E8F" w:rsidRPr="000C4E8F">
        <w:rPr>
          <w:rFonts w:ascii="Arial" w:hAnsi="Arial" w:cs="Arial"/>
          <w:sz w:val="24"/>
          <w:szCs w:val="24"/>
          <w:lang w:val="en-IN"/>
        </w:rPr>
        <w:t xml:space="preserve"> </w:t>
      </w:r>
      <w:r w:rsidR="00BA23FA">
        <w:rPr>
          <w:rFonts w:ascii="Arial" w:hAnsi="Arial" w:cs="Arial"/>
          <w:sz w:val="24"/>
          <w:szCs w:val="24"/>
          <w:lang w:val="en-IN"/>
        </w:rPr>
        <w:t xml:space="preserve">a maximum of </w:t>
      </w:r>
      <w:r w:rsidR="000C4E8F" w:rsidRPr="000C4E8F">
        <w:rPr>
          <w:rFonts w:ascii="Arial" w:hAnsi="Arial" w:cs="Arial"/>
          <w:sz w:val="24"/>
          <w:szCs w:val="24"/>
          <w:lang w:val="en-IN"/>
        </w:rPr>
        <w:t xml:space="preserve">12 to 20 students </w:t>
      </w:r>
      <w:r w:rsidR="000D0A78">
        <w:rPr>
          <w:rFonts w:ascii="Arial" w:hAnsi="Arial" w:cs="Arial"/>
          <w:sz w:val="24"/>
          <w:szCs w:val="24"/>
          <w:lang w:val="en-IN"/>
        </w:rPr>
        <w:t>from</w:t>
      </w:r>
      <w:r w:rsidR="000D0A78" w:rsidRPr="000C4E8F">
        <w:rPr>
          <w:rFonts w:ascii="Arial" w:hAnsi="Arial" w:cs="Arial"/>
          <w:sz w:val="24"/>
          <w:szCs w:val="24"/>
          <w:lang w:val="en-IN"/>
        </w:rPr>
        <w:t xml:space="preserve"> </w:t>
      </w:r>
      <w:r w:rsidR="008F400F">
        <w:rPr>
          <w:rFonts w:ascii="Arial" w:hAnsi="Arial" w:cs="Arial"/>
          <w:sz w:val="24"/>
          <w:szCs w:val="24"/>
          <w:lang w:val="en-IN"/>
        </w:rPr>
        <w:t>S</w:t>
      </w:r>
      <w:r w:rsidR="00917E2A">
        <w:rPr>
          <w:rFonts w:ascii="Arial" w:hAnsi="Arial" w:cs="Arial"/>
          <w:sz w:val="24"/>
          <w:szCs w:val="24"/>
          <w:lang w:val="en-IN"/>
        </w:rPr>
        <w:t>RE</w:t>
      </w:r>
      <w:r w:rsidR="008F400F">
        <w:rPr>
          <w:rFonts w:ascii="Arial" w:hAnsi="Arial" w:cs="Arial"/>
          <w:sz w:val="24"/>
          <w:szCs w:val="24"/>
          <w:lang w:val="en-IN"/>
        </w:rPr>
        <w:t>C</w:t>
      </w:r>
      <w:r w:rsidR="000C4E8F" w:rsidRPr="000C4E8F">
        <w:rPr>
          <w:rFonts w:ascii="Arial" w:hAnsi="Arial" w:cs="Arial"/>
          <w:sz w:val="24"/>
          <w:szCs w:val="24"/>
          <w:lang w:val="en-IN"/>
        </w:rPr>
        <w:t xml:space="preserve"> will be </w:t>
      </w:r>
      <w:r w:rsidR="009D3CDA">
        <w:rPr>
          <w:rFonts w:ascii="Arial" w:hAnsi="Arial" w:cs="Arial"/>
          <w:sz w:val="24"/>
          <w:szCs w:val="24"/>
          <w:lang w:val="en-IN"/>
        </w:rPr>
        <w:t>provided for</w:t>
      </w:r>
      <w:r w:rsidR="000C4E8F" w:rsidRPr="000C4E8F">
        <w:rPr>
          <w:rFonts w:ascii="Arial" w:hAnsi="Arial" w:cs="Arial"/>
          <w:sz w:val="24"/>
          <w:szCs w:val="24"/>
          <w:lang w:val="en-IN"/>
        </w:rPr>
        <w:t xml:space="preserve"> Internship </w:t>
      </w:r>
      <w:r w:rsidR="000C4E8F" w:rsidRPr="005B0EBF">
        <w:rPr>
          <w:rFonts w:ascii="Arial" w:hAnsi="Arial" w:cs="Arial"/>
          <w:sz w:val="24"/>
          <w:szCs w:val="24"/>
          <w:lang w:val="en-IN"/>
        </w:rPr>
        <w:t xml:space="preserve">@ </w:t>
      </w:r>
      <w:r w:rsidR="00917E2A">
        <w:rPr>
          <w:rFonts w:ascii="Arial" w:hAnsi="Arial" w:cs="Arial"/>
          <w:sz w:val="24"/>
          <w:szCs w:val="24"/>
          <w:lang w:val="en-IN"/>
        </w:rPr>
        <w:t>SREC</w:t>
      </w:r>
      <w:r w:rsidR="00D8431D" w:rsidRPr="005B0EBF">
        <w:rPr>
          <w:rFonts w:ascii="Arial" w:hAnsi="Arial" w:cs="Arial"/>
          <w:sz w:val="24"/>
          <w:szCs w:val="24"/>
          <w:lang w:val="en-IN"/>
        </w:rPr>
        <w:t xml:space="preserve"> </w:t>
      </w:r>
      <w:r w:rsidR="000C4E8F" w:rsidRPr="005B0EBF">
        <w:rPr>
          <w:rFonts w:ascii="Arial" w:hAnsi="Arial" w:cs="Arial"/>
          <w:sz w:val="24"/>
          <w:szCs w:val="24"/>
          <w:lang w:val="en-IN"/>
        </w:rPr>
        <w:t>- ELGi Digital Innovation Dojo</w:t>
      </w:r>
      <w:r w:rsidR="000C740F">
        <w:rPr>
          <w:rFonts w:ascii="Arial" w:hAnsi="Arial" w:cs="Arial"/>
          <w:sz w:val="24"/>
          <w:szCs w:val="24"/>
          <w:lang w:val="en-IN"/>
        </w:rPr>
        <w:t>. A</w:t>
      </w:r>
      <w:r w:rsidR="000C740F" w:rsidRPr="000C740F">
        <w:rPr>
          <w:rFonts w:ascii="Arial" w:hAnsi="Arial" w:cs="Arial"/>
          <w:sz w:val="24"/>
          <w:szCs w:val="24"/>
          <w:lang w:val="en-IN"/>
        </w:rPr>
        <w:t xml:space="preserve">ccess </w:t>
      </w:r>
      <w:r w:rsidR="000C740F">
        <w:rPr>
          <w:rFonts w:ascii="Arial" w:hAnsi="Arial" w:cs="Arial"/>
          <w:sz w:val="24"/>
          <w:szCs w:val="24"/>
          <w:lang w:val="en-IN"/>
        </w:rPr>
        <w:t>to</w:t>
      </w:r>
      <w:r w:rsidR="000C740F" w:rsidRPr="000C740F">
        <w:rPr>
          <w:rFonts w:ascii="Arial" w:hAnsi="Arial" w:cs="Arial"/>
          <w:sz w:val="24"/>
          <w:szCs w:val="24"/>
          <w:lang w:val="en-IN"/>
        </w:rPr>
        <w:t xml:space="preserve"> </w:t>
      </w:r>
      <w:r w:rsidR="000C740F">
        <w:rPr>
          <w:rFonts w:ascii="Arial" w:hAnsi="Arial" w:cs="Arial"/>
          <w:sz w:val="24"/>
          <w:szCs w:val="24"/>
          <w:lang w:val="en-IN"/>
        </w:rPr>
        <w:t>D</w:t>
      </w:r>
      <w:r w:rsidR="000C740F" w:rsidRPr="000C740F">
        <w:rPr>
          <w:rFonts w:ascii="Arial" w:hAnsi="Arial" w:cs="Arial"/>
          <w:sz w:val="24"/>
          <w:szCs w:val="24"/>
          <w:lang w:val="en-IN"/>
        </w:rPr>
        <w:t xml:space="preserve">ojo </w:t>
      </w:r>
      <w:r w:rsidR="000C740F">
        <w:rPr>
          <w:rFonts w:ascii="Arial" w:hAnsi="Arial" w:cs="Arial"/>
          <w:sz w:val="24"/>
          <w:szCs w:val="24"/>
          <w:lang w:val="en-IN"/>
        </w:rPr>
        <w:t xml:space="preserve">shall be permitted </w:t>
      </w:r>
      <w:r w:rsidR="000C740F" w:rsidRPr="000C740F">
        <w:rPr>
          <w:rFonts w:ascii="Arial" w:hAnsi="Arial" w:cs="Arial"/>
          <w:sz w:val="24"/>
          <w:szCs w:val="24"/>
          <w:lang w:val="en-IN"/>
        </w:rPr>
        <w:t xml:space="preserve">only for authorized </w:t>
      </w:r>
      <w:r w:rsidR="000C740F">
        <w:rPr>
          <w:rFonts w:ascii="Arial" w:hAnsi="Arial" w:cs="Arial"/>
          <w:sz w:val="24"/>
          <w:szCs w:val="24"/>
          <w:lang w:val="en-IN"/>
        </w:rPr>
        <w:t xml:space="preserve">faculties and </w:t>
      </w:r>
      <w:r w:rsidR="000C740F" w:rsidRPr="000C740F">
        <w:rPr>
          <w:rFonts w:ascii="Arial" w:hAnsi="Arial" w:cs="Arial"/>
          <w:sz w:val="24"/>
          <w:szCs w:val="24"/>
          <w:lang w:val="en-IN"/>
        </w:rPr>
        <w:t xml:space="preserve">interns who have signed </w:t>
      </w:r>
      <w:r w:rsidR="000C740F">
        <w:rPr>
          <w:rFonts w:ascii="Arial" w:hAnsi="Arial" w:cs="Arial"/>
          <w:sz w:val="24"/>
          <w:szCs w:val="24"/>
          <w:lang w:val="en-IN"/>
        </w:rPr>
        <w:t xml:space="preserve">an </w:t>
      </w:r>
      <w:r w:rsidR="000C740F" w:rsidRPr="000C740F">
        <w:rPr>
          <w:rFonts w:ascii="Arial" w:hAnsi="Arial" w:cs="Arial"/>
          <w:sz w:val="24"/>
          <w:szCs w:val="24"/>
          <w:lang w:val="en-IN"/>
        </w:rPr>
        <w:t xml:space="preserve">NDA </w:t>
      </w:r>
      <w:r w:rsidR="00B139C5">
        <w:rPr>
          <w:rFonts w:ascii="Arial" w:hAnsi="Arial" w:cs="Arial"/>
          <w:sz w:val="24"/>
          <w:szCs w:val="24"/>
          <w:lang w:val="en-IN"/>
        </w:rPr>
        <w:t xml:space="preserve">and/or undertaking </w:t>
      </w:r>
      <w:r w:rsidR="000C740F" w:rsidRPr="000C740F">
        <w:rPr>
          <w:rFonts w:ascii="Arial" w:hAnsi="Arial" w:cs="Arial"/>
          <w:sz w:val="24"/>
          <w:szCs w:val="24"/>
          <w:lang w:val="en-IN"/>
        </w:rPr>
        <w:t>with ELGi</w:t>
      </w:r>
      <w:r w:rsidR="00AA70E9">
        <w:rPr>
          <w:rFonts w:ascii="Arial" w:hAnsi="Arial" w:cs="Arial"/>
          <w:sz w:val="24"/>
          <w:szCs w:val="24"/>
          <w:lang w:val="en-IN"/>
        </w:rPr>
        <w:t xml:space="preserve"> for the purpose</w:t>
      </w:r>
      <w:r w:rsidR="00973172">
        <w:rPr>
          <w:rFonts w:ascii="Arial" w:hAnsi="Arial" w:cs="Arial"/>
          <w:sz w:val="24"/>
          <w:szCs w:val="24"/>
          <w:lang w:val="en-IN"/>
        </w:rPr>
        <w:t>.</w:t>
      </w:r>
    </w:p>
    <w:p w14:paraId="4510B1AE" w14:textId="77777777" w:rsidR="008E4970" w:rsidRDefault="000C4E8F" w:rsidP="000C4E8F">
      <w:pPr>
        <w:pStyle w:val="ListParagraph"/>
        <w:numPr>
          <w:ilvl w:val="0"/>
          <w:numId w:val="10"/>
        </w:numPr>
        <w:spacing w:after="160"/>
        <w:jc w:val="both"/>
        <w:rPr>
          <w:rFonts w:ascii="Arial" w:hAnsi="Arial" w:cs="Arial"/>
          <w:sz w:val="24"/>
          <w:szCs w:val="24"/>
          <w:lang w:val="en-IN"/>
        </w:rPr>
      </w:pPr>
      <w:r w:rsidRPr="008E4970">
        <w:rPr>
          <w:rFonts w:ascii="Arial" w:hAnsi="Arial" w:cs="Arial"/>
          <w:sz w:val="24"/>
          <w:szCs w:val="24"/>
          <w:lang w:val="en-IN"/>
        </w:rPr>
        <w:t>5 days a week</w:t>
      </w:r>
    </w:p>
    <w:p w14:paraId="4D5BA99F" w14:textId="77777777" w:rsidR="008E4970" w:rsidRDefault="000C4E8F" w:rsidP="000C4E8F">
      <w:pPr>
        <w:pStyle w:val="ListParagraph"/>
        <w:numPr>
          <w:ilvl w:val="0"/>
          <w:numId w:val="10"/>
        </w:numPr>
        <w:spacing w:after="160"/>
        <w:jc w:val="both"/>
        <w:rPr>
          <w:rFonts w:ascii="Arial" w:hAnsi="Arial" w:cs="Arial"/>
          <w:sz w:val="24"/>
          <w:szCs w:val="24"/>
          <w:lang w:val="en-IN"/>
        </w:rPr>
      </w:pPr>
      <w:r w:rsidRPr="008E4970">
        <w:rPr>
          <w:rFonts w:ascii="Arial" w:hAnsi="Arial" w:cs="Arial"/>
          <w:sz w:val="24"/>
          <w:szCs w:val="24"/>
          <w:lang w:val="en-IN"/>
        </w:rPr>
        <w:t xml:space="preserve">Minimum 4 hours per day for 11 weeks  </w:t>
      </w:r>
    </w:p>
    <w:p w14:paraId="7AF8A179" w14:textId="77777777" w:rsidR="008E4970" w:rsidRDefault="008E4970" w:rsidP="000C4E8F">
      <w:pPr>
        <w:pStyle w:val="ListParagraph"/>
        <w:numPr>
          <w:ilvl w:val="0"/>
          <w:numId w:val="10"/>
        </w:numPr>
        <w:spacing w:after="160"/>
        <w:jc w:val="both"/>
        <w:rPr>
          <w:rFonts w:ascii="Arial" w:hAnsi="Arial" w:cs="Arial"/>
          <w:sz w:val="24"/>
          <w:szCs w:val="24"/>
          <w:lang w:val="en-IN"/>
        </w:rPr>
      </w:pPr>
      <w:r>
        <w:rPr>
          <w:rFonts w:ascii="Arial" w:hAnsi="Arial" w:cs="Arial"/>
          <w:sz w:val="24"/>
          <w:szCs w:val="24"/>
          <w:lang w:val="en-IN"/>
        </w:rPr>
        <w:t>S</w:t>
      </w:r>
      <w:r w:rsidR="000C4E8F" w:rsidRPr="008E4970">
        <w:rPr>
          <w:rFonts w:ascii="Arial" w:hAnsi="Arial" w:cs="Arial"/>
          <w:sz w:val="24"/>
          <w:szCs w:val="24"/>
          <w:lang w:val="en-IN"/>
        </w:rPr>
        <w:t>tudents will get internship completion letter</w:t>
      </w:r>
    </w:p>
    <w:p w14:paraId="35FFABA3" w14:textId="77777777" w:rsidR="008E4970" w:rsidRDefault="008E4970" w:rsidP="000C4E8F">
      <w:pPr>
        <w:pStyle w:val="ListParagraph"/>
        <w:numPr>
          <w:ilvl w:val="0"/>
          <w:numId w:val="10"/>
        </w:numPr>
        <w:spacing w:after="160"/>
        <w:jc w:val="both"/>
        <w:rPr>
          <w:rFonts w:ascii="Arial" w:hAnsi="Arial" w:cs="Arial"/>
          <w:sz w:val="24"/>
          <w:szCs w:val="24"/>
          <w:lang w:val="en-IN"/>
        </w:rPr>
      </w:pPr>
      <w:r>
        <w:rPr>
          <w:rFonts w:ascii="Arial" w:hAnsi="Arial" w:cs="Arial"/>
          <w:sz w:val="24"/>
          <w:szCs w:val="24"/>
          <w:lang w:val="en-IN"/>
        </w:rPr>
        <w:t>N</w:t>
      </w:r>
      <w:r w:rsidR="000C4E8F" w:rsidRPr="008E4970">
        <w:rPr>
          <w:rFonts w:ascii="Arial" w:hAnsi="Arial" w:cs="Arial"/>
          <w:sz w:val="24"/>
          <w:szCs w:val="24"/>
          <w:lang w:val="en-IN"/>
        </w:rPr>
        <w:t xml:space="preserve">o stipend will be paid by ELGi </w:t>
      </w:r>
    </w:p>
    <w:tbl>
      <w:tblPr>
        <w:tblpPr w:leftFromText="180" w:rightFromText="180" w:vertAnchor="text" w:horzAnchor="margin" w:tblpXSpec="center" w:tblpY="118"/>
        <w:tblW w:w="8042" w:type="dxa"/>
        <w:tblCellMar>
          <w:left w:w="0" w:type="dxa"/>
          <w:right w:w="0" w:type="dxa"/>
        </w:tblCellMar>
        <w:tblLook w:val="0600" w:firstRow="0" w:lastRow="0" w:firstColumn="0" w:lastColumn="0" w:noHBand="1" w:noVBand="1"/>
      </w:tblPr>
      <w:tblGrid>
        <w:gridCol w:w="550"/>
        <w:gridCol w:w="7492"/>
      </w:tblGrid>
      <w:tr w:rsidR="00693E6B" w:rsidRPr="002D2E6A" w14:paraId="7DA0306B" w14:textId="77777777" w:rsidTr="00693E6B">
        <w:trPr>
          <w:trHeight w:val="473"/>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7A69382F" w14:textId="77777777" w:rsidR="00693E6B" w:rsidRPr="002D2E6A" w:rsidRDefault="00693E6B" w:rsidP="00693E6B">
            <w:pPr>
              <w:spacing w:after="160"/>
              <w:jc w:val="both"/>
              <w:rPr>
                <w:rFonts w:ascii="Arial" w:hAnsi="Arial" w:cs="Arial"/>
                <w:sz w:val="24"/>
                <w:szCs w:val="24"/>
                <w:lang w:val="en-IN"/>
              </w:rPr>
            </w:pPr>
            <w:r w:rsidRPr="002D2E6A">
              <w:rPr>
                <w:rFonts w:ascii="Arial" w:hAnsi="Arial" w:cs="Arial"/>
                <w:sz w:val="24"/>
                <w:szCs w:val="24"/>
                <w:lang w:val="en-IN"/>
              </w:rPr>
              <w:t> </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319D6108" w14:textId="7D0A52F1" w:rsidR="00693E6B" w:rsidRPr="002D2E6A" w:rsidRDefault="00693E6B" w:rsidP="00917E2A">
            <w:pPr>
              <w:spacing w:after="160"/>
              <w:jc w:val="both"/>
              <w:rPr>
                <w:rFonts w:ascii="Arial" w:hAnsi="Arial" w:cs="Arial"/>
                <w:sz w:val="24"/>
                <w:szCs w:val="24"/>
                <w:lang w:val="en-IN"/>
              </w:rPr>
            </w:pPr>
            <w:r w:rsidRPr="002D2E6A">
              <w:rPr>
                <w:rFonts w:ascii="Arial" w:hAnsi="Arial" w:cs="Arial"/>
                <w:b/>
                <w:bCs/>
                <w:sz w:val="24"/>
                <w:szCs w:val="24"/>
                <w:lang w:val="en-IN"/>
              </w:rPr>
              <w:t>Commitment from</w:t>
            </w:r>
            <w:r w:rsidR="007120B1" w:rsidRPr="002D2E6A">
              <w:rPr>
                <w:rFonts w:ascii="Arial" w:hAnsi="Arial" w:cs="Arial"/>
                <w:b/>
                <w:bCs/>
                <w:sz w:val="24"/>
                <w:szCs w:val="24"/>
                <w:lang w:val="en-IN"/>
              </w:rPr>
              <w:t xml:space="preserve"> </w:t>
            </w:r>
            <w:r w:rsidR="007120B1">
              <w:rPr>
                <w:rFonts w:ascii="Arial" w:hAnsi="Arial" w:cs="Arial"/>
                <w:b/>
                <w:bCs/>
                <w:sz w:val="24"/>
                <w:szCs w:val="24"/>
                <w:lang w:val="en-IN"/>
              </w:rPr>
              <w:t>SREC</w:t>
            </w:r>
          </w:p>
        </w:tc>
      </w:tr>
      <w:tr w:rsidR="00693E6B" w:rsidRPr="002D2E6A" w14:paraId="6596FFCB" w14:textId="77777777" w:rsidTr="00693E6B">
        <w:trPr>
          <w:trHeight w:val="575"/>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056E61C6" w14:textId="77777777" w:rsidR="00693E6B" w:rsidRPr="002D2E6A" w:rsidRDefault="00693E6B" w:rsidP="00693E6B">
            <w:pPr>
              <w:spacing w:after="160"/>
              <w:jc w:val="center"/>
              <w:rPr>
                <w:rFonts w:ascii="Arial" w:hAnsi="Arial" w:cs="Arial"/>
                <w:sz w:val="24"/>
                <w:szCs w:val="24"/>
                <w:lang w:val="en-IN"/>
              </w:rPr>
            </w:pPr>
            <w:r w:rsidRPr="002D2E6A">
              <w:rPr>
                <w:rFonts w:ascii="Arial" w:hAnsi="Arial" w:cs="Arial"/>
                <w:sz w:val="24"/>
                <w:szCs w:val="24"/>
                <w:lang w:val="en-IN"/>
              </w:rPr>
              <w:t>1</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76A9A7CB" w14:textId="3D4787A4" w:rsidR="00693E6B" w:rsidRPr="002D2E6A" w:rsidRDefault="00693E6B" w:rsidP="00917E2A">
            <w:pPr>
              <w:spacing w:after="160"/>
              <w:jc w:val="both"/>
              <w:rPr>
                <w:rFonts w:ascii="Arial" w:hAnsi="Arial" w:cs="Arial"/>
                <w:sz w:val="24"/>
                <w:szCs w:val="24"/>
                <w:lang w:val="en-IN"/>
              </w:rPr>
            </w:pPr>
            <w:r w:rsidRPr="002D2E6A">
              <w:rPr>
                <w:rFonts w:ascii="Arial" w:hAnsi="Arial" w:cs="Arial"/>
                <w:sz w:val="24"/>
                <w:szCs w:val="24"/>
              </w:rPr>
              <w:t xml:space="preserve">Provide </w:t>
            </w:r>
            <w:r>
              <w:rPr>
                <w:rFonts w:ascii="Arial" w:hAnsi="Arial" w:cs="Arial"/>
                <w:sz w:val="24"/>
                <w:szCs w:val="24"/>
              </w:rPr>
              <w:t xml:space="preserve">575 square feet (approx.) of </w:t>
            </w:r>
            <w:r w:rsidRPr="002D2E6A">
              <w:rPr>
                <w:rFonts w:ascii="Arial" w:hAnsi="Arial" w:cs="Arial"/>
                <w:sz w:val="24"/>
                <w:szCs w:val="24"/>
              </w:rPr>
              <w:t>space to set up</w:t>
            </w:r>
            <w:r w:rsidR="00917E2A">
              <w:rPr>
                <w:rFonts w:ascii="Arial" w:hAnsi="Arial" w:cs="Arial"/>
                <w:sz w:val="24"/>
                <w:szCs w:val="24"/>
              </w:rPr>
              <w:t xml:space="preserve"> SREC</w:t>
            </w:r>
            <w:r w:rsidR="00917E2A" w:rsidRPr="002D2E6A">
              <w:rPr>
                <w:rFonts w:ascii="Arial" w:hAnsi="Arial" w:cs="Arial"/>
                <w:sz w:val="24"/>
                <w:szCs w:val="24"/>
              </w:rPr>
              <w:t xml:space="preserve"> </w:t>
            </w:r>
            <w:r w:rsidRPr="002D2E6A">
              <w:rPr>
                <w:rFonts w:ascii="Arial" w:hAnsi="Arial" w:cs="Arial"/>
                <w:sz w:val="24"/>
                <w:szCs w:val="24"/>
              </w:rPr>
              <w:t>- ELGi Digital Innovation Dojo</w:t>
            </w:r>
            <w:r>
              <w:rPr>
                <w:rFonts w:ascii="Arial" w:hAnsi="Arial" w:cs="Arial"/>
                <w:sz w:val="24"/>
                <w:szCs w:val="24"/>
              </w:rPr>
              <w:t xml:space="preserve"> at </w:t>
            </w:r>
            <w:r w:rsidR="00917E2A">
              <w:rPr>
                <w:rFonts w:ascii="Arial" w:hAnsi="Arial" w:cs="Arial"/>
                <w:sz w:val="24"/>
                <w:szCs w:val="24"/>
              </w:rPr>
              <w:t>SREC</w:t>
            </w:r>
            <w:r>
              <w:rPr>
                <w:rFonts w:ascii="Arial" w:hAnsi="Arial" w:cs="Arial"/>
                <w:sz w:val="24"/>
                <w:szCs w:val="24"/>
              </w:rPr>
              <w:t xml:space="preserve"> campus as per the timelines prescribed by ELGi. Layout of the said Dojo is annexed hereinbelow.</w:t>
            </w:r>
          </w:p>
        </w:tc>
      </w:tr>
      <w:tr w:rsidR="00693E6B" w:rsidRPr="002D2E6A" w14:paraId="0BC78BA0" w14:textId="77777777" w:rsidTr="00693E6B">
        <w:trPr>
          <w:trHeight w:val="473"/>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6CE0020F" w14:textId="77777777" w:rsidR="00693E6B" w:rsidRPr="002D2E6A" w:rsidRDefault="00693E6B" w:rsidP="00693E6B">
            <w:pPr>
              <w:spacing w:after="160"/>
              <w:jc w:val="center"/>
              <w:rPr>
                <w:rFonts w:ascii="Arial" w:hAnsi="Arial" w:cs="Arial"/>
                <w:sz w:val="24"/>
                <w:szCs w:val="24"/>
                <w:lang w:val="en-IN"/>
              </w:rPr>
            </w:pPr>
            <w:r w:rsidRPr="002D2E6A">
              <w:rPr>
                <w:rFonts w:ascii="Arial" w:hAnsi="Arial" w:cs="Arial"/>
                <w:sz w:val="24"/>
                <w:szCs w:val="24"/>
                <w:lang w:val="en-IN"/>
              </w:rPr>
              <w:t>2</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68BBE831" w14:textId="77777777" w:rsidR="00693E6B" w:rsidRPr="002D2E6A" w:rsidRDefault="00693E6B" w:rsidP="00693E6B">
            <w:pPr>
              <w:spacing w:after="160"/>
              <w:jc w:val="both"/>
              <w:rPr>
                <w:rFonts w:ascii="Arial" w:hAnsi="Arial" w:cs="Arial"/>
                <w:sz w:val="24"/>
                <w:szCs w:val="24"/>
                <w:lang w:val="en-IN"/>
              </w:rPr>
            </w:pPr>
            <w:r w:rsidRPr="002D2E6A">
              <w:rPr>
                <w:rFonts w:ascii="Arial" w:hAnsi="Arial" w:cs="Arial"/>
                <w:sz w:val="24"/>
                <w:szCs w:val="24"/>
                <w:lang w:val="en-IN"/>
              </w:rPr>
              <w:t>Artwork both interior and exterior will be done accordance with ELGi standards</w:t>
            </w:r>
            <w:r>
              <w:rPr>
                <w:rFonts w:ascii="Arial" w:hAnsi="Arial" w:cs="Arial"/>
                <w:sz w:val="24"/>
                <w:szCs w:val="24"/>
                <w:lang w:val="en-IN"/>
              </w:rPr>
              <w:t>;</w:t>
            </w:r>
            <w:r w:rsidRPr="002D2E6A">
              <w:rPr>
                <w:rFonts w:ascii="Arial" w:hAnsi="Arial" w:cs="Arial"/>
                <w:sz w:val="24"/>
                <w:szCs w:val="24"/>
                <w:lang w:val="en-IN"/>
              </w:rPr>
              <w:t xml:space="preserve"> </w:t>
            </w:r>
            <w:r>
              <w:rPr>
                <w:rFonts w:ascii="Arial" w:hAnsi="Arial" w:cs="Arial"/>
                <w:sz w:val="24"/>
                <w:szCs w:val="24"/>
                <w:lang w:val="en-IN"/>
              </w:rPr>
              <w:t xml:space="preserve">Provide </w:t>
            </w:r>
            <w:r w:rsidRPr="002D2E6A">
              <w:rPr>
                <w:rFonts w:ascii="Arial" w:hAnsi="Arial" w:cs="Arial"/>
                <w:sz w:val="24"/>
                <w:szCs w:val="24"/>
                <w:lang w:val="en-IN"/>
              </w:rPr>
              <w:t xml:space="preserve">UPS power supply for IT assets provided by </w:t>
            </w:r>
            <w:proofErr w:type="spellStart"/>
            <w:r w:rsidRPr="002D2E6A">
              <w:rPr>
                <w:rFonts w:ascii="Arial" w:hAnsi="Arial" w:cs="Arial"/>
                <w:sz w:val="24"/>
                <w:szCs w:val="24"/>
                <w:lang w:val="en-IN"/>
              </w:rPr>
              <w:t>ELGi</w:t>
            </w:r>
            <w:proofErr w:type="spellEnd"/>
            <w:r w:rsidRPr="002D2E6A">
              <w:rPr>
                <w:rFonts w:ascii="Arial" w:hAnsi="Arial" w:cs="Arial"/>
                <w:sz w:val="24"/>
                <w:szCs w:val="24"/>
                <w:lang w:val="en-IN"/>
              </w:rPr>
              <w:t xml:space="preserve">, </w:t>
            </w:r>
            <w:proofErr w:type="spellStart"/>
            <w:r w:rsidRPr="002D2E6A">
              <w:rPr>
                <w:rFonts w:ascii="Arial" w:hAnsi="Arial" w:cs="Arial"/>
                <w:sz w:val="24"/>
                <w:szCs w:val="24"/>
                <w:lang w:val="en-IN"/>
              </w:rPr>
              <w:t>Wifi</w:t>
            </w:r>
            <w:proofErr w:type="spellEnd"/>
            <w:r>
              <w:rPr>
                <w:rFonts w:ascii="Arial" w:hAnsi="Arial" w:cs="Arial"/>
                <w:sz w:val="24"/>
                <w:szCs w:val="24"/>
                <w:lang w:val="en-IN"/>
              </w:rPr>
              <w:t xml:space="preserve">, </w:t>
            </w:r>
            <w:r w:rsidRPr="002D2E6A">
              <w:rPr>
                <w:rFonts w:ascii="Arial" w:hAnsi="Arial" w:cs="Arial"/>
                <w:sz w:val="24"/>
                <w:szCs w:val="24"/>
                <w:lang w:val="en-IN"/>
              </w:rPr>
              <w:t xml:space="preserve">electricity </w:t>
            </w:r>
            <w:r>
              <w:rPr>
                <w:rFonts w:ascii="Arial" w:hAnsi="Arial" w:cs="Arial"/>
                <w:sz w:val="24"/>
                <w:szCs w:val="24"/>
                <w:lang w:val="en-IN"/>
              </w:rPr>
              <w:t>and</w:t>
            </w:r>
            <w:r w:rsidRPr="002D2E6A">
              <w:rPr>
                <w:rFonts w:ascii="Arial" w:hAnsi="Arial" w:cs="Arial"/>
                <w:sz w:val="24"/>
                <w:szCs w:val="24"/>
                <w:lang w:val="en-IN"/>
              </w:rPr>
              <w:t xml:space="preserve"> other needful support</w:t>
            </w:r>
          </w:p>
        </w:tc>
      </w:tr>
      <w:tr w:rsidR="00693E6B" w:rsidRPr="002D2E6A" w14:paraId="4A081C5A" w14:textId="77777777" w:rsidTr="00917E2A">
        <w:trPr>
          <w:trHeight w:val="567"/>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tcPr>
          <w:p w14:paraId="1D698DA7" w14:textId="55EC26B8" w:rsidR="00693E6B" w:rsidRPr="002D2E6A" w:rsidRDefault="00917E2A" w:rsidP="00693E6B">
            <w:pPr>
              <w:spacing w:after="160"/>
              <w:jc w:val="center"/>
              <w:rPr>
                <w:rFonts w:ascii="Arial" w:hAnsi="Arial" w:cs="Arial"/>
                <w:sz w:val="24"/>
                <w:szCs w:val="24"/>
                <w:lang w:val="en-IN"/>
              </w:rPr>
            </w:pPr>
            <w:r>
              <w:rPr>
                <w:rFonts w:ascii="Arial" w:hAnsi="Arial" w:cs="Arial"/>
                <w:sz w:val="24"/>
                <w:szCs w:val="24"/>
                <w:lang w:val="en-IN"/>
              </w:rPr>
              <w:t>3</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756BF7A3" w14:textId="6A7899E3" w:rsidR="00693E6B" w:rsidRPr="002D2E6A" w:rsidRDefault="00693E6B" w:rsidP="00693E6B">
            <w:pPr>
              <w:spacing w:after="160"/>
              <w:jc w:val="both"/>
              <w:rPr>
                <w:rFonts w:ascii="Arial" w:hAnsi="Arial" w:cs="Arial"/>
                <w:sz w:val="24"/>
                <w:szCs w:val="24"/>
                <w:lang w:val="en-IN"/>
              </w:rPr>
            </w:pPr>
            <w:r w:rsidRPr="002D2E6A">
              <w:rPr>
                <w:rFonts w:ascii="Arial" w:hAnsi="Arial" w:cs="Arial"/>
                <w:sz w:val="24"/>
                <w:szCs w:val="24"/>
              </w:rPr>
              <w:t xml:space="preserve">Provide </w:t>
            </w:r>
            <w:r>
              <w:rPr>
                <w:rFonts w:ascii="Arial" w:hAnsi="Arial" w:cs="Arial"/>
                <w:sz w:val="24"/>
                <w:szCs w:val="24"/>
              </w:rPr>
              <w:t>desired number of f</w:t>
            </w:r>
            <w:r w:rsidRPr="002D2E6A">
              <w:rPr>
                <w:rFonts w:ascii="Arial" w:hAnsi="Arial" w:cs="Arial"/>
                <w:sz w:val="24"/>
                <w:szCs w:val="24"/>
              </w:rPr>
              <w:t xml:space="preserve">aculty members and students to work as Interns </w:t>
            </w:r>
            <w:r>
              <w:rPr>
                <w:rFonts w:ascii="Arial" w:hAnsi="Arial" w:cs="Arial"/>
                <w:sz w:val="24"/>
                <w:szCs w:val="24"/>
              </w:rPr>
              <w:t>at</w:t>
            </w:r>
            <w:r w:rsidRPr="002D2E6A">
              <w:rPr>
                <w:rFonts w:ascii="Arial" w:hAnsi="Arial" w:cs="Arial"/>
                <w:sz w:val="24"/>
                <w:szCs w:val="24"/>
              </w:rPr>
              <w:t xml:space="preserve"> ELGi</w:t>
            </w:r>
            <w:r>
              <w:rPr>
                <w:rFonts w:ascii="Arial" w:hAnsi="Arial" w:cs="Arial"/>
                <w:sz w:val="24"/>
                <w:szCs w:val="24"/>
              </w:rPr>
              <w:t>/</w:t>
            </w:r>
            <w:r w:rsidR="00917E2A">
              <w:rPr>
                <w:rFonts w:ascii="Arial" w:hAnsi="Arial" w:cs="Arial"/>
                <w:sz w:val="24"/>
                <w:szCs w:val="24"/>
              </w:rPr>
              <w:t xml:space="preserve"> SREC </w:t>
            </w:r>
            <w:r>
              <w:rPr>
                <w:rFonts w:ascii="Arial" w:hAnsi="Arial" w:cs="Arial"/>
                <w:sz w:val="24"/>
                <w:szCs w:val="24"/>
              </w:rPr>
              <w:t>on</w:t>
            </w:r>
            <w:r w:rsidRPr="002D2E6A">
              <w:rPr>
                <w:rFonts w:ascii="Arial" w:hAnsi="Arial" w:cs="Arial"/>
                <w:sz w:val="24"/>
                <w:szCs w:val="24"/>
              </w:rPr>
              <w:t xml:space="preserve"> </w:t>
            </w:r>
            <w:r>
              <w:rPr>
                <w:rFonts w:ascii="Arial" w:hAnsi="Arial" w:cs="Arial"/>
                <w:sz w:val="24"/>
                <w:szCs w:val="24"/>
              </w:rPr>
              <w:t>m</w:t>
            </w:r>
            <w:r w:rsidRPr="002D2E6A">
              <w:rPr>
                <w:rFonts w:ascii="Arial" w:hAnsi="Arial" w:cs="Arial"/>
                <w:sz w:val="24"/>
                <w:szCs w:val="24"/>
              </w:rPr>
              <w:t>utually agreed time frame</w:t>
            </w:r>
            <w:r>
              <w:rPr>
                <w:rFonts w:ascii="Arial" w:hAnsi="Arial" w:cs="Arial"/>
                <w:sz w:val="24"/>
                <w:szCs w:val="24"/>
              </w:rPr>
              <w:t>.</w:t>
            </w:r>
          </w:p>
        </w:tc>
      </w:tr>
      <w:tr w:rsidR="00693E6B" w:rsidRPr="002D2E6A" w14:paraId="45A900D3" w14:textId="77777777" w:rsidTr="00917E2A">
        <w:trPr>
          <w:trHeight w:val="799"/>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tcPr>
          <w:p w14:paraId="34349784" w14:textId="5F9636DC" w:rsidR="00693E6B" w:rsidRPr="002D2E6A" w:rsidRDefault="00917E2A" w:rsidP="00693E6B">
            <w:pPr>
              <w:spacing w:after="160"/>
              <w:jc w:val="center"/>
              <w:rPr>
                <w:rFonts w:ascii="Arial" w:hAnsi="Arial" w:cs="Arial"/>
                <w:sz w:val="24"/>
                <w:szCs w:val="24"/>
                <w:lang w:val="en-IN"/>
              </w:rPr>
            </w:pPr>
            <w:r>
              <w:rPr>
                <w:rFonts w:ascii="Arial" w:hAnsi="Arial" w:cs="Arial"/>
                <w:sz w:val="24"/>
                <w:szCs w:val="24"/>
                <w:lang w:val="en-IN"/>
              </w:rPr>
              <w:lastRenderedPageBreak/>
              <w:t>4</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60A56F3A" w14:textId="37998221" w:rsidR="00693E6B" w:rsidRPr="002D2E6A" w:rsidRDefault="00693E6B" w:rsidP="00693E6B">
            <w:pPr>
              <w:spacing w:after="160"/>
              <w:jc w:val="both"/>
              <w:rPr>
                <w:rFonts w:ascii="Arial" w:hAnsi="Arial" w:cs="Arial"/>
                <w:sz w:val="24"/>
                <w:szCs w:val="24"/>
                <w:lang w:val="en-IN"/>
              </w:rPr>
            </w:pPr>
            <w:r w:rsidRPr="002D2E6A">
              <w:rPr>
                <w:rFonts w:ascii="Arial" w:hAnsi="Arial" w:cs="Arial"/>
                <w:sz w:val="24"/>
                <w:szCs w:val="24"/>
              </w:rPr>
              <w:t xml:space="preserve">Provide </w:t>
            </w:r>
            <w:r>
              <w:rPr>
                <w:rFonts w:ascii="Arial" w:hAnsi="Arial" w:cs="Arial"/>
                <w:sz w:val="24"/>
                <w:szCs w:val="24"/>
              </w:rPr>
              <w:t>f</w:t>
            </w:r>
            <w:r w:rsidRPr="002D2E6A">
              <w:rPr>
                <w:rFonts w:ascii="Arial" w:hAnsi="Arial" w:cs="Arial"/>
                <w:sz w:val="24"/>
                <w:szCs w:val="24"/>
              </w:rPr>
              <w:t xml:space="preserve">aculty mentors to take up projects and execute through student Interns at </w:t>
            </w:r>
            <w:r w:rsidR="00917E2A">
              <w:rPr>
                <w:rFonts w:ascii="Arial" w:hAnsi="Arial" w:cs="Arial"/>
                <w:sz w:val="24"/>
                <w:szCs w:val="24"/>
              </w:rPr>
              <w:t>SREC</w:t>
            </w:r>
            <w:r w:rsidR="00917E2A" w:rsidRPr="002D2E6A">
              <w:rPr>
                <w:rFonts w:ascii="Arial" w:hAnsi="Arial" w:cs="Arial"/>
                <w:sz w:val="24"/>
                <w:szCs w:val="24"/>
              </w:rPr>
              <w:t xml:space="preserve"> </w:t>
            </w:r>
            <w:r w:rsidRPr="002D2E6A">
              <w:rPr>
                <w:rFonts w:ascii="Arial" w:hAnsi="Arial" w:cs="Arial"/>
                <w:sz w:val="24"/>
                <w:szCs w:val="24"/>
              </w:rPr>
              <w:t>&amp; Visit ELGi on need basis.</w:t>
            </w:r>
          </w:p>
        </w:tc>
      </w:tr>
      <w:tr w:rsidR="00693E6B" w:rsidRPr="002D2E6A" w14:paraId="73CC97B6" w14:textId="77777777" w:rsidTr="00917E2A">
        <w:trPr>
          <w:trHeight w:val="758"/>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tcPr>
          <w:p w14:paraId="7F91890C" w14:textId="20C383D8" w:rsidR="00693E6B" w:rsidRPr="002D2E6A" w:rsidRDefault="00917E2A" w:rsidP="00693E6B">
            <w:pPr>
              <w:spacing w:after="160"/>
              <w:jc w:val="center"/>
              <w:rPr>
                <w:rFonts w:ascii="Arial" w:hAnsi="Arial" w:cs="Arial"/>
                <w:sz w:val="24"/>
                <w:szCs w:val="24"/>
                <w:lang w:val="en-IN"/>
              </w:rPr>
            </w:pPr>
            <w:r>
              <w:rPr>
                <w:rFonts w:ascii="Arial" w:hAnsi="Arial" w:cs="Arial"/>
                <w:sz w:val="24"/>
                <w:szCs w:val="24"/>
                <w:lang w:val="en-IN"/>
              </w:rPr>
              <w:t>5</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0D438EDE" w14:textId="77777777" w:rsidR="00693E6B" w:rsidRPr="002D2E6A" w:rsidRDefault="00693E6B" w:rsidP="00693E6B">
            <w:pPr>
              <w:spacing w:after="160"/>
              <w:jc w:val="both"/>
              <w:rPr>
                <w:rFonts w:ascii="Arial" w:hAnsi="Arial" w:cs="Arial"/>
                <w:sz w:val="24"/>
                <w:szCs w:val="24"/>
                <w:lang w:val="en-IN"/>
              </w:rPr>
            </w:pPr>
            <w:r w:rsidRPr="002D2E6A">
              <w:rPr>
                <w:rFonts w:ascii="Arial" w:hAnsi="Arial" w:cs="Arial"/>
                <w:sz w:val="24"/>
                <w:szCs w:val="24"/>
              </w:rPr>
              <w:t>Faculty members to prepare S</w:t>
            </w:r>
            <w:r>
              <w:rPr>
                <w:rFonts w:ascii="Arial" w:hAnsi="Arial" w:cs="Arial"/>
                <w:sz w:val="24"/>
                <w:szCs w:val="24"/>
              </w:rPr>
              <w:t xml:space="preserve">oftware </w:t>
            </w:r>
            <w:r w:rsidRPr="002D2E6A">
              <w:rPr>
                <w:rFonts w:ascii="Arial" w:hAnsi="Arial" w:cs="Arial"/>
                <w:sz w:val="24"/>
                <w:szCs w:val="24"/>
              </w:rPr>
              <w:t>R</w:t>
            </w:r>
            <w:r>
              <w:rPr>
                <w:rFonts w:ascii="Arial" w:hAnsi="Arial" w:cs="Arial"/>
                <w:sz w:val="24"/>
                <w:szCs w:val="24"/>
              </w:rPr>
              <w:t xml:space="preserve">equirement </w:t>
            </w:r>
            <w:r w:rsidRPr="002D2E6A">
              <w:rPr>
                <w:rFonts w:ascii="Arial" w:hAnsi="Arial" w:cs="Arial"/>
                <w:sz w:val="24"/>
                <w:szCs w:val="24"/>
              </w:rPr>
              <w:t>S</w:t>
            </w:r>
            <w:r>
              <w:rPr>
                <w:rFonts w:ascii="Arial" w:hAnsi="Arial" w:cs="Arial"/>
                <w:sz w:val="24"/>
                <w:szCs w:val="24"/>
              </w:rPr>
              <w:t>pecification</w:t>
            </w:r>
            <w:r w:rsidRPr="002D2E6A">
              <w:rPr>
                <w:rFonts w:ascii="Arial" w:hAnsi="Arial" w:cs="Arial"/>
                <w:sz w:val="24"/>
                <w:szCs w:val="24"/>
              </w:rPr>
              <w:t xml:space="preserve"> for projects assigned, take approval from ELGi.  Follow Agile Scrum ceremonies as per schedule</w:t>
            </w:r>
            <w:r>
              <w:rPr>
                <w:rFonts w:ascii="Arial" w:hAnsi="Arial" w:cs="Arial"/>
                <w:sz w:val="24"/>
                <w:szCs w:val="24"/>
              </w:rPr>
              <w:t xml:space="preserve"> provided by ELGi</w:t>
            </w:r>
          </w:p>
        </w:tc>
      </w:tr>
      <w:tr w:rsidR="00693E6B" w:rsidRPr="002D2E6A" w14:paraId="32C2DBEC" w14:textId="77777777" w:rsidTr="00917E2A">
        <w:trPr>
          <w:trHeight w:val="747"/>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tcPr>
          <w:p w14:paraId="0AE522BF" w14:textId="07A5BADB" w:rsidR="00693E6B" w:rsidRPr="002D2E6A" w:rsidRDefault="00917E2A" w:rsidP="00693E6B">
            <w:pPr>
              <w:spacing w:after="160"/>
              <w:jc w:val="center"/>
              <w:rPr>
                <w:rFonts w:ascii="Arial" w:hAnsi="Arial" w:cs="Arial"/>
                <w:sz w:val="24"/>
                <w:szCs w:val="24"/>
                <w:lang w:val="en-IN"/>
              </w:rPr>
            </w:pPr>
            <w:r>
              <w:rPr>
                <w:rFonts w:ascii="Arial" w:hAnsi="Arial" w:cs="Arial"/>
                <w:sz w:val="24"/>
                <w:szCs w:val="24"/>
                <w:lang w:val="en-IN"/>
              </w:rPr>
              <w:t>6</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1372B628" w14:textId="77777777" w:rsidR="00693E6B" w:rsidRPr="002D2E6A" w:rsidRDefault="00693E6B" w:rsidP="00693E6B">
            <w:pPr>
              <w:spacing w:after="160"/>
              <w:jc w:val="both"/>
              <w:rPr>
                <w:rFonts w:ascii="Arial" w:hAnsi="Arial" w:cs="Arial"/>
                <w:sz w:val="24"/>
                <w:szCs w:val="24"/>
                <w:lang w:val="en-IN"/>
              </w:rPr>
            </w:pPr>
            <w:r>
              <w:rPr>
                <w:rFonts w:ascii="Arial" w:hAnsi="Arial" w:cs="Arial"/>
                <w:sz w:val="24"/>
                <w:szCs w:val="24"/>
              </w:rPr>
              <w:t>Ensure</w:t>
            </w:r>
            <w:r w:rsidRPr="002D2E6A">
              <w:rPr>
                <w:rFonts w:ascii="Arial" w:hAnsi="Arial" w:cs="Arial"/>
                <w:sz w:val="24"/>
                <w:szCs w:val="24"/>
              </w:rPr>
              <w:t xml:space="preserve"> safe custody of ELG</w:t>
            </w:r>
            <w:r>
              <w:rPr>
                <w:rFonts w:ascii="Arial" w:hAnsi="Arial" w:cs="Arial"/>
                <w:sz w:val="24"/>
                <w:szCs w:val="24"/>
              </w:rPr>
              <w:t>i</w:t>
            </w:r>
            <w:r w:rsidRPr="002D2E6A">
              <w:rPr>
                <w:rFonts w:ascii="Arial" w:hAnsi="Arial" w:cs="Arial"/>
                <w:sz w:val="24"/>
                <w:szCs w:val="24"/>
              </w:rPr>
              <w:t>’s assets and return</w:t>
            </w:r>
            <w:r>
              <w:rPr>
                <w:rFonts w:ascii="Arial" w:hAnsi="Arial" w:cs="Arial"/>
                <w:sz w:val="24"/>
                <w:szCs w:val="24"/>
              </w:rPr>
              <w:t xml:space="preserve"> such assets back</w:t>
            </w:r>
            <w:r w:rsidRPr="002D2E6A">
              <w:rPr>
                <w:rFonts w:ascii="Arial" w:hAnsi="Arial" w:cs="Arial"/>
                <w:sz w:val="24"/>
                <w:szCs w:val="24"/>
              </w:rPr>
              <w:t xml:space="preserve"> to ELGi as and when required or </w:t>
            </w:r>
            <w:r>
              <w:rPr>
                <w:rFonts w:ascii="Arial" w:hAnsi="Arial" w:cs="Arial"/>
                <w:sz w:val="24"/>
                <w:szCs w:val="24"/>
              </w:rPr>
              <w:t>upon expiry of term</w:t>
            </w:r>
            <w:r w:rsidRPr="002D2E6A">
              <w:rPr>
                <w:rFonts w:ascii="Arial" w:hAnsi="Arial" w:cs="Arial"/>
                <w:sz w:val="24"/>
                <w:szCs w:val="24"/>
              </w:rPr>
              <w:t xml:space="preserve"> of</w:t>
            </w:r>
            <w:r>
              <w:rPr>
                <w:rFonts w:ascii="Arial" w:hAnsi="Arial" w:cs="Arial"/>
                <w:sz w:val="24"/>
                <w:szCs w:val="24"/>
              </w:rPr>
              <w:t xml:space="preserve"> this</w:t>
            </w:r>
            <w:r w:rsidRPr="002D2E6A">
              <w:rPr>
                <w:rFonts w:ascii="Arial" w:hAnsi="Arial" w:cs="Arial"/>
                <w:sz w:val="24"/>
                <w:szCs w:val="24"/>
              </w:rPr>
              <w:t xml:space="preserve"> MoU </w:t>
            </w:r>
          </w:p>
        </w:tc>
      </w:tr>
      <w:tr w:rsidR="00693E6B" w:rsidRPr="002D2E6A" w14:paraId="1C88ABE2" w14:textId="77777777" w:rsidTr="00917E2A">
        <w:trPr>
          <w:trHeight w:val="747"/>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tcPr>
          <w:p w14:paraId="787BB9D5" w14:textId="7BFE1EAC" w:rsidR="00693E6B" w:rsidRPr="002D2E6A" w:rsidRDefault="00917E2A" w:rsidP="00693E6B">
            <w:pPr>
              <w:spacing w:after="160"/>
              <w:jc w:val="center"/>
              <w:rPr>
                <w:rFonts w:ascii="Arial" w:hAnsi="Arial" w:cs="Arial"/>
                <w:sz w:val="24"/>
                <w:szCs w:val="24"/>
                <w:lang w:val="en-IN"/>
              </w:rPr>
            </w:pPr>
            <w:r>
              <w:rPr>
                <w:rFonts w:ascii="Arial" w:hAnsi="Arial" w:cs="Arial"/>
                <w:sz w:val="24"/>
                <w:szCs w:val="24"/>
                <w:lang w:val="en-IN"/>
              </w:rPr>
              <w:t>7</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hideMark/>
          </w:tcPr>
          <w:p w14:paraId="3D951D0F" w14:textId="30C5D2F6" w:rsidR="00693E6B" w:rsidRPr="002D2E6A" w:rsidRDefault="00693E6B" w:rsidP="00693E6B">
            <w:pPr>
              <w:spacing w:after="160"/>
              <w:jc w:val="both"/>
              <w:rPr>
                <w:rFonts w:ascii="Arial" w:hAnsi="Arial" w:cs="Arial"/>
                <w:sz w:val="24"/>
                <w:szCs w:val="24"/>
                <w:lang w:val="en-IN"/>
              </w:rPr>
            </w:pPr>
            <w:r w:rsidRPr="002D2E6A">
              <w:rPr>
                <w:rFonts w:ascii="Arial" w:hAnsi="Arial" w:cs="Arial"/>
                <w:sz w:val="24"/>
                <w:szCs w:val="24"/>
              </w:rPr>
              <w:t xml:space="preserve">Facilities for ELGi staffs </w:t>
            </w:r>
            <w:r>
              <w:rPr>
                <w:rFonts w:ascii="Arial" w:hAnsi="Arial" w:cs="Arial"/>
                <w:sz w:val="24"/>
                <w:szCs w:val="24"/>
              </w:rPr>
              <w:t xml:space="preserve">to be provided </w:t>
            </w:r>
            <w:r w:rsidRPr="002D2E6A">
              <w:rPr>
                <w:rFonts w:ascii="Arial" w:hAnsi="Arial" w:cs="Arial"/>
                <w:sz w:val="24"/>
                <w:szCs w:val="24"/>
              </w:rPr>
              <w:t xml:space="preserve">when they visit </w:t>
            </w:r>
            <w:r w:rsidR="00917E2A">
              <w:rPr>
                <w:rFonts w:ascii="Arial" w:hAnsi="Arial" w:cs="Arial"/>
                <w:sz w:val="24"/>
                <w:szCs w:val="24"/>
              </w:rPr>
              <w:t xml:space="preserve"> SREC</w:t>
            </w:r>
            <w:r w:rsidR="00917E2A" w:rsidRPr="002D2E6A">
              <w:rPr>
                <w:rFonts w:ascii="Arial" w:hAnsi="Arial" w:cs="Arial"/>
                <w:sz w:val="24"/>
                <w:szCs w:val="24"/>
              </w:rPr>
              <w:t xml:space="preserve"> </w:t>
            </w:r>
            <w:r w:rsidRPr="002D2E6A">
              <w:rPr>
                <w:rFonts w:ascii="Arial" w:hAnsi="Arial" w:cs="Arial"/>
                <w:sz w:val="24"/>
                <w:szCs w:val="24"/>
              </w:rPr>
              <w:t>like desk and table, refreshment</w:t>
            </w:r>
            <w:r>
              <w:rPr>
                <w:rFonts w:ascii="Arial" w:hAnsi="Arial" w:cs="Arial"/>
                <w:sz w:val="24"/>
                <w:szCs w:val="24"/>
              </w:rPr>
              <w:t>s</w:t>
            </w:r>
            <w:r w:rsidRPr="002D2E6A">
              <w:rPr>
                <w:rFonts w:ascii="Arial" w:hAnsi="Arial" w:cs="Arial"/>
                <w:sz w:val="24"/>
                <w:szCs w:val="24"/>
              </w:rPr>
              <w:t>, food (bill to be provided in canteen for reimbursement)</w:t>
            </w:r>
          </w:p>
        </w:tc>
      </w:tr>
      <w:tr w:rsidR="00693E6B" w:rsidRPr="002D2E6A" w14:paraId="04C85101" w14:textId="77777777" w:rsidTr="00693E6B">
        <w:trPr>
          <w:trHeight w:val="747"/>
        </w:trPr>
        <w:tc>
          <w:tcPr>
            <w:tcW w:w="550"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tcPr>
          <w:p w14:paraId="4236B200" w14:textId="141B78CA" w:rsidR="00693E6B" w:rsidRPr="002D2E6A" w:rsidRDefault="00917E2A" w:rsidP="00693E6B">
            <w:pPr>
              <w:spacing w:after="160"/>
              <w:jc w:val="center"/>
              <w:rPr>
                <w:rFonts w:ascii="Arial" w:hAnsi="Arial" w:cs="Arial"/>
                <w:sz w:val="24"/>
                <w:szCs w:val="24"/>
                <w:lang w:val="en-IN"/>
              </w:rPr>
            </w:pPr>
            <w:r>
              <w:rPr>
                <w:rFonts w:ascii="Arial" w:hAnsi="Arial" w:cs="Arial"/>
                <w:sz w:val="24"/>
                <w:szCs w:val="24"/>
                <w:lang w:val="en-IN"/>
              </w:rPr>
              <w:t>8</w:t>
            </w:r>
          </w:p>
        </w:tc>
        <w:tc>
          <w:tcPr>
            <w:tcW w:w="7492" w:type="dxa"/>
            <w:tcBorders>
              <w:top w:val="single" w:sz="8" w:space="0" w:color="1CADE4"/>
              <w:left w:val="single" w:sz="8" w:space="0" w:color="1CADE4"/>
              <w:bottom w:val="single" w:sz="8" w:space="0" w:color="1CADE4"/>
              <w:right w:val="single" w:sz="8" w:space="0" w:color="1CADE4"/>
            </w:tcBorders>
            <w:shd w:val="clear" w:color="auto" w:fill="E7F1FA"/>
            <w:tcMar>
              <w:top w:w="15" w:type="dxa"/>
              <w:left w:w="15" w:type="dxa"/>
              <w:bottom w:w="0" w:type="dxa"/>
              <w:right w:w="15" w:type="dxa"/>
            </w:tcMar>
            <w:vAlign w:val="bottom"/>
          </w:tcPr>
          <w:p w14:paraId="7C07C3CB" w14:textId="77777777" w:rsidR="00693E6B" w:rsidRDefault="00917E2A" w:rsidP="00693E6B">
            <w:pPr>
              <w:spacing w:after="160"/>
              <w:jc w:val="both"/>
              <w:rPr>
                <w:rFonts w:ascii="Arial" w:hAnsi="Arial" w:cs="Arial"/>
                <w:sz w:val="24"/>
                <w:szCs w:val="24"/>
              </w:rPr>
            </w:pPr>
            <w:r>
              <w:rPr>
                <w:rFonts w:ascii="Arial" w:hAnsi="Arial" w:cs="Arial"/>
                <w:sz w:val="24"/>
                <w:szCs w:val="24"/>
              </w:rPr>
              <w:t xml:space="preserve">SREC </w:t>
            </w:r>
            <w:r w:rsidR="00693E6B">
              <w:rPr>
                <w:rFonts w:ascii="Arial" w:hAnsi="Arial" w:cs="Arial"/>
                <w:sz w:val="24"/>
                <w:szCs w:val="24"/>
              </w:rPr>
              <w:t>shall cover all the students who attend this internship with necessary insurances and take sole responsibility for the interns during their internship period in case of any injury/mishaps.</w:t>
            </w:r>
          </w:p>
          <w:p w14:paraId="47578CFB" w14:textId="4AFD863E" w:rsidR="00B139C5" w:rsidRPr="002D2E6A" w:rsidRDefault="00B139C5" w:rsidP="00693E6B">
            <w:pPr>
              <w:spacing w:after="160"/>
              <w:jc w:val="both"/>
              <w:rPr>
                <w:rFonts w:ascii="Arial" w:hAnsi="Arial" w:cs="Arial"/>
                <w:sz w:val="24"/>
                <w:szCs w:val="24"/>
              </w:rPr>
            </w:pPr>
            <w:r>
              <w:rPr>
                <w:rFonts w:ascii="Arial" w:hAnsi="Arial" w:cs="Arial"/>
                <w:sz w:val="24"/>
                <w:szCs w:val="24"/>
              </w:rPr>
              <w:t>SREC shall be responsible for the safe custody of ELGi’s computers.</w:t>
            </w:r>
          </w:p>
        </w:tc>
      </w:tr>
    </w:tbl>
    <w:p w14:paraId="0474135E" w14:textId="712E2843" w:rsidR="000C4E8F" w:rsidRDefault="008E4970" w:rsidP="000C4E8F">
      <w:pPr>
        <w:pStyle w:val="ListParagraph"/>
        <w:numPr>
          <w:ilvl w:val="0"/>
          <w:numId w:val="10"/>
        </w:numPr>
        <w:spacing w:after="160"/>
        <w:jc w:val="both"/>
        <w:rPr>
          <w:rFonts w:ascii="Arial" w:hAnsi="Arial" w:cs="Arial"/>
          <w:sz w:val="24"/>
          <w:szCs w:val="24"/>
          <w:lang w:val="en-IN"/>
        </w:rPr>
      </w:pPr>
      <w:r>
        <w:rPr>
          <w:rFonts w:ascii="Arial" w:hAnsi="Arial" w:cs="Arial"/>
          <w:sz w:val="24"/>
          <w:szCs w:val="24"/>
          <w:lang w:val="en-IN"/>
        </w:rPr>
        <w:t>F</w:t>
      </w:r>
      <w:r w:rsidR="000C4E8F" w:rsidRPr="008E4970">
        <w:rPr>
          <w:rFonts w:ascii="Arial" w:hAnsi="Arial" w:cs="Arial"/>
          <w:sz w:val="24"/>
          <w:szCs w:val="24"/>
          <w:lang w:val="en-IN"/>
        </w:rPr>
        <w:t xml:space="preserve">aculty mentors will </w:t>
      </w:r>
      <w:r>
        <w:rPr>
          <w:rFonts w:ascii="Arial" w:hAnsi="Arial" w:cs="Arial"/>
          <w:sz w:val="24"/>
          <w:szCs w:val="24"/>
          <w:lang w:val="en-IN"/>
        </w:rPr>
        <w:t>be awarded with an</w:t>
      </w:r>
      <w:r w:rsidR="000C4E8F" w:rsidRPr="008E4970">
        <w:rPr>
          <w:rFonts w:ascii="Arial" w:hAnsi="Arial" w:cs="Arial"/>
          <w:sz w:val="24"/>
          <w:szCs w:val="24"/>
          <w:lang w:val="en-IN"/>
        </w:rPr>
        <w:t xml:space="preserve"> appreciation letter as mentors</w:t>
      </w:r>
      <w:r>
        <w:rPr>
          <w:rFonts w:ascii="Arial" w:hAnsi="Arial" w:cs="Arial"/>
          <w:sz w:val="24"/>
          <w:szCs w:val="24"/>
          <w:lang w:val="en-IN"/>
        </w:rPr>
        <w:t>,</w:t>
      </w:r>
      <w:r w:rsidR="000C4E8F" w:rsidRPr="008E4970">
        <w:rPr>
          <w:rFonts w:ascii="Arial" w:hAnsi="Arial" w:cs="Arial"/>
          <w:sz w:val="24"/>
          <w:szCs w:val="24"/>
          <w:lang w:val="en-IN"/>
        </w:rPr>
        <w:t xml:space="preserve"> on a</w:t>
      </w:r>
      <w:r w:rsidR="00A71B20">
        <w:rPr>
          <w:rFonts w:ascii="Arial" w:hAnsi="Arial" w:cs="Arial"/>
          <w:sz w:val="24"/>
          <w:szCs w:val="24"/>
          <w:lang w:val="en-IN"/>
        </w:rPr>
        <w:t>n</w:t>
      </w:r>
      <w:r w:rsidR="000C4E8F" w:rsidRPr="008E4970">
        <w:rPr>
          <w:rFonts w:ascii="Arial" w:hAnsi="Arial" w:cs="Arial"/>
          <w:sz w:val="24"/>
          <w:szCs w:val="24"/>
          <w:lang w:val="en-IN"/>
        </w:rPr>
        <w:t xml:space="preserve"> annual basis</w:t>
      </w:r>
    </w:p>
    <w:p w14:paraId="12CB8FFF" w14:textId="77777777" w:rsidR="002D2E6A" w:rsidRDefault="002D2E6A" w:rsidP="002D2E6A">
      <w:pPr>
        <w:pStyle w:val="ListParagraph"/>
        <w:spacing w:after="160"/>
        <w:jc w:val="both"/>
        <w:rPr>
          <w:rFonts w:ascii="Arial" w:hAnsi="Arial" w:cs="Arial"/>
          <w:sz w:val="24"/>
          <w:szCs w:val="24"/>
          <w:lang w:val="en-IN"/>
        </w:rPr>
      </w:pPr>
    </w:p>
    <w:p w14:paraId="79059740" w14:textId="555991F9" w:rsidR="00F40B51" w:rsidRDefault="0004338B" w:rsidP="00F40B51">
      <w:pPr>
        <w:spacing w:after="160"/>
        <w:jc w:val="both"/>
        <w:rPr>
          <w:rFonts w:ascii="Arial" w:hAnsi="Arial" w:cs="Arial"/>
          <w:sz w:val="24"/>
          <w:szCs w:val="24"/>
          <w:lang w:val="en-IN"/>
        </w:rPr>
      </w:pPr>
      <w:r>
        <w:rPr>
          <w:rFonts w:ascii="Arial" w:hAnsi="Arial" w:cs="Arial"/>
          <w:sz w:val="24"/>
          <w:szCs w:val="24"/>
          <w:lang w:val="en-IN"/>
        </w:rPr>
        <w:t>6</w:t>
      </w:r>
      <w:r w:rsidR="00F40B51">
        <w:rPr>
          <w:rFonts w:ascii="Arial" w:hAnsi="Arial" w:cs="Arial"/>
          <w:sz w:val="24"/>
          <w:szCs w:val="24"/>
          <w:lang w:val="en-IN"/>
        </w:rPr>
        <w:t>. Commitment</w:t>
      </w:r>
    </w:p>
    <w:tbl>
      <w:tblPr>
        <w:tblpPr w:leftFromText="180" w:rightFromText="180" w:vertAnchor="text" w:horzAnchor="margin" w:tblpXSpec="center" w:tblpY="257"/>
        <w:tblW w:w="8020" w:type="dxa"/>
        <w:tblCellMar>
          <w:left w:w="0" w:type="dxa"/>
          <w:right w:w="0" w:type="dxa"/>
        </w:tblCellMar>
        <w:tblLook w:val="0600" w:firstRow="0" w:lastRow="0" w:firstColumn="0" w:lastColumn="0" w:noHBand="1" w:noVBand="1"/>
      </w:tblPr>
      <w:tblGrid>
        <w:gridCol w:w="645"/>
        <w:gridCol w:w="7375"/>
      </w:tblGrid>
      <w:tr w:rsidR="00F40B51" w:rsidRPr="00F40B51" w14:paraId="5CFE708F" w14:textId="77777777" w:rsidTr="00693E6B">
        <w:trPr>
          <w:trHeight w:val="287"/>
        </w:trPr>
        <w:tc>
          <w:tcPr>
            <w:tcW w:w="64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0BB0925C" w14:textId="77777777" w:rsidR="00F40B51" w:rsidRPr="00F40B51" w:rsidRDefault="00F40B51" w:rsidP="00F40B51">
            <w:pPr>
              <w:spacing w:after="160"/>
              <w:jc w:val="both"/>
              <w:rPr>
                <w:rFonts w:ascii="Arial" w:hAnsi="Arial" w:cs="Arial"/>
                <w:sz w:val="24"/>
                <w:szCs w:val="24"/>
                <w:lang w:val="en-IN"/>
              </w:rPr>
            </w:pPr>
            <w:r w:rsidRPr="00F40B51">
              <w:rPr>
                <w:rFonts w:ascii="Arial" w:hAnsi="Arial" w:cs="Arial"/>
                <w:sz w:val="24"/>
                <w:szCs w:val="24"/>
                <w:lang w:val="en-IN"/>
              </w:rPr>
              <w:t> </w:t>
            </w:r>
          </w:p>
        </w:tc>
        <w:tc>
          <w:tcPr>
            <w:tcW w:w="737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0FEB9D4E" w14:textId="77777777" w:rsidR="00F40B51" w:rsidRPr="00F40B51" w:rsidRDefault="00F40B51" w:rsidP="00F40B51">
            <w:pPr>
              <w:spacing w:after="160"/>
              <w:jc w:val="both"/>
              <w:rPr>
                <w:rFonts w:ascii="Arial" w:hAnsi="Arial" w:cs="Arial"/>
                <w:sz w:val="24"/>
                <w:szCs w:val="24"/>
                <w:lang w:val="en-IN"/>
              </w:rPr>
            </w:pPr>
            <w:r w:rsidRPr="00F40B51">
              <w:rPr>
                <w:rFonts w:ascii="Arial" w:hAnsi="Arial" w:cs="Arial"/>
                <w:b/>
                <w:bCs/>
                <w:sz w:val="24"/>
                <w:szCs w:val="24"/>
                <w:lang w:val="en-IN"/>
              </w:rPr>
              <w:t>Commitment from Elgi</w:t>
            </w:r>
          </w:p>
        </w:tc>
      </w:tr>
      <w:tr w:rsidR="00F40B51" w:rsidRPr="00F40B51" w14:paraId="007F85CE" w14:textId="77777777" w:rsidTr="00693E6B">
        <w:trPr>
          <w:trHeight w:val="337"/>
        </w:trPr>
        <w:tc>
          <w:tcPr>
            <w:tcW w:w="64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2830F2C5" w14:textId="77777777" w:rsidR="00F40B51" w:rsidRPr="00F40B51" w:rsidRDefault="00F40B51" w:rsidP="00693E6B">
            <w:pPr>
              <w:spacing w:after="160"/>
              <w:jc w:val="center"/>
              <w:rPr>
                <w:rFonts w:ascii="Arial" w:hAnsi="Arial" w:cs="Arial"/>
                <w:sz w:val="24"/>
                <w:szCs w:val="24"/>
                <w:lang w:val="en-IN"/>
              </w:rPr>
            </w:pPr>
            <w:r w:rsidRPr="00F40B51">
              <w:rPr>
                <w:rFonts w:ascii="Arial" w:hAnsi="Arial" w:cs="Arial"/>
                <w:sz w:val="24"/>
                <w:szCs w:val="24"/>
                <w:lang w:val="en-IN"/>
              </w:rPr>
              <w:t>1</w:t>
            </w:r>
          </w:p>
        </w:tc>
        <w:tc>
          <w:tcPr>
            <w:tcW w:w="737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78DE3AB7" w14:textId="22BFBD22" w:rsidR="00F40B51" w:rsidRPr="00F40B51" w:rsidRDefault="00F40B51" w:rsidP="00F40B51">
            <w:pPr>
              <w:spacing w:after="160"/>
              <w:jc w:val="both"/>
              <w:rPr>
                <w:rFonts w:ascii="Arial" w:hAnsi="Arial" w:cs="Arial"/>
                <w:sz w:val="24"/>
                <w:szCs w:val="24"/>
                <w:lang w:val="en-IN"/>
              </w:rPr>
            </w:pPr>
            <w:r w:rsidRPr="00F40B51">
              <w:rPr>
                <w:rFonts w:ascii="Arial" w:hAnsi="Arial" w:cs="Arial"/>
                <w:sz w:val="24"/>
                <w:szCs w:val="24"/>
              </w:rPr>
              <w:t xml:space="preserve">Conduct </w:t>
            </w:r>
            <w:r w:rsidR="00A37356">
              <w:rPr>
                <w:rFonts w:ascii="Arial" w:hAnsi="Arial" w:cs="Arial"/>
                <w:sz w:val="24"/>
                <w:szCs w:val="24"/>
              </w:rPr>
              <w:t>b</w:t>
            </w:r>
            <w:r w:rsidR="00DC1979">
              <w:rPr>
                <w:rFonts w:ascii="Arial" w:hAnsi="Arial" w:cs="Arial"/>
                <w:sz w:val="24"/>
                <w:szCs w:val="24"/>
              </w:rPr>
              <w:t>oot</w:t>
            </w:r>
            <w:r w:rsidR="00A37356">
              <w:rPr>
                <w:rFonts w:ascii="Arial" w:hAnsi="Arial" w:cs="Arial"/>
                <w:sz w:val="24"/>
                <w:szCs w:val="24"/>
              </w:rPr>
              <w:t xml:space="preserve"> c</w:t>
            </w:r>
            <w:r w:rsidR="00DC1979">
              <w:rPr>
                <w:rFonts w:ascii="Arial" w:hAnsi="Arial" w:cs="Arial"/>
                <w:sz w:val="24"/>
                <w:szCs w:val="24"/>
              </w:rPr>
              <w:t>amps</w:t>
            </w:r>
            <w:r w:rsidRPr="00F40B51">
              <w:rPr>
                <w:rFonts w:ascii="Arial" w:hAnsi="Arial" w:cs="Arial"/>
                <w:sz w:val="24"/>
                <w:szCs w:val="24"/>
              </w:rPr>
              <w:t xml:space="preserve"> to faculty and assign case studies</w:t>
            </w:r>
          </w:p>
        </w:tc>
      </w:tr>
      <w:tr w:rsidR="00F40B51" w:rsidRPr="00F40B51" w14:paraId="27BF0F87" w14:textId="77777777" w:rsidTr="00693E6B">
        <w:trPr>
          <w:trHeight w:val="684"/>
        </w:trPr>
        <w:tc>
          <w:tcPr>
            <w:tcW w:w="64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373CE51C" w14:textId="77777777" w:rsidR="00F40B51" w:rsidRPr="00F40B51" w:rsidRDefault="00F40B51" w:rsidP="00693E6B">
            <w:pPr>
              <w:spacing w:after="160"/>
              <w:jc w:val="center"/>
              <w:rPr>
                <w:rFonts w:ascii="Arial" w:hAnsi="Arial" w:cs="Arial"/>
                <w:sz w:val="24"/>
                <w:szCs w:val="24"/>
                <w:lang w:val="en-IN"/>
              </w:rPr>
            </w:pPr>
            <w:r w:rsidRPr="00F40B51">
              <w:rPr>
                <w:rFonts w:ascii="Arial" w:hAnsi="Arial" w:cs="Arial"/>
                <w:sz w:val="24"/>
                <w:szCs w:val="24"/>
                <w:lang w:val="en-IN"/>
              </w:rPr>
              <w:t>2</w:t>
            </w:r>
          </w:p>
        </w:tc>
        <w:tc>
          <w:tcPr>
            <w:tcW w:w="737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362E42A2" w14:textId="6FCF024F" w:rsidR="00F40B51" w:rsidRPr="00F40B51" w:rsidRDefault="00F40B51" w:rsidP="00F40B51">
            <w:pPr>
              <w:spacing w:after="160"/>
              <w:jc w:val="both"/>
              <w:rPr>
                <w:rFonts w:ascii="Arial" w:hAnsi="Arial" w:cs="Arial"/>
                <w:sz w:val="24"/>
                <w:szCs w:val="24"/>
                <w:lang w:val="en-IN"/>
              </w:rPr>
            </w:pPr>
            <w:r w:rsidRPr="00F40B51">
              <w:rPr>
                <w:rFonts w:ascii="Arial" w:hAnsi="Arial" w:cs="Arial"/>
                <w:sz w:val="24"/>
                <w:szCs w:val="24"/>
              </w:rPr>
              <w:t xml:space="preserve">Conduct Student workshops and train them on the </w:t>
            </w:r>
            <w:r w:rsidR="00B139C5">
              <w:rPr>
                <w:rFonts w:ascii="Arial" w:hAnsi="Arial" w:cs="Arial"/>
                <w:sz w:val="24"/>
                <w:szCs w:val="24"/>
              </w:rPr>
              <w:t xml:space="preserve">DOJO </w:t>
            </w:r>
            <w:r w:rsidRPr="00F40B51">
              <w:rPr>
                <w:rFonts w:ascii="Arial" w:hAnsi="Arial" w:cs="Arial"/>
                <w:sz w:val="24"/>
                <w:szCs w:val="24"/>
              </w:rPr>
              <w:t>platform as required</w:t>
            </w:r>
            <w:r w:rsidR="00F57386">
              <w:rPr>
                <w:rFonts w:ascii="Arial" w:hAnsi="Arial" w:cs="Arial"/>
                <w:sz w:val="24"/>
                <w:szCs w:val="24"/>
              </w:rPr>
              <w:t xml:space="preserve"> by ELGi</w:t>
            </w:r>
          </w:p>
        </w:tc>
      </w:tr>
      <w:tr w:rsidR="00F40B51" w:rsidRPr="00F40B51" w14:paraId="4A3B5AD8" w14:textId="77777777" w:rsidTr="00693E6B">
        <w:trPr>
          <w:trHeight w:val="412"/>
        </w:trPr>
        <w:tc>
          <w:tcPr>
            <w:tcW w:w="64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67C37D3D" w14:textId="77777777" w:rsidR="00F40B51" w:rsidRPr="00F40B51" w:rsidRDefault="00F40B51" w:rsidP="00693E6B">
            <w:pPr>
              <w:spacing w:after="160"/>
              <w:jc w:val="center"/>
              <w:rPr>
                <w:rFonts w:ascii="Arial" w:hAnsi="Arial" w:cs="Arial"/>
                <w:sz w:val="24"/>
                <w:szCs w:val="24"/>
                <w:lang w:val="en-IN"/>
              </w:rPr>
            </w:pPr>
            <w:r w:rsidRPr="00F40B51">
              <w:rPr>
                <w:rFonts w:ascii="Arial" w:hAnsi="Arial" w:cs="Arial"/>
                <w:sz w:val="24"/>
                <w:szCs w:val="24"/>
                <w:lang w:val="en-IN"/>
              </w:rPr>
              <w:t>3</w:t>
            </w:r>
          </w:p>
        </w:tc>
        <w:tc>
          <w:tcPr>
            <w:tcW w:w="737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51A88D23" w14:textId="7643C771" w:rsidR="00F40B51" w:rsidRPr="00F40B51" w:rsidRDefault="00F40B51" w:rsidP="00F40B51">
            <w:pPr>
              <w:spacing w:after="160"/>
              <w:jc w:val="both"/>
              <w:rPr>
                <w:rFonts w:ascii="Arial" w:hAnsi="Arial" w:cs="Arial"/>
                <w:sz w:val="24"/>
                <w:szCs w:val="24"/>
                <w:lang w:val="en-IN"/>
              </w:rPr>
            </w:pPr>
            <w:r w:rsidRPr="00F40B51">
              <w:rPr>
                <w:rFonts w:ascii="Arial" w:hAnsi="Arial" w:cs="Arial"/>
                <w:sz w:val="24"/>
                <w:szCs w:val="24"/>
              </w:rPr>
              <w:t>Provide guidance and facilities at ELGi for the interns assigned</w:t>
            </w:r>
            <w:r w:rsidR="00F3519C">
              <w:rPr>
                <w:rFonts w:ascii="Arial" w:hAnsi="Arial" w:cs="Arial"/>
                <w:sz w:val="24"/>
                <w:szCs w:val="24"/>
              </w:rPr>
              <w:t xml:space="preserve"> and who visit ELGi on a mutually agreed</w:t>
            </w:r>
            <w:r w:rsidR="00B81A87">
              <w:rPr>
                <w:rFonts w:ascii="Arial" w:hAnsi="Arial" w:cs="Arial"/>
                <w:sz w:val="24"/>
                <w:szCs w:val="24"/>
              </w:rPr>
              <w:t xml:space="preserve"> da</w:t>
            </w:r>
            <w:r w:rsidR="0019267A">
              <w:rPr>
                <w:rFonts w:ascii="Arial" w:hAnsi="Arial" w:cs="Arial"/>
                <w:sz w:val="24"/>
                <w:szCs w:val="24"/>
              </w:rPr>
              <w:t>y(s)</w:t>
            </w:r>
            <w:r w:rsidR="00B81A87">
              <w:rPr>
                <w:rFonts w:ascii="Arial" w:hAnsi="Arial" w:cs="Arial"/>
                <w:sz w:val="24"/>
                <w:szCs w:val="24"/>
              </w:rPr>
              <w:t>.</w:t>
            </w:r>
          </w:p>
        </w:tc>
      </w:tr>
      <w:tr w:rsidR="00F40B51" w:rsidRPr="00F40B51" w14:paraId="1A0D9C85" w14:textId="77777777" w:rsidTr="00693E6B">
        <w:trPr>
          <w:trHeight w:val="604"/>
        </w:trPr>
        <w:tc>
          <w:tcPr>
            <w:tcW w:w="64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6218F638" w14:textId="77777777" w:rsidR="00F40B51" w:rsidRPr="00F40B51" w:rsidRDefault="00F40B51" w:rsidP="00693E6B">
            <w:pPr>
              <w:spacing w:after="160"/>
              <w:jc w:val="center"/>
              <w:rPr>
                <w:rFonts w:ascii="Arial" w:hAnsi="Arial" w:cs="Arial"/>
                <w:sz w:val="24"/>
                <w:szCs w:val="24"/>
                <w:lang w:val="en-IN"/>
              </w:rPr>
            </w:pPr>
            <w:r w:rsidRPr="00F40B51">
              <w:rPr>
                <w:rFonts w:ascii="Arial" w:hAnsi="Arial" w:cs="Arial"/>
                <w:sz w:val="24"/>
                <w:szCs w:val="24"/>
                <w:lang w:val="en-IN"/>
              </w:rPr>
              <w:t>4</w:t>
            </w:r>
          </w:p>
        </w:tc>
        <w:tc>
          <w:tcPr>
            <w:tcW w:w="737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72AAB5CE" w14:textId="787C83A0" w:rsidR="00F40B51" w:rsidRPr="007120B1" w:rsidRDefault="00F40B51" w:rsidP="00F40B51">
            <w:pPr>
              <w:spacing w:after="160"/>
              <w:jc w:val="both"/>
              <w:rPr>
                <w:rFonts w:ascii="Arial" w:hAnsi="Arial" w:cs="Arial"/>
                <w:sz w:val="24"/>
                <w:szCs w:val="24"/>
              </w:rPr>
            </w:pPr>
            <w:r w:rsidRPr="00F40B51">
              <w:rPr>
                <w:rFonts w:ascii="Arial" w:hAnsi="Arial" w:cs="Arial"/>
                <w:sz w:val="24"/>
                <w:szCs w:val="24"/>
              </w:rPr>
              <w:t xml:space="preserve">Provide guidance to faculty members who work on non-financial research projects at </w:t>
            </w:r>
            <w:r w:rsidR="007120B1">
              <w:rPr>
                <w:rFonts w:ascii="Arial" w:hAnsi="Arial" w:cs="Arial"/>
                <w:sz w:val="24"/>
                <w:szCs w:val="24"/>
              </w:rPr>
              <w:t xml:space="preserve">SREC </w:t>
            </w:r>
            <w:r w:rsidRPr="00F40B51">
              <w:rPr>
                <w:rFonts w:ascii="Arial" w:hAnsi="Arial" w:cs="Arial"/>
                <w:sz w:val="24"/>
                <w:szCs w:val="24"/>
              </w:rPr>
              <w:t xml:space="preserve">(Experiment and start small) </w:t>
            </w:r>
          </w:p>
        </w:tc>
      </w:tr>
      <w:tr w:rsidR="00F40B51" w:rsidRPr="00F40B51" w14:paraId="42B47244" w14:textId="77777777" w:rsidTr="00693E6B">
        <w:trPr>
          <w:trHeight w:val="630"/>
        </w:trPr>
        <w:tc>
          <w:tcPr>
            <w:tcW w:w="64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173A5763" w14:textId="77777777" w:rsidR="00F40B51" w:rsidRPr="00F40B51" w:rsidRDefault="00F40B51" w:rsidP="00693E6B">
            <w:pPr>
              <w:spacing w:after="160"/>
              <w:jc w:val="center"/>
              <w:rPr>
                <w:rFonts w:ascii="Arial" w:hAnsi="Arial" w:cs="Arial"/>
                <w:sz w:val="24"/>
                <w:szCs w:val="24"/>
                <w:lang w:val="en-IN"/>
              </w:rPr>
            </w:pPr>
            <w:r w:rsidRPr="00F40B51">
              <w:rPr>
                <w:rFonts w:ascii="Arial" w:hAnsi="Arial" w:cs="Arial"/>
                <w:sz w:val="24"/>
                <w:szCs w:val="24"/>
                <w:lang w:val="en-IN"/>
              </w:rPr>
              <w:t>5</w:t>
            </w:r>
          </w:p>
        </w:tc>
        <w:tc>
          <w:tcPr>
            <w:tcW w:w="737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343725DE" w14:textId="7485A026" w:rsidR="00F40B51" w:rsidRPr="00F40B51" w:rsidRDefault="00F40B51" w:rsidP="00F40B51">
            <w:pPr>
              <w:spacing w:after="160"/>
              <w:jc w:val="both"/>
              <w:rPr>
                <w:rFonts w:ascii="Arial" w:hAnsi="Arial" w:cs="Arial"/>
                <w:sz w:val="24"/>
                <w:szCs w:val="24"/>
                <w:lang w:val="en-IN"/>
              </w:rPr>
            </w:pPr>
            <w:r w:rsidRPr="00F40B51">
              <w:rPr>
                <w:rFonts w:ascii="Arial" w:hAnsi="Arial" w:cs="Arial"/>
                <w:sz w:val="24"/>
                <w:szCs w:val="24"/>
              </w:rPr>
              <w:t xml:space="preserve">ELGi, to the extent feasible, </w:t>
            </w:r>
            <w:r w:rsidR="00F3519C">
              <w:rPr>
                <w:rFonts w:ascii="Arial" w:hAnsi="Arial" w:cs="Arial"/>
                <w:sz w:val="24"/>
                <w:szCs w:val="24"/>
              </w:rPr>
              <w:t xml:space="preserve">shall </w:t>
            </w:r>
            <w:r w:rsidRPr="00F40B51">
              <w:rPr>
                <w:rFonts w:ascii="Arial" w:hAnsi="Arial" w:cs="Arial"/>
                <w:sz w:val="24"/>
                <w:szCs w:val="24"/>
              </w:rPr>
              <w:t>provide consulting opportunities to the faculties, whose terms and conditions will be mutually agreed on a case to case basis.</w:t>
            </w:r>
          </w:p>
        </w:tc>
      </w:tr>
      <w:tr w:rsidR="00F40B51" w:rsidRPr="00F40B51" w14:paraId="4D9281F6" w14:textId="77777777" w:rsidTr="00693E6B">
        <w:trPr>
          <w:trHeight w:val="619"/>
        </w:trPr>
        <w:tc>
          <w:tcPr>
            <w:tcW w:w="64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1F907285" w14:textId="77777777" w:rsidR="00F40B51" w:rsidRPr="00F40B51" w:rsidRDefault="00F40B51" w:rsidP="00693E6B">
            <w:pPr>
              <w:spacing w:after="160"/>
              <w:jc w:val="center"/>
              <w:rPr>
                <w:rFonts w:ascii="Arial" w:hAnsi="Arial" w:cs="Arial"/>
                <w:sz w:val="24"/>
                <w:szCs w:val="24"/>
                <w:lang w:val="en-IN"/>
              </w:rPr>
            </w:pPr>
            <w:r w:rsidRPr="00F40B51">
              <w:rPr>
                <w:rFonts w:ascii="Arial" w:hAnsi="Arial" w:cs="Arial"/>
                <w:sz w:val="24"/>
                <w:szCs w:val="24"/>
              </w:rPr>
              <w:t>6</w:t>
            </w:r>
          </w:p>
        </w:tc>
        <w:tc>
          <w:tcPr>
            <w:tcW w:w="7375" w:type="dxa"/>
            <w:tcBorders>
              <w:top w:val="single" w:sz="8" w:space="0" w:color="28C4CC"/>
              <w:left w:val="single" w:sz="8" w:space="0" w:color="28C4CC"/>
              <w:bottom w:val="single" w:sz="8" w:space="0" w:color="28C4CC"/>
              <w:right w:val="single" w:sz="8" w:space="0" w:color="28C4CC"/>
            </w:tcBorders>
            <w:shd w:val="clear" w:color="auto" w:fill="E8F5F6"/>
            <w:tcMar>
              <w:top w:w="15" w:type="dxa"/>
              <w:left w:w="15" w:type="dxa"/>
              <w:bottom w:w="0" w:type="dxa"/>
              <w:right w:w="15" w:type="dxa"/>
            </w:tcMar>
            <w:vAlign w:val="bottom"/>
            <w:hideMark/>
          </w:tcPr>
          <w:p w14:paraId="03862DAA" w14:textId="57B998CC" w:rsidR="00F40B51" w:rsidRPr="00F40B51" w:rsidRDefault="00F40B51" w:rsidP="00F40B51">
            <w:pPr>
              <w:spacing w:after="160"/>
              <w:jc w:val="both"/>
              <w:rPr>
                <w:rFonts w:ascii="Arial" w:hAnsi="Arial" w:cs="Arial"/>
                <w:sz w:val="24"/>
                <w:szCs w:val="24"/>
                <w:lang w:val="en-IN"/>
              </w:rPr>
            </w:pPr>
            <w:r w:rsidRPr="00F40B51">
              <w:rPr>
                <w:rFonts w:ascii="Arial" w:hAnsi="Arial" w:cs="Arial"/>
                <w:sz w:val="24"/>
                <w:szCs w:val="24"/>
              </w:rPr>
              <w:t xml:space="preserve">Provide </w:t>
            </w:r>
            <w:r w:rsidR="00F3519C">
              <w:rPr>
                <w:rFonts w:ascii="Arial" w:hAnsi="Arial" w:cs="Arial"/>
                <w:sz w:val="24"/>
                <w:szCs w:val="24"/>
              </w:rPr>
              <w:t>a maximum of</w:t>
            </w:r>
            <w:r w:rsidRPr="00F40B51">
              <w:rPr>
                <w:rFonts w:ascii="Arial" w:hAnsi="Arial" w:cs="Arial"/>
                <w:sz w:val="24"/>
                <w:szCs w:val="24"/>
              </w:rPr>
              <w:t xml:space="preserve"> 20 computers (Desktop/ Laptop) as required for the projects</w:t>
            </w:r>
            <w:r w:rsidR="00F3519C">
              <w:rPr>
                <w:rFonts w:ascii="Arial" w:hAnsi="Arial" w:cs="Arial"/>
                <w:sz w:val="24"/>
                <w:szCs w:val="24"/>
              </w:rPr>
              <w:t>.</w:t>
            </w:r>
            <w:r w:rsidR="00B139C5">
              <w:rPr>
                <w:rFonts w:ascii="Arial" w:hAnsi="Arial" w:cs="Arial"/>
                <w:sz w:val="24"/>
                <w:szCs w:val="24"/>
              </w:rPr>
              <w:t xml:space="preserve"> These computers will be taken away by ELGi upon </w:t>
            </w:r>
            <w:r w:rsidR="00B139C5">
              <w:rPr>
                <w:rFonts w:ascii="Arial" w:hAnsi="Arial" w:cs="Arial"/>
                <w:sz w:val="24"/>
                <w:szCs w:val="24"/>
              </w:rPr>
              <w:lastRenderedPageBreak/>
              <w:t>expiry or termination of this MOU and Second Party shall facilitate the same.</w:t>
            </w:r>
          </w:p>
        </w:tc>
      </w:tr>
    </w:tbl>
    <w:p w14:paraId="564C0EF3" w14:textId="3EE656AA" w:rsidR="00F40B51" w:rsidRDefault="00F40B51" w:rsidP="00F40B51">
      <w:pPr>
        <w:spacing w:after="160"/>
        <w:jc w:val="both"/>
        <w:rPr>
          <w:rFonts w:ascii="Arial" w:hAnsi="Arial" w:cs="Arial"/>
          <w:sz w:val="24"/>
          <w:szCs w:val="24"/>
          <w:lang w:val="en-IN"/>
        </w:rPr>
      </w:pPr>
    </w:p>
    <w:p w14:paraId="25979A84" w14:textId="77777777" w:rsidR="00F40B51" w:rsidRPr="00F40B51" w:rsidRDefault="00F40B51" w:rsidP="00F40B51">
      <w:pPr>
        <w:spacing w:after="160"/>
        <w:jc w:val="both"/>
        <w:rPr>
          <w:rFonts w:ascii="Arial" w:hAnsi="Arial" w:cs="Arial"/>
          <w:sz w:val="24"/>
          <w:szCs w:val="24"/>
          <w:lang w:val="en-IN"/>
        </w:rPr>
      </w:pPr>
    </w:p>
    <w:p w14:paraId="7DC6D302" w14:textId="74179D24" w:rsidR="001209BE" w:rsidRPr="001209BE" w:rsidRDefault="001209BE" w:rsidP="000C4E8F">
      <w:pPr>
        <w:spacing w:after="160"/>
        <w:jc w:val="both"/>
        <w:rPr>
          <w:rFonts w:ascii="Arial" w:hAnsi="Arial" w:cs="Arial"/>
          <w:sz w:val="24"/>
          <w:szCs w:val="24"/>
          <w:lang w:val="en-IN"/>
        </w:rPr>
      </w:pPr>
    </w:p>
    <w:p w14:paraId="0D4EC78B" w14:textId="6A32303B" w:rsidR="008F6254" w:rsidRPr="008F6254" w:rsidRDefault="008F6254" w:rsidP="001209BE">
      <w:pPr>
        <w:spacing w:after="160"/>
        <w:jc w:val="both"/>
        <w:rPr>
          <w:rFonts w:ascii="Arial" w:hAnsi="Arial" w:cs="Arial"/>
          <w:sz w:val="24"/>
          <w:szCs w:val="24"/>
          <w:lang w:val="en-IN"/>
        </w:rPr>
      </w:pPr>
    </w:p>
    <w:p w14:paraId="70FA9C15" w14:textId="77777777" w:rsidR="008F6254" w:rsidRDefault="008F6254" w:rsidP="00C13B0C">
      <w:pPr>
        <w:spacing w:after="160"/>
        <w:jc w:val="both"/>
        <w:rPr>
          <w:rFonts w:ascii="Arial" w:hAnsi="Arial" w:cs="Arial"/>
          <w:sz w:val="24"/>
          <w:szCs w:val="24"/>
        </w:rPr>
      </w:pPr>
    </w:p>
    <w:p w14:paraId="693BFC0C" w14:textId="3D4159FC" w:rsidR="008F6254" w:rsidRDefault="008F6254" w:rsidP="00C13B0C">
      <w:pPr>
        <w:spacing w:after="160"/>
        <w:jc w:val="both"/>
        <w:rPr>
          <w:rFonts w:ascii="Arial" w:hAnsi="Arial" w:cs="Arial"/>
          <w:sz w:val="24"/>
          <w:szCs w:val="24"/>
        </w:rPr>
      </w:pPr>
    </w:p>
    <w:p w14:paraId="0F25FB88" w14:textId="3F2F41DC" w:rsidR="008F6254" w:rsidRDefault="008F6254" w:rsidP="00C13B0C">
      <w:pPr>
        <w:spacing w:after="160"/>
        <w:jc w:val="both"/>
        <w:rPr>
          <w:rFonts w:ascii="Arial" w:hAnsi="Arial" w:cs="Arial"/>
          <w:sz w:val="24"/>
          <w:szCs w:val="24"/>
        </w:rPr>
      </w:pPr>
    </w:p>
    <w:p w14:paraId="12FE6A45" w14:textId="453F8845" w:rsidR="008F6254" w:rsidRDefault="008F6254" w:rsidP="00C13B0C">
      <w:pPr>
        <w:spacing w:after="160"/>
        <w:jc w:val="both"/>
        <w:rPr>
          <w:rFonts w:ascii="Arial" w:hAnsi="Arial" w:cs="Arial"/>
          <w:sz w:val="24"/>
          <w:szCs w:val="24"/>
        </w:rPr>
      </w:pPr>
    </w:p>
    <w:p w14:paraId="315BA98A" w14:textId="2483F13F" w:rsidR="008F6254" w:rsidRDefault="008F6254" w:rsidP="00C13B0C">
      <w:pPr>
        <w:spacing w:after="160"/>
        <w:jc w:val="both"/>
        <w:rPr>
          <w:rFonts w:ascii="Arial" w:hAnsi="Arial" w:cs="Arial"/>
          <w:sz w:val="24"/>
          <w:szCs w:val="24"/>
        </w:rPr>
      </w:pPr>
    </w:p>
    <w:p w14:paraId="74CAB6C1" w14:textId="2BCA9A25" w:rsidR="008F6254" w:rsidRDefault="008F6254" w:rsidP="00C13B0C">
      <w:pPr>
        <w:spacing w:after="160"/>
        <w:jc w:val="both"/>
        <w:rPr>
          <w:rFonts w:ascii="Arial" w:hAnsi="Arial" w:cs="Arial"/>
          <w:sz w:val="24"/>
          <w:szCs w:val="24"/>
        </w:rPr>
      </w:pPr>
    </w:p>
    <w:p w14:paraId="571C402B" w14:textId="0890A4D8" w:rsidR="008F6254" w:rsidRDefault="008F6254" w:rsidP="00C13B0C">
      <w:pPr>
        <w:spacing w:after="160"/>
        <w:jc w:val="both"/>
        <w:rPr>
          <w:rFonts w:ascii="Arial" w:hAnsi="Arial" w:cs="Arial"/>
          <w:sz w:val="24"/>
          <w:szCs w:val="24"/>
        </w:rPr>
      </w:pPr>
    </w:p>
    <w:p w14:paraId="3010AA37" w14:textId="0A5EDF38" w:rsidR="00F40B51" w:rsidRDefault="00F40B51" w:rsidP="00C13B0C">
      <w:pPr>
        <w:spacing w:after="160"/>
        <w:jc w:val="both"/>
        <w:rPr>
          <w:rFonts w:ascii="Arial" w:hAnsi="Arial" w:cs="Arial"/>
          <w:sz w:val="24"/>
          <w:szCs w:val="24"/>
        </w:rPr>
      </w:pPr>
    </w:p>
    <w:p w14:paraId="74A615A6" w14:textId="229964E3" w:rsidR="00F40B51" w:rsidRDefault="00F40B51" w:rsidP="00C13B0C">
      <w:pPr>
        <w:spacing w:after="160"/>
        <w:jc w:val="both"/>
        <w:rPr>
          <w:rFonts w:ascii="Arial" w:hAnsi="Arial" w:cs="Arial"/>
          <w:sz w:val="24"/>
          <w:szCs w:val="24"/>
        </w:rPr>
      </w:pPr>
    </w:p>
    <w:p w14:paraId="71C01B60" w14:textId="71E71394" w:rsidR="00F40B51" w:rsidRDefault="00F40B51" w:rsidP="00C13B0C">
      <w:pPr>
        <w:spacing w:after="160"/>
        <w:jc w:val="both"/>
        <w:rPr>
          <w:rFonts w:ascii="Arial" w:hAnsi="Arial" w:cs="Arial"/>
          <w:sz w:val="24"/>
          <w:szCs w:val="24"/>
        </w:rPr>
      </w:pPr>
    </w:p>
    <w:p w14:paraId="48E70F93" w14:textId="634D4926" w:rsidR="00F40B51" w:rsidRDefault="00F40B51" w:rsidP="00C13B0C">
      <w:pPr>
        <w:spacing w:after="160"/>
        <w:jc w:val="both"/>
        <w:rPr>
          <w:rFonts w:ascii="Arial" w:hAnsi="Arial" w:cs="Arial"/>
          <w:sz w:val="24"/>
          <w:szCs w:val="24"/>
        </w:rPr>
      </w:pPr>
    </w:p>
    <w:p w14:paraId="35CD4BA0" w14:textId="02C5B65F" w:rsidR="00012BE1" w:rsidRDefault="00012BE1" w:rsidP="00C13B0C">
      <w:pPr>
        <w:spacing w:after="160"/>
        <w:jc w:val="both"/>
        <w:rPr>
          <w:rFonts w:ascii="Arial" w:hAnsi="Arial" w:cs="Arial"/>
          <w:sz w:val="24"/>
          <w:szCs w:val="24"/>
        </w:rPr>
      </w:pPr>
      <w:r>
        <w:rPr>
          <w:rFonts w:ascii="Arial" w:hAnsi="Arial" w:cs="Arial"/>
          <w:sz w:val="24"/>
          <w:szCs w:val="24"/>
        </w:rPr>
        <w:t xml:space="preserve">Layout of </w:t>
      </w:r>
      <w:r w:rsidR="00917E2A">
        <w:rPr>
          <w:rFonts w:ascii="Arial" w:hAnsi="Arial" w:cs="Arial"/>
          <w:sz w:val="24"/>
          <w:szCs w:val="24"/>
        </w:rPr>
        <w:t>SREC</w:t>
      </w:r>
      <w:r w:rsidRPr="002D2E6A">
        <w:rPr>
          <w:rFonts w:ascii="Arial" w:hAnsi="Arial" w:cs="Arial"/>
          <w:sz w:val="24"/>
          <w:szCs w:val="24"/>
        </w:rPr>
        <w:t xml:space="preserve"> - ELGi Digital Innovation Dojo</w:t>
      </w:r>
      <w:r>
        <w:rPr>
          <w:rFonts w:ascii="Arial" w:hAnsi="Arial" w:cs="Arial"/>
          <w:sz w:val="24"/>
          <w:szCs w:val="24"/>
        </w:rPr>
        <w:t>:</w:t>
      </w:r>
    </w:p>
    <w:p w14:paraId="75F20704" w14:textId="73157EFA" w:rsidR="00941BD0" w:rsidRDefault="00941BD0" w:rsidP="00C13B0C">
      <w:pPr>
        <w:spacing w:after="160"/>
        <w:jc w:val="both"/>
        <w:rPr>
          <w:rFonts w:ascii="Arial" w:hAnsi="Arial" w:cs="Arial"/>
          <w:sz w:val="24"/>
          <w:szCs w:val="24"/>
        </w:rPr>
      </w:pPr>
    </w:p>
    <w:p w14:paraId="2EE567F0" w14:textId="77777777" w:rsidR="00E417BE" w:rsidRDefault="00E417BE" w:rsidP="00C13B0C">
      <w:pPr>
        <w:spacing w:after="160"/>
        <w:jc w:val="both"/>
        <w:rPr>
          <w:noProof/>
          <w:lang w:val="en-IN" w:eastAsia="en-IN"/>
        </w:rPr>
      </w:pPr>
    </w:p>
    <w:p w14:paraId="1AB54485" w14:textId="78516251" w:rsidR="00941BD0" w:rsidRDefault="00E417BE" w:rsidP="00C13B0C">
      <w:pPr>
        <w:spacing w:after="160"/>
        <w:jc w:val="both"/>
        <w:rPr>
          <w:rFonts w:ascii="Arial" w:hAnsi="Arial" w:cs="Arial"/>
          <w:sz w:val="24"/>
          <w:szCs w:val="24"/>
        </w:rPr>
      </w:pPr>
      <w:r>
        <w:rPr>
          <w:noProof/>
          <w:lang w:val="en-IN" w:eastAsia="en-IN"/>
        </w:rPr>
        <w:drawing>
          <wp:inline distT="0" distB="0" distL="0" distR="0" wp14:anchorId="6535A43A" wp14:editId="18E6E3ED">
            <wp:extent cx="577596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881" t="39154" r="29166" b="16825"/>
                    <a:stretch/>
                  </pic:blipFill>
                  <pic:spPr bwMode="auto">
                    <a:xfrm>
                      <a:off x="0" y="0"/>
                      <a:ext cx="5775960" cy="2560320"/>
                    </a:xfrm>
                    <a:prstGeom prst="rect">
                      <a:avLst/>
                    </a:prstGeom>
                    <a:ln>
                      <a:noFill/>
                    </a:ln>
                    <a:extLst>
                      <a:ext uri="{53640926-AAD7-44D8-BBD7-CCE9431645EC}">
                        <a14:shadowObscured xmlns:a14="http://schemas.microsoft.com/office/drawing/2010/main"/>
                      </a:ext>
                    </a:extLst>
                  </pic:spPr>
                </pic:pic>
              </a:graphicData>
            </a:graphic>
          </wp:inline>
        </w:drawing>
      </w:r>
    </w:p>
    <w:p w14:paraId="552D2185" w14:textId="3267EC4C" w:rsidR="00941BD0" w:rsidRDefault="00941BD0" w:rsidP="00C13B0C">
      <w:pPr>
        <w:spacing w:after="160"/>
        <w:jc w:val="both"/>
        <w:rPr>
          <w:rFonts w:ascii="Arial" w:hAnsi="Arial" w:cs="Arial"/>
          <w:sz w:val="24"/>
          <w:szCs w:val="24"/>
        </w:rPr>
      </w:pPr>
    </w:p>
    <w:p w14:paraId="29744842" w14:textId="77777777" w:rsidR="00E417BE" w:rsidRDefault="00E417BE" w:rsidP="00C13B0C">
      <w:pPr>
        <w:spacing w:after="160"/>
        <w:jc w:val="both"/>
        <w:rPr>
          <w:noProof/>
          <w:lang w:val="en-IN" w:eastAsia="en-IN"/>
        </w:rPr>
      </w:pPr>
    </w:p>
    <w:p w14:paraId="330318F0" w14:textId="52D32CCE" w:rsidR="00012BE1" w:rsidRPr="00EA662E" w:rsidRDefault="00E417BE" w:rsidP="00C13B0C">
      <w:pPr>
        <w:spacing w:after="160"/>
        <w:jc w:val="both"/>
        <w:rPr>
          <w:rFonts w:ascii="Arial" w:hAnsi="Arial" w:cs="Arial"/>
          <w:sz w:val="24"/>
          <w:szCs w:val="24"/>
        </w:rPr>
      </w:pPr>
      <w:r>
        <w:rPr>
          <w:noProof/>
          <w:lang w:val="en-IN" w:eastAsia="en-IN"/>
        </w:rPr>
        <w:drawing>
          <wp:inline distT="0" distB="0" distL="0" distR="0" wp14:anchorId="0A6ACAA2" wp14:editId="5CFCFCBA">
            <wp:extent cx="5539740" cy="2560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262" t="39788" r="29524" b="12381"/>
                    <a:stretch/>
                  </pic:blipFill>
                  <pic:spPr bwMode="auto">
                    <a:xfrm>
                      <a:off x="0" y="0"/>
                      <a:ext cx="5539740" cy="2560320"/>
                    </a:xfrm>
                    <a:prstGeom prst="rect">
                      <a:avLst/>
                    </a:prstGeom>
                    <a:ln>
                      <a:noFill/>
                    </a:ln>
                    <a:extLst>
                      <a:ext uri="{53640926-AAD7-44D8-BBD7-CCE9431645EC}">
                        <a14:shadowObscured xmlns:a14="http://schemas.microsoft.com/office/drawing/2010/main"/>
                      </a:ext>
                    </a:extLst>
                  </pic:spPr>
                </pic:pic>
              </a:graphicData>
            </a:graphic>
          </wp:inline>
        </w:drawing>
      </w:r>
    </w:p>
    <w:sectPr w:rsidR="00012BE1" w:rsidRPr="00EA662E" w:rsidSect="007120B1">
      <w:pgSz w:w="12240" w:h="15840" w:code="1"/>
      <w:pgMar w:top="1440" w:right="1080" w:bottom="13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79BD"/>
    <w:multiLevelType w:val="hybridMultilevel"/>
    <w:tmpl w:val="5428E8FA"/>
    <w:lvl w:ilvl="0" w:tplc="7898F0BE">
      <w:start w:val="1"/>
      <w:numFmt w:val="decimal"/>
      <w:lvlText w:val="%1."/>
      <w:lvlJc w:val="left"/>
      <w:pPr>
        <w:tabs>
          <w:tab w:val="num" w:pos="720"/>
        </w:tabs>
        <w:ind w:left="720" w:hanging="360"/>
      </w:pPr>
    </w:lvl>
    <w:lvl w:ilvl="1" w:tplc="3F8AE1D4" w:tentative="1">
      <w:start w:val="1"/>
      <w:numFmt w:val="decimal"/>
      <w:lvlText w:val="%2."/>
      <w:lvlJc w:val="left"/>
      <w:pPr>
        <w:tabs>
          <w:tab w:val="num" w:pos="1440"/>
        </w:tabs>
        <w:ind w:left="1440" w:hanging="360"/>
      </w:pPr>
    </w:lvl>
    <w:lvl w:ilvl="2" w:tplc="35509B2A" w:tentative="1">
      <w:start w:val="1"/>
      <w:numFmt w:val="decimal"/>
      <w:lvlText w:val="%3."/>
      <w:lvlJc w:val="left"/>
      <w:pPr>
        <w:tabs>
          <w:tab w:val="num" w:pos="2160"/>
        </w:tabs>
        <w:ind w:left="2160" w:hanging="360"/>
      </w:pPr>
    </w:lvl>
    <w:lvl w:ilvl="3" w:tplc="3306DAE0" w:tentative="1">
      <w:start w:val="1"/>
      <w:numFmt w:val="decimal"/>
      <w:lvlText w:val="%4."/>
      <w:lvlJc w:val="left"/>
      <w:pPr>
        <w:tabs>
          <w:tab w:val="num" w:pos="2880"/>
        </w:tabs>
        <w:ind w:left="2880" w:hanging="360"/>
      </w:pPr>
    </w:lvl>
    <w:lvl w:ilvl="4" w:tplc="3DEE6108" w:tentative="1">
      <w:start w:val="1"/>
      <w:numFmt w:val="decimal"/>
      <w:lvlText w:val="%5."/>
      <w:lvlJc w:val="left"/>
      <w:pPr>
        <w:tabs>
          <w:tab w:val="num" w:pos="3600"/>
        </w:tabs>
        <w:ind w:left="3600" w:hanging="360"/>
      </w:pPr>
    </w:lvl>
    <w:lvl w:ilvl="5" w:tplc="0D82BA2E" w:tentative="1">
      <w:start w:val="1"/>
      <w:numFmt w:val="decimal"/>
      <w:lvlText w:val="%6."/>
      <w:lvlJc w:val="left"/>
      <w:pPr>
        <w:tabs>
          <w:tab w:val="num" w:pos="4320"/>
        </w:tabs>
        <w:ind w:left="4320" w:hanging="360"/>
      </w:pPr>
    </w:lvl>
    <w:lvl w:ilvl="6" w:tplc="1C7ACD26" w:tentative="1">
      <w:start w:val="1"/>
      <w:numFmt w:val="decimal"/>
      <w:lvlText w:val="%7."/>
      <w:lvlJc w:val="left"/>
      <w:pPr>
        <w:tabs>
          <w:tab w:val="num" w:pos="5040"/>
        </w:tabs>
        <w:ind w:left="5040" w:hanging="360"/>
      </w:pPr>
    </w:lvl>
    <w:lvl w:ilvl="7" w:tplc="D83C15B6" w:tentative="1">
      <w:start w:val="1"/>
      <w:numFmt w:val="decimal"/>
      <w:lvlText w:val="%8."/>
      <w:lvlJc w:val="left"/>
      <w:pPr>
        <w:tabs>
          <w:tab w:val="num" w:pos="5760"/>
        </w:tabs>
        <w:ind w:left="5760" w:hanging="360"/>
      </w:pPr>
    </w:lvl>
    <w:lvl w:ilvl="8" w:tplc="43F6BFB2" w:tentative="1">
      <w:start w:val="1"/>
      <w:numFmt w:val="decimal"/>
      <w:lvlText w:val="%9."/>
      <w:lvlJc w:val="left"/>
      <w:pPr>
        <w:tabs>
          <w:tab w:val="num" w:pos="6480"/>
        </w:tabs>
        <w:ind w:left="6480" w:hanging="360"/>
      </w:pPr>
    </w:lvl>
  </w:abstractNum>
  <w:abstractNum w:abstractNumId="1" w15:restartNumberingAfterBreak="0">
    <w:nsid w:val="201B7206"/>
    <w:multiLevelType w:val="hybridMultilevel"/>
    <w:tmpl w:val="5BB6C424"/>
    <w:lvl w:ilvl="0" w:tplc="2F926AC8">
      <w:start w:val="1"/>
      <w:numFmt w:val="lowerRoman"/>
      <w:lvlText w:val="(%1)"/>
      <w:lvlJc w:val="right"/>
      <w:pPr>
        <w:tabs>
          <w:tab w:val="num" w:pos="720"/>
        </w:tabs>
        <w:ind w:left="720" w:hanging="360"/>
      </w:pPr>
    </w:lvl>
    <w:lvl w:ilvl="1" w:tplc="D38A0D46" w:tentative="1">
      <w:start w:val="1"/>
      <w:numFmt w:val="lowerRoman"/>
      <w:lvlText w:val="(%2)"/>
      <w:lvlJc w:val="right"/>
      <w:pPr>
        <w:tabs>
          <w:tab w:val="num" w:pos="1440"/>
        </w:tabs>
        <w:ind w:left="1440" w:hanging="360"/>
      </w:pPr>
    </w:lvl>
    <w:lvl w:ilvl="2" w:tplc="B3FA18B2" w:tentative="1">
      <w:start w:val="1"/>
      <w:numFmt w:val="lowerRoman"/>
      <w:lvlText w:val="(%3)"/>
      <w:lvlJc w:val="right"/>
      <w:pPr>
        <w:tabs>
          <w:tab w:val="num" w:pos="2160"/>
        </w:tabs>
        <w:ind w:left="2160" w:hanging="360"/>
      </w:pPr>
    </w:lvl>
    <w:lvl w:ilvl="3" w:tplc="AD76FD88" w:tentative="1">
      <w:start w:val="1"/>
      <w:numFmt w:val="lowerRoman"/>
      <w:lvlText w:val="(%4)"/>
      <w:lvlJc w:val="right"/>
      <w:pPr>
        <w:tabs>
          <w:tab w:val="num" w:pos="2880"/>
        </w:tabs>
        <w:ind w:left="2880" w:hanging="360"/>
      </w:pPr>
    </w:lvl>
    <w:lvl w:ilvl="4" w:tplc="06D80714" w:tentative="1">
      <w:start w:val="1"/>
      <w:numFmt w:val="lowerRoman"/>
      <w:lvlText w:val="(%5)"/>
      <w:lvlJc w:val="right"/>
      <w:pPr>
        <w:tabs>
          <w:tab w:val="num" w:pos="3600"/>
        </w:tabs>
        <w:ind w:left="3600" w:hanging="360"/>
      </w:pPr>
    </w:lvl>
    <w:lvl w:ilvl="5" w:tplc="D04EE99C" w:tentative="1">
      <w:start w:val="1"/>
      <w:numFmt w:val="lowerRoman"/>
      <w:lvlText w:val="(%6)"/>
      <w:lvlJc w:val="right"/>
      <w:pPr>
        <w:tabs>
          <w:tab w:val="num" w:pos="4320"/>
        </w:tabs>
        <w:ind w:left="4320" w:hanging="360"/>
      </w:pPr>
    </w:lvl>
    <w:lvl w:ilvl="6" w:tplc="916C7712" w:tentative="1">
      <w:start w:val="1"/>
      <w:numFmt w:val="lowerRoman"/>
      <w:lvlText w:val="(%7)"/>
      <w:lvlJc w:val="right"/>
      <w:pPr>
        <w:tabs>
          <w:tab w:val="num" w:pos="5040"/>
        </w:tabs>
        <w:ind w:left="5040" w:hanging="360"/>
      </w:pPr>
    </w:lvl>
    <w:lvl w:ilvl="7" w:tplc="7AB84E5E" w:tentative="1">
      <w:start w:val="1"/>
      <w:numFmt w:val="lowerRoman"/>
      <w:lvlText w:val="(%8)"/>
      <w:lvlJc w:val="right"/>
      <w:pPr>
        <w:tabs>
          <w:tab w:val="num" w:pos="5760"/>
        </w:tabs>
        <w:ind w:left="5760" w:hanging="360"/>
      </w:pPr>
    </w:lvl>
    <w:lvl w:ilvl="8" w:tplc="F97CD1D8" w:tentative="1">
      <w:start w:val="1"/>
      <w:numFmt w:val="lowerRoman"/>
      <w:lvlText w:val="(%9)"/>
      <w:lvlJc w:val="right"/>
      <w:pPr>
        <w:tabs>
          <w:tab w:val="num" w:pos="6480"/>
        </w:tabs>
        <w:ind w:left="6480" w:hanging="360"/>
      </w:pPr>
    </w:lvl>
  </w:abstractNum>
  <w:abstractNum w:abstractNumId="2" w15:restartNumberingAfterBreak="0">
    <w:nsid w:val="2B383B2C"/>
    <w:multiLevelType w:val="hybridMultilevel"/>
    <w:tmpl w:val="69848B9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1A7FF3"/>
    <w:multiLevelType w:val="hybridMultilevel"/>
    <w:tmpl w:val="9A2AB64A"/>
    <w:lvl w:ilvl="0" w:tplc="40090019">
      <w:start w:val="1"/>
      <w:numFmt w:val="lowerLetter"/>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4F7760A6"/>
    <w:multiLevelType w:val="multilevel"/>
    <w:tmpl w:val="590C9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8404FB"/>
    <w:multiLevelType w:val="hybridMultilevel"/>
    <w:tmpl w:val="A2FE8D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901FC2"/>
    <w:multiLevelType w:val="hybridMultilevel"/>
    <w:tmpl w:val="357AEB3C"/>
    <w:lvl w:ilvl="0" w:tplc="E1483772">
      <w:start w:val="1"/>
      <w:numFmt w:val="decimal"/>
      <w:lvlText w:val="%1."/>
      <w:lvlJc w:val="left"/>
      <w:pPr>
        <w:tabs>
          <w:tab w:val="num" w:pos="720"/>
        </w:tabs>
        <w:ind w:left="720" w:hanging="360"/>
      </w:pPr>
    </w:lvl>
    <w:lvl w:ilvl="1" w:tplc="A2D6590C" w:tentative="1">
      <w:start w:val="1"/>
      <w:numFmt w:val="decimal"/>
      <w:lvlText w:val="%2."/>
      <w:lvlJc w:val="left"/>
      <w:pPr>
        <w:tabs>
          <w:tab w:val="num" w:pos="1440"/>
        </w:tabs>
        <w:ind w:left="1440" w:hanging="360"/>
      </w:pPr>
    </w:lvl>
    <w:lvl w:ilvl="2" w:tplc="80744C9E" w:tentative="1">
      <w:start w:val="1"/>
      <w:numFmt w:val="decimal"/>
      <w:lvlText w:val="%3."/>
      <w:lvlJc w:val="left"/>
      <w:pPr>
        <w:tabs>
          <w:tab w:val="num" w:pos="2160"/>
        </w:tabs>
        <w:ind w:left="2160" w:hanging="360"/>
      </w:pPr>
    </w:lvl>
    <w:lvl w:ilvl="3" w:tplc="D6BC7CAC" w:tentative="1">
      <w:start w:val="1"/>
      <w:numFmt w:val="decimal"/>
      <w:lvlText w:val="%4."/>
      <w:lvlJc w:val="left"/>
      <w:pPr>
        <w:tabs>
          <w:tab w:val="num" w:pos="2880"/>
        </w:tabs>
        <w:ind w:left="2880" w:hanging="360"/>
      </w:pPr>
    </w:lvl>
    <w:lvl w:ilvl="4" w:tplc="47C00700" w:tentative="1">
      <w:start w:val="1"/>
      <w:numFmt w:val="decimal"/>
      <w:lvlText w:val="%5."/>
      <w:lvlJc w:val="left"/>
      <w:pPr>
        <w:tabs>
          <w:tab w:val="num" w:pos="3600"/>
        </w:tabs>
        <w:ind w:left="3600" w:hanging="360"/>
      </w:pPr>
    </w:lvl>
    <w:lvl w:ilvl="5" w:tplc="0DA27898" w:tentative="1">
      <w:start w:val="1"/>
      <w:numFmt w:val="decimal"/>
      <w:lvlText w:val="%6."/>
      <w:lvlJc w:val="left"/>
      <w:pPr>
        <w:tabs>
          <w:tab w:val="num" w:pos="4320"/>
        </w:tabs>
        <w:ind w:left="4320" w:hanging="360"/>
      </w:pPr>
    </w:lvl>
    <w:lvl w:ilvl="6" w:tplc="BCB85708" w:tentative="1">
      <w:start w:val="1"/>
      <w:numFmt w:val="decimal"/>
      <w:lvlText w:val="%7."/>
      <w:lvlJc w:val="left"/>
      <w:pPr>
        <w:tabs>
          <w:tab w:val="num" w:pos="5040"/>
        </w:tabs>
        <w:ind w:left="5040" w:hanging="360"/>
      </w:pPr>
    </w:lvl>
    <w:lvl w:ilvl="7" w:tplc="4B7E7846" w:tentative="1">
      <w:start w:val="1"/>
      <w:numFmt w:val="decimal"/>
      <w:lvlText w:val="%8."/>
      <w:lvlJc w:val="left"/>
      <w:pPr>
        <w:tabs>
          <w:tab w:val="num" w:pos="5760"/>
        </w:tabs>
        <w:ind w:left="5760" w:hanging="360"/>
      </w:pPr>
    </w:lvl>
    <w:lvl w:ilvl="8" w:tplc="8566212C" w:tentative="1">
      <w:start w:val="1"/>
      <w:numFmt w:val="decimal"/>
      <w:lvlText w:val="%9."/>
      <w:lvlJc w:val="left"/>
      <w:pPr>
        <w:tabs>
          <w:tab w:val="num" w:pos="6480"/>
        </w:tabs>
        <w:ind w:left="6480" w:hanging="360"/>
      </w:pPr>
    </w:lvl>
  </w:abstractNum>
  <w:abstractNum w:abstractNumId="7" w15:restartNumberingAfterBreak="0">
    <w:nsid w:val="6ECE1357"/>
    <w:multiLevelType w:val="hybridMultilevel"/>
    <w:tmpl w:val="394ED248"/>
    <w:lvl w:ilvl="0" w:tplc="AEFEFB4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F4D5D"/>
    <w:multiLevelType w:val="hybridMultilevel"/>
    <w:tmpl w:val="42B2F582"/>
    <w:lvl w:ilvl="0" w:tplc="3FBA3D2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A15C66"/>
    <w:multiLevelType w:val="hybridMultilevel"/>
    <w:tmpl w:val="E4F66188"/>
    <w:lvl w:ilvl="0" w:tplc="032AD0F8">
      <w:start w:val="1"/>
      <w:numFmt w:val="decimal"/>
      <w:lvlText w:val="%1."/>
      <w:lvlJc w:val="left"/>
      <w:pPr>
        <w:tabs>
          <w:tab w:val="num" w:pos="720"/>
        </w:tabs>
        <w:ind w:left="720" w:hanging="360"/>
      </w:pPr>
    </w:lvl>
    <w:lvl w:ilvl="1" w:tplc="724070E6" w:tentative="1">
      <w:start w:val="1"/>
      <w:numFmt w:val="decimal"/>
      <w:lvlText w:val="%2."/>
      <w:lvlJc w:val="left"/>
      <w:pPr>
        <w:tabs>
          <w:tab w:val="num" w:pos="1440"/>
        </w:tabs>
        <w:ind w:left="1440" w:hanging="360"/>
      </w:pPr>
    </w:lvl>
    <w:lvl w:ilvl="2" w:tplc="81A2C334" w:tentative="1">
      <w:start w:val="1"/>
      <w:numFmt w:val="decimal"/>
      <w:lvlText w:val="%3."/>
      <w:lvlJc w:val="left"/>
      <w:pPr>
        <w:tabs>
          <w:tab w:val="num" w:pos="2160"/>
        </w:tabs>
        <w:ind w:left="2160" w:hanging="360"/>
      </w:pPr>
    </w:lvl>
    <w:lvl w:ilvl="3" w:tplc="1DF0D74E" w:tentative="1">
      <w:start w:val="1"/>
      <w:numFmt w:val="decimal"/>
      <w:lvlText w:val="%4."/>
      <w:lvlJc w:val="left"/>
      <w:pPr>
        <w:tabs>
          <w:tab w:val="num" w:pos="2880"/>
        </w:tabs>
        <w:ind w:left="2880" w:hanging="360"/>
      </w:pPr>
    </w:lvl>
    <w:lvl w:ilvl="4" w:tplc="80B41E3E" w:tentative="1">
      <w:start w:val="1"/>
      <w:numFmt w:val="decimal"/>
      <w:lvlText w:val="%5."/>
      <w:lvlJc w:val="left"/>
      <w:pPr>
        <w:tabs>
          <w:tab w:val="num" w:pos="3600"/>
        </w:tabs>
        <w:ind w:left="3600" w:hanging="360"/>
      </w:pPr>
    </w:lvl>
    <w:lvl w:ilvl="5" w:tplc="B5D8D1EE" w:tentative="1">
      <w:start w:val="1"/>
      <w:numFmt w:val="decimal"/>
      <w:lvlText w:val="%6."/>
      <w:lvlJc w:val="left"/>
      <w:pPr>
        <w:tabs>
          <w:tab w:val="num" w:pos="4320"/>
        </w:tabs>
        <w:ind w:left="4320" w:hanging="360"/>
      </w:pPr>
    </w:lvl>
    <w:lvl w:ilvl="6" w:tplc="34F40278" w:tentative="1">
      <w:start w:val="1"/>
      <w:numFmt w:val="decimal"/>
      <w:lvlText w:val="%7."/>
      <w:lvlJc w:val="left"/>
      <w:pPr>
        <w:tabs>
          <w:tab w:val="num" w:pos="5040"/>
        </w:tabs>
        <w:ind w:left="5040" w:hanging="360"/>
      </w:pPr>
    </w:lvl>
    <w:lvl w:ilvl="7" w:tplc="20D01246" w:tentative="1">
      <w:start w:val="1"/>
      <w:numFmt w:val="decimal"/>
      <w:lvlText w:val="%8."/>
      <w:lvlJc w:val="left"/>
      <w:pPr>
        <w:tabs>
          <w:tab w:val="num" w:pos="5760"/>
        </w:tabs>
        <w:ind w:left="5760" w:hanging="360"/>
      </w:pPr>
    </w:lvl>
    <w:lvl w:ilvl="8" w:tplc="7C983172" w:tentative="1">
      <w:start w:val="1"/>
      <w:numFmt w:val="decimal"/>
      <w:lvlText w:val="%9."/>
      <w:lvlJc w:val="left"/>
      <w:pPr>
        <w:tabs>
          <w:tab w:val="num" w:pos="6480"/>
        </w:tabs>
        <w:ind w:left="6480" w:hanging="360"/>
      </w:pPr>
    </w:lvl>
  </w:abstractNum>
  <w:num w:numId="1">
    <w:abstractNumId w:val="4"/>
  </w:num>
  <w:num w:numId="2">
    <w:abstractNumId w:val="8"/>
  </w:num>
  <w:num w:numId="3">
    <w:abstractNumId w:val="5"/>
  </w:num>
  <w:num w:numId="4">
    <w:abstractNumId w:val="1"/>
  </w:num>
  <w:num w:numId="5">
    <w:abstractNumId w:val="0"/>
  </w:num>
  <w:num w:numId="6">
    <w:abstractNumId w:val="3"/>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85"/>
    <w:rsid w:val="00012BE1"/>
    <w:rsid w:val="00015D48"/>
    <w:rsid w:val="0004338B"/>
    <w:rsid w:val="0005666A"/>
    <w:rsid w:val="00063D45"/>
    <w:rsid w:val="000B3C09"/>
    <w:rsid w:val="000C3812"/>
    <w:rsid w:val="000C4E8F"/>
    <w:rsid w:val="000C740F"/>
    <w:rsid w:val="000D0A78"/>
    <w:rsid w:val="000D5658"/>
    <w:rsid w:val="000F6685"/>
    <w:rsid w:val="00102BC3"/>
    <w:rsid w:val="00105650"/>
    <w:rsid w:val="0010726E"/>
    <w:rsid w:val="00112ACA"/>
    <w:rsid w:val="00112E8B"/>
    <w:rsid w:val="001209BE"/>
    <w:rsid w:val="00162FC4"/>
    <w:rsid w:val="0019267A"/>
    <w:rsid w:val="001C5D54"/>
    <w:rsid w:val="001C7A57"/>
    <w:rsid w:val="001D693B"/>
    <w:rsid w:val="001F108B"/>
    <w:rsid w:val="0020570D"/>
    <w:rsid w:val="0023696A"/>
    <w:rsid w:val="0025565F"/>
    <w:rsid w:val="002577F5"/>
    <w:rsid w:val="00261F2F"/>
    <w:rsid w:val="0028024E"/>
    <w:rsid w:val="002943E9"/>
    <w:rsid w:val="002A1DD2"/>
    <w:rsid w:val="002A657F"/>
    <w:rsid w:val="002C5F5D"/>
    <w:rsid w:val="002D0A37"/>
    <w:rsid w:val="002D2E6A"/>
    <w:rsid w:val="002E4E67"/>
    <w:rsid w:val="002E4F7C"/>
    <w:rsid w:val="002F026F"/>
    <w:rsid w:val="003014A2"/>
    <w:rsid w:val="00326A68"/>
    <w:rsid w:val="00326D02"/>
    <w:rsid w:val="0037442F"/>
    <w:rsid w:val="00375C52"/>
    <w:rsid w:val="00377377"/>
    <w:rsid w:val="003C12D4"/>
    <w:rsid w:val="003E103C"/>
    <w:rsid w:val="003F1AD3"/>
    <w:rsid w:val="00431C6B"/>
    <w:rsid w:val="00465CCB"/>
    <w:rsid w:val="0047196F"/>
    <w:rsid w:val="004728BD"/>
    <w:rsid w:val="00480D4E"/>
    <w:rsid w:val="004C789D"/>
    <w:rsid w:val="004D14B8"/>
    <w:rsid w:val="004D5F39"/>
    <w:rsid w:val="00544050"/>
    <w:rsid w:val="00566539"/>
    <w:rsid w:val="005667E1"/>
    <w:rsid w:val="005719C5"/>
    <w:rsid w:val="00572B8D"/>
    <w:rsid w:val="00574000"/>
    <w:rsid w:val="005B0EBF"/>
    <w:rsid w:val="005C3858"/>
    <w:rsid w:val="005E3DE0"/>
    <w:rsid w:val="005E52C7"/>
    <w:rsid w:val="00612600"/>
    <w:rsid w:val="00614E17"/>
    <w:rsid w:val="00615C69"/>
    <w:rsid w:val="006247F1"/>
    <w:rsid w:val="00630E5D"/>
    <w:rsid w:val="006315F3"/>
    <w:rsid w:val="00656C99"/>
    <w:rsid w:val="0067646D"/>
    <w:rsid w:val="00680DA4"/>
    <w:rsid w:val="00693E6B"/>
    <w:rsid w:val="006B2F8A"/>
    <w:rsid w:val="006B3049"/>
    <w:rsid w:val="006B680A"/>
    <w:rsid w:val="006D3CC6"/>
    <w:rsid w:val="006D6396"/>
    <w:rsid w:val="006F5479"/>
    <w:rsid w:val="007120B1"/>
    <w:rsid w:val="00724648"/>
    <w:rsid w:val="00726532"/>
    <w:rsid w:val="007303F0"/>
    <w:rsid w:val="007448AC"/>
    <w:rsid w:val="0074611E"/>
    <w:rsid w:val="007A57DA"/>
    <w:rsid w:val="007C6C08"/>
    <w:rsid w:val="007F3EDB"/>
    <w:rsid w:val="00800A11"/>
    <w:rsid w:val="00822ADD"/>
    <w:rsid w:val="00823D2E"/>
    <w:rsid w:val="0082581A"/>
    <w:rsid w:val="008409F2"/>
    <w:rsid w:val="00861BB3"/>
    <w:rsid w:val="0089283E"/>
    <w:rsid w:val="00894207"/>
    <w:rsid w:val="00894DC3"/>
    <w:rsid w:val="008A7DC4"/>
    <w:rsid w:val="008D3381"/>
    <w:rsid w:val="008D7605"/>
    <w:rsid w:val="008E10A6"/>
    <w:rsid w:val="008E4970"/>
    <w:rsid w:val="008F400F"/>
    <w:rsid w:val="008F580E"/>
    <w:rsid w:val="008F6254"/>
    <w:rsid w:val="008F6CBA"/>
    <w:rsid w:val="00900706"/>
    <w:rsid w:val="00902994"/>
    <w:rsid w:val="00906C64"/>
    <w:rsid w:val="0091314E"/>
    <w:rsid w:val="00917E2A"/>
    <w:rsid w:val="00921C6F"/>
    <w:rsid w:val="00923305"/>
    <w:rsid w:val="00932C3A"/>
    <w:rsid w:val="00936C68"/>
    <w:rsid w:val="00941A9B"/>
    <w:rsid w:val="00941BD0"/>
    <w:rsid w:val="00953091"/>
    <w:rsid w:val="00954DE0"/>
    <w:rsid w:val="00956A35"/>
    <w:rsid w:val="0096254E"/>
    <w:rsid w:val="00973172"/>
    <w:rsid w:val="00976DC1"/>
    <w:rsid w:val="009876FA"/>
    <w:rsid w:val="00995CAA"/>
    <w:rsid w:val="009979B7"/>
    <w:rsid w:val="009D3CDA"/>
    <w:rsid w:val="009E0A78"/>
    <w:rsid w:val="00A0227A"/>
    <w:rsid w:val="00A07A8C"/>
    <w:rsid w:val="00A128D8"/>
    <w:rsid w:val="00A37356"/>
    <w:rsid w:val="00A431E8"/>
    <w:rsid w:val="00A4389A"/>
    <w:rsid w:val="00A4690B"/>
    <w:rsid w:val="00A47CB3"/>
    <w:rsid w:val="00A64A77"/>
    <w:rsid w:val="00A71B20"/>
    <w:rsid w:val="00A906C0"/>
    <w:rsid w:val="00A955BF"/>
    <w:rsid w:val="00AA1634"/>
    <w:rsid w:val="00AA45D8"/>
    <w:rsid w:val="00AA70E9"/>
    <w:rsid w:val="00AB5732"/>
    <w:rsid w:val="00AB6E6C"/>
    <w:rsid w:val="00AD1F90"/>
    <w:rsid w:val="00B139C5"/>
    <w:rsid w:val="00B26674"/>
    <w:rsid w:val="00B60174"/>
    <w:rsid w:val="00B77294"/>
    <w:rsid w:val="00B81A87"/>
    <w:rsid w:val="00BA23FA"/>
    <w:rsid w:val="00BA5873"/>
    <w:rsid w:val="00BC2EFA"/>
    <w:rsid w:val="00BC5BD0"/>
    <w:rsid w:val="00BC6E6A"/>
    <w:rsid w:val="00C02266"/>
    <w:rsid w:val="00C036F0"/>
    <w:rsid w:val="00C13B0C"/>
    <w:rsid w:val="00C2095D"/>
    <w:rsid w:val="00C257BF"/>
    <w:rsid w:val="00C27420"/>
    <w:rsid w:val="00C4283F"/>
    <w:rsid w:val="00C5421C"/>
    <w:rsid w:val="00C72051"/>
    <w:rsid w:val="00C9371F"/>
    <w:rsid w:val="00CA1683"/>
    <w:rsid w:val="00CA63BA"/>
    <w:rsid w:val="00CB200D"/>
    <w:rsid w:val="00CB31ED"/>
    <w:rsid w:val="00CB68B9"/>
    <w:rsid w:val="00CC6DFB"/>
    <w:rsid w:val="00CD062E"/>
    <w:rsid w:val="00CF4C90"/>
    <w:rsid w:val="00CF4D70"/>
    <w:rsid w:val="00D059C1"/>
    <w:rsid w:val="00D15E85"/>
    <w:rsid w:val="00D326AC"/>
    <w:rsid w:val="00D3742F"/>
    <w:rsid w:val="00D54ACB"/>
    <w:rsid w:val="00D54B2E"/>
    <w:rsid w:val="00D6402A"/>
    <w:rsid w:val="00D770E2"/>
    <w:rsid w:val="00D8431D"/>
    <w:rsid w:val="00DC1979"/>
    <w:rsid w:val="00DD0ECE"/>
    <w:rsid w:val="00E0398D"/>
    <w:rsid w:val="00E1088A"/>
    <w:rsid w:val="00E10B29"/>
    <w:rsid w:val="00E128FD"/>
    <w:rsid w:val="00E21227"/>
    <w:rsid w:val="00E305B6"/>
    <w:rsid w:val="00E33D2E"/>
    <w:rsid w:val="00E417BE"/>
    <w:rsid w:val="00E56E4E"/>
    <w:rsid w:val="00E60491"/>
    <w:rsid w:val="00E6158A"/>
    <w:rsid w:val="00E67199"/>
    <w:rsid w:val="00E973BB"/>
    <w:rsid w:val="00EA2FDA"/>
    <w:rsid w:val="00EA662E"/>
    <w:rsid w:val="00EB595A"/>
    <w:rsid w:val="00EC01C5"/>
    <w:rsid w:val="00ED7CDE"/>
    <w:rsid w:val="00EE372F"/>
    <w:rsid w:val="00EE424D"/>
    <w:rsid w:val="00EE5260"/>
    <w:rsid w:val="00F3519C"/>
    <w:rsid w:val="00F40B51"/>
    <w:rsid w:val="00F57386"/>
    <w:rsid w:val="00FB5E15"/>
    <w:rsid w:val="00FC1441"/>
    <w:rsid w:val="00FC550F"/>
    <w:rsid w:val="00FF2EF2"/>
    <w:rsid w:val="00FF64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DCB"/>
  <w15:docId w15:val="{270832D6-3E01-4182-BD89-DFA9A042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85"/>
    <w:pPr>
      <w:ind w:left="720"/>
      <w:contextualSpacing/>
    </w:pPr>
  </w:style>
  <w:style w:type="character" w:styleId="Emphasis">
    <w:name w:val="Emphasis"/>
    <w:basedOn w:val="DefaultParagraphFont"/>
    <w:uiPriority w:val="20"/>
    <w:qFormat/>
    <w:rsid w:val="000B3C09"/>
    <w:rPr>
      <w:i/>
      <w:iCs/>
    </w:rPr>
  </w:style>
  <w:style w:type="character" w:styleId="CommentReference">
    <w:name w:val="annotation reference"/>
    <w:basedOn w:val="DefaultParagraphFont"/>
    <w:uiPriority w:val="99"/>
    <w:semiHidden/>
    <w:unhideWhenUsed/>
    <w:rsid w:val="00A955BF"/>
    <w:rPr>
      <w:sz w:val="16"/>
      <w:szCs w:val="16"/>
    </w:rPr>
  </w:style>
  <w:style w:type="paragraph" w:styleId="CommentText">
    <w:name w:val="annotation text"/>
    <w:basedOn w:val="Normal"/>
    <w:link w:val="CommentTextChar"/>
    <w:uiPriority w:val="99"/>
    <w:unhideWhenUsed/>
    <w:rsid w:val="00A955BF"/>
    <w:pPr>
      <w:spacing w:line="240" w:lineRule="auto"/>
    </w:pPr>
    <w:rPr>
      <w:sz w:val="20"/>
      <w:szCs w:val="20"/>
    </w:rPr>
  </w:style>
  <w:style w:type="character" w:customStyle="1" w:styleId="CommentTextChar">
    <w:name w:val="Comment Text Char"/>
    <w:basedOn w:val="DefaultParagraphFont"/>
    <w:link w:val="CommentText"/>
    <w:uiPriority w:val="99"/>
    <w:rsid w:val="00A955BF"/>
    <w:rPr>
      <w:sz w:val="20"/>
      <w:szCs w:val="20"/>
    </w:rPr>
  </w:style>
  <w:style w:type="paragraph" w:styleId="CommentSubject">
    <w:name w:val="annotation subject"/>
    <w:basedOn w:val="CommentText"/>
    <w:next w:val="CommentText"/>
    <w:link w:val="CommentSubjectChar"/>
    <w:uiPriority w:val="99"/>
    <w:semiHidden/>
    <w:unhideWhenUsed/>
    <w:rsid w:val="00A955BF"/>
    <w:rPr>
      <w:b/>
      <w:bCs/>
    </w:rPr>
  </w:style>
  <w:style w:type="character" w:customStyle="1" w:styleId="CommentSubjectChar">
    <w:name w:val="Comment Subject Char"/>
    <w:basedOn w:val="CommentTextChar"/>
    <w:link w:val="CommentSubject"/>
    <w:uiPriority w:val="99"/>
    <w:semiHidden/>
    <w:rsid w:val="00A955BF"/>
    <w:rPr>
      <w:b/>
      <w:bCs/>
      <w:sz w:val="20"/>
      <w:szCs w:val="20"/>
    </w:rPr>
  </w:style>
  <w:style w:type="paragraph" w:styleId="BalloonText">
    <w:name w:val="Balloon Text"/>
    <w:basedOn w:val="Normal"/>
    <w:link w:val="BalloonTextChar"/>
    <w:uiPriority w:val="99"/>
    <w:semiHidden/>
    <w:unhideWhenUsed/>
    <w:rsid w:val="00A95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5BF"/>
    <w:rPr>
      <w:rFonts w:ascii="Segoe UI" w:hAnsi="Segoe UI" w:cs="Segoe UI"/>
      <w:sz w:val="18"/>
      <w:szCs w:val="18"/>
    </w:rPr>
  </w:style>
  <w:style w:type="character" w:styleId="Hyperlink">
    <w:name w:val="Hyperlink"/>
    <w:basedOn w:val="DefaultParagraphFont"/>
    <w:uiPriority w:val="99"/>
    <w:unhideWhenUsed/>
    <w:rsid w:val="003F1AD3"/>
    <w:rPr>
      <w:color w:val="0000FF" w:themeColor="hyperlink"/>
      <w:u w:val="single"/>
    </w:rPr>
  </w:style>
  <w:style w:type="character" w:customStyle="1" w:styleId="UnresolvedMention1">
    <w:name w:val="Unresolved Mention1"/>
    <w:basedOn w:val="DefaultParagraphFont"/>
    <w:uiPriority w:val="99"/>
    <w:semiHidden/>
    <w:unhideWhenUsed/>
    <w:rsid w:val="003F1AD3"/>
    <w:rPr>
      <w:color w:val="605E5C"/>
      <w:shd w:val="clear" w:color="auto" w:fill="E1DFDD"/>
    </w:rPr>
  </w:style>
  <w:style w:type="paragraph" w:styleId="Revision">
    <w:name w:val="Revision"/>
    <w:hidden/>
    <w:uiPriority w:val="99"/>
    <w:semiHidden/>
    <w:rsid w:val="00AB57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21723">
      <w:bodyDiv w:val="1"/>
      <w:marLeft w:val="0"/>
      <w:marRight w:val="0"/>
      <w:marTop w:val="0"/>
      <w:marBottom w:val="0"/>
      <w:divBdr>
        <w:top w:val="none" w:sz="0" w:space="0" w:color="auto"/>
        <w:left w:val="none" w:sz="0" w:space="0" w:color="auto"/>
        <w:bottom w:val="none" w:sz="0" w:space="0" w:color="auto"/>
        <w:right w:val="none" w:sz="0" w:space="0" w:color="auto"/>
      </w:divBdr>
      <w:divsChild>
        <w:div w:id="137303945">
          <w:marLeft w:val="547"/>
          <w:marRight w:val="0"/>
          <w:marTop w:val="240"/>
          <w:marBottom w:val="40"/>
          <w:divBdr>
            <w:top w:val="none" w:sz="0" w:space="0" w:color="auto"/>
            <w:left w:val="none" w:sz="0" w:space="0" w:color="auto"/>
            <w:bottom w:val="none" w:sz="0" w:space="0" w:color="auto"/>
            <w:right w:val="none" w:sz="0" w:space="0" w:color="auto"/>
          </w:divBdr>
        </w:div>
        <w:div w:id="1655448548">
          <w:marLeft w:val="547"/>
          <w:marRight w:val="0"/>
          <w:marTop w:val="240"/>
          <w:marBottom w:val="40"/>
          <w:divBdr>
            <w:top w:val="none" w:sz="0" w:space="0" w:color="auto"/>
            <w:left w:val="none" w:sz="0" w:space="0" w:color="auto"/>
            <w:bottom w:val="none" w:sz="0" w:space="0" w:color="auto"/>
            <w:right w:val="none" w:sz="0" w:space="0" w:color="auto"/>
          </w:divBdr>
        </w:div>
        <w:div w:id="214857810">
          <w:marLeft w:val="547"/>
          <w:marRight w:val="0"/>
          <w:marTop w:val="240"/>
          <w:marBottom w:val="40"/>
          <w:divBdr>
            <w:top w:val="none" w:sz="0" w:space="0" w:color="auto"/>
            <w:left w:val="none" w:sz="0" w:space="0" w:color="auto"/>
            <w:bottom w:val="none" w:sz="0" w:space="0" w:color="auto"/>
            <w:right w:val="none" w:sz="0" w:space="0" w:color="auto"/>
          </w:divBdr>
        </w:div>
        <w:div w:id="860750842">
          <w:marLeft w:val="547"/>
          <w:marRight w:val="0"/>
          <w:marTop w:val="240"/>
          <w:marBottom w:val="160"/>
          <w:divBdr>
            <w:top w:val="none" w:sz="0" w:space="0" w:color="auto"/>
            <w:left w:val="none" w:sz="0" w:space="0" w:color="auto"/>
            <w:bottom w:val="none" w:sz="0" w:space="0" w:color="auto"/>
            <w:right w:val="none" w:sz="0" w:space="0" w:color="auto"/>
          </w:divBdr>
        </w:div>
      </w:divsChild>
    </w:div>
    <w:div w:id="392511072">
      <w:bodyDiv w:val="1"/>
      <w:marLeft w:val="0"/>
      <w:marRight w:val="0"/>
      <w:marTop w:val="0"/>
      <w:marBottom w:val="0"/>
      <w:divBdr>
        <w:top w:val="none" w:sz="0" w:space="0" w:color="auto"/>
        <w:left w:val="none" w:sz="0" w:space="0" w:color="auto"/>
        <w:bottom w:val="none" w:sz="0" w:space="0" w:color="auto"/>
        <w:right w:val="none" w:sz="0" w:space="0" w:color="auto"/>
      </w:divBdr>
      <w:divsChild>
        <w:div w:id="331836118">
          <w:marLeft w:val="547"/>
          <w:marRight w:val="0"/>
          <w:marTop w:val="240"/>
          <w:marBottom w:val="40"/>
          <w:divBdr>
            <w:top w:val="none" w:sz="0" w:space="0" w:color="auto"/>
            <w:left w:val="none" w:sz="0" w:space="0" w:color="auto"/>
            <w:bottom w:val="none" w:sz="0" w:space="0" w:color="auto"/>
            <w:right w:val="none" w:sz="0" w:space="0" w:color="auto"/>
          </w:divBdr>
        </w:div>
        <w:div w:id="975180555">
          <w:marLeft w:val="547"/>
          <w:marRight w:val="0"/>
          <w:marTop w:val="240"/>
          <w:marBottom w:val="40"/>
          <w:divBdr>
            <w:top w:val="none" w:sz="0" w:space="0" w:color="auto"/>
            <w:left w:val="none" w:sz="0" w:space="0" w:color="auto"/>
            <w:bottom w:val="none" w:sz="0" w:space="0" w:color="auto"/>
            <w:right w:val="none" w:sz="0" w:space="0" w:color="auto"/>
          </w:divBdr>
        </w:div>
        <w:div w:id="1802183633">
          <w:marLeft w:val="547"/>
          <w:marRight w:val="0"/>
          <w:marTop w:val="240"/>
          <w:marBottom w:val="40"/>
          <w:divBdr>
            <w:top w:val="none" w:sz="0" w:space="0" w:color="auto"/>
            <w:left w:val="none" w:sz="0" w:space="0" w:color="auto"/>
            <w:bottom w:val="none" w:sz="0" w:space="0" w:color="auto"/>
            <w:right w:val="none" w:sz="0" w:space="0" w:color="auto"/>
          </w:divBdr>
        </w:div>
        <w:div w:id="2075657053">
          <w:marLeft w:val="547"/>
          <w:marRight w:val="0"/>
          <w:marTop w:val="240"/>
          <w:marBottom w:val="160"/>
          <w:divBdr>
            <w:top w:val="none" w:sz="0" w:space="0" w:color="auto"/>
            <w:left w:val="none" w:sz="0" w:space="0" w:color="auto"/>
            <w:bottom w:val="none" w:sz="0" w:space="0" w:color="auto"/>
            <w:right w:val="none" w:sz="0" w:space="0" w:color="auto"/>
          </w:divBdr>
        </w:div>
      </w:divsChild>
    </w:div>
    <w:div w:id="394276018">
      <w:bodyDiv w:val="1"/>
      <w:marLeft w:val="0"/>
      <w:marRight w:val="0"/>
      <w:marTop w:val="0"/>
      <w:marBottom w:val="0"/>
      <w:divBdr>
        <w:top w:val="none" w:sz="0" w:space="0" w:color="auto"/>
        <w:left w:val="none" w:sz="0" w:space="0" w:color="auto"/>
        <w:bottom w:val="none" w:sz="0" w:space="0" w:color="auto"/>
        <w:right w:val="none" w:sz="0" w:space="0" w:color="auto"/>
      </w:divBdr>
    </w:div>
    <w:div w:id="466553890">
      <w:bodyDiv w:val="1"/>
      <w:marLeft w:val="0"/>
      <w:marRight w:val="0"/>
      <w:marTop w:val="0"/>
      <w:marBottom w:val="0"/>
      <w:divBdr>
        <w:top w:val="none" w:sz="0" w:space="0" w:color="auto"/>
        <w:left w:val="none" w:sz="0" w:space="0" w:color="auto"/>
        <w:bottom w:val="none" w:sz="0" w:space="0" w:color="auto"/>
        <w:right w:val="none" w:sz="0" w:space="0" w:color="auto"/>
      </w:divBdr>
    </w:div>
    <w:div w:id="603849487">
      <w:bodyDiv w:val="1"/>
      <w:marLeft w:val="0"/>
      <w:marRight w:val="0"/>
      <w:marTop w:val="0"/>
      <w:marBottom w:val="0"/>
      <w:divBdr>
        <w:top w:val="none" w:sz="0" w:space="0" w:color="auto"/>
        <w:left w:val="none" w:sz="0" w:space="0" w:color="auto"/>
        <w:bottom w:val="none" w:sz="0" w:space="0" w:color="auto"/>
        <w:right w:val="none" w:sz="0" w:space="0" w:color="auto"/>
      </w:divBdr>
    </w:div>
    <w:div w:id="724642760">
      <w:bodyDiv w:val="1"/>
      <w:marLeft w:val="0"/>
      <w:marRight w:val="0"/>
      <w:marTop w:val="0"/>
      <w:marBottom w:val="0"/>
      <w:divBdr>
        <w:top w:val="none" w:sz="0" w:space="0" w:color="auto"/>
        <w:left w:val="none" w:sz="0" w:space="0" w:color="auto"/>
        <w:bottom w:val="none" w:sz="0" w:space="0" w:color="auto"/>
        <w:right w:val="none" w:sz="0" w:space="0" w:color="auto"/>
      </w:divBdr>
    </w:div>
    <w:div w:id="834146939">
      <w:bodyDiv w:val="1"/>
      <w:marLeft w:val="0"/>
      <w:marRight w:val="0"/>
      <w:marTop w:val="0"/>
      <w:marBottom w:val="0"/>
      <w:divBdr>
        <w:top w:val="none" w:sz="0" w:space="0" w:color="auto"/>
        <w:left w:val="none" w:sz="0" w:space="0" w:color="auto"/>
        <w:bottom w:val="none" w:sz="0" w:space="0" w:color="auto"/>
        <w:right w:val="none" w:sz="0" w:space="0" w:color="auto"/>
      </w:divBdr>
    </w:div>
    <w:div w:id="895235808">
      <w:bodyDiv w:val="1"/>
      <w:marLeft w:val="0"/>
      <w:marRight w:val="0"/>
      <w:marTop w:val="0"/>
      <w:marBottom w:val="0"/>
      <w:divBdr>
        <w:top w:val="none" w:sz="0" w:space="0" w:color="auto"/>
        <w:left w:val="none" w:sz="0" w:space="0" w:color="auto"/>
        <w:bottom w:val="none" w:sz="0" w:space="0" w:color="auto"/>
        <w:right w:val="none" w:sz="0" w:space="0" w:color="auto"/>
      </w:divBdr>
      <w:divsChild>
        <w:div w:id="1838350464">
          <w:marLeft w:val="720"/>
          <w:marRight w:val="0"/>
          <w:marTop w:val="240"/>
          <w:marBottom w:val="40"/>
          <w:divBdr>
            <w:top w:val="none" w:sz="0" w:space="0" w:color="auto"/>
            <w:left w:val="none" w:sz="0" w:space="0" w:color="auto"/>
            <w:bottom w:val="none" w:sz="0" w:space="0" w:color="auto"/>
            <w:right w:val="none" w:sz="0" w:space="0" w:color="auto"/>
          </w:divBdr>
        </w:div>
      </w:divsChild>
    </w:div>
    <w:div w:id="1129207250">
      <w:bodyDiv w:val="1"/>
      <w:marLeft w:val="0"/>
      <w:marRight w:val="0"/>
      <w:marTop w:val="0"/>
      <w:marBottom w:val="0"/>
      <w:divBdr>
        <w:top w:val="none" w:sz="0" w:space="0" w:color="auto"/>
        <w:left w:val="none" w:sz="0" w:space="0" w:color="auto"/>
        <w:bottom w:val="none" w:sz="0" w:space="0" w:color="auto"/>
        <w:right w:val="none" w:sz="0" w:space="0" w:color="auto"/>
      </w:divBdr>
      <w:divsChild>
        <w:div w:id="159318903">
          <w:marLeft w:val="720"/>
          <w:marRight w:val="0"/>
          <w:marTop w:val="240"/>
          <w:marBottom w:val="40"/>
          <w:divBdr>
            <w:top w:val="none" w:sz="0" w:space="0" w:color="auto"/>
            <w:left w:val="none" w:sz="0" w:space="0" w:color="auto"/>
            <w:bottom w:val="none" w:sz="0" w:space="0" w:color="auto"/>
            <w:right w:val="none" w:sz="0" w:space="0" w:color="auto"/>
          </w:divBdr>
        </w:div>
        <w:div w:id="833187650">
          <w:marLeft w:val="720"/>
          <w:marRight w:val="0"/>
          <w:marTop w:val="240"/>
          <w:marBottom w:val="40"/>
          <w:divBdr>
            <w:top w:val="none" w:sz="0" w:space="0" w:color="auto"/>
            <w:left w:val="none" w:sz="0" w:space="0" w:color="auto"/>
            <w:bottom w:val="none" w:sz="0" w:space="0" w:color="auto"/>
            <w:right w:val="none" w:sz="0" w:space="0" w:color="auto"/>
          </w:divBdr>
        </w:div>
        <w:div w:id="2041123924">
          <w:marLeft w:val="720"/>
          <w:marRight w:val="0"/>
          <w:marTop w:val="240"/>
          <w:marBottom w:val="40"/>
          <w:divBdr>
            <w:top w:val="none" w:sz="0" w:space="0" w:color="auto"/>
            <w:left w:val="none" w:sz="0" w:space="0" w:color="auto"/>
            <w:bottom w:val="none" w:sz="0" w:space="0" w:color="auto"/>
            <w:right w:val="none" w:sz="0" w:space="0" w:color="auto"/>
          </w:divBdr>
        </w:div>
        <w:div w:id="366376002">
          <w:marLeft w:val="720"/>
          <w:marRight w:val="0"/>
          <w:marTop w:val="240"/>
          <w:marBottom w:val="40"/>
          <w:divBdr>
            <w:top w:val="none" w:sz="0" w:space="0" w:color="auto"/>
            <w:left w:val="none" w:sz="0" w:space="0" w:color="auto"/>
            <w:bottom w:val="none" w:sz="0" w:space="0" w:color="auto"/>
            <w:right w:val="none" w:sz="0" w:space="0" w:color="auto"/>
          </w:divBdr>
        </w:div>
      </w:divsChild>
    </w:div>
    <w:div w:id="1228804218">
      <w:bodyDiv w:val="1"/>
      <w:marLeft w:val="0"/>
      <w:marRight w:val="0"/>
      <w:marTop w:val="0"/>
      <w:marBottom w:val="0"/>
      <w:divBdr>
        <w:top w:val="none" w:sz="0" w:space="0" w:color="auto"/>
        <w:left w:val="none" w:sz="0" w:space="0" w:color="auto"/>
        <w:bottom w:val="none" w:sz="0" w:space="0" w:color="auto"/>
        <w:right w:val="none" w:sz="0" w:space="0" w:color="auto"/>
      </w:divBdr>
      <w:divsChild>
        <w:div w:id="101851599">
          <w:marLeft w:val="720"/>
          <w:marRight w:val="0"/>
          <w:marTop w:val="240"/>
          <w:marBottom w:val="40"/>
          <w:divBdr>
            <w:top w:val="none" w:sz="0" w:space="0" w:color="auto"/>
            <w:left w:val="none" w:sz="0" w:space="0" w:color="auto"/>
            <w:bottom w:val="none" w:sz="0" w:space="0" w:color="auto"/>
            <w:right w:val="none" w:sz="0" w:space="0" w:color="auto"/>
          </w:divBdr>
        </w:div>
        <w:div w:id="652291554">
          <w:marLeft w:val="720"/>
          <w:marRight w:val="0"/>
          <w:marTop w:val="240"/>
          <w:marBottom w:val="40"/>
          <w:divBdr>
            <w:top w:val="none" w:sz="0" w:space="0" w:color="auto"/>
            <w:left w:val="none" w:sz="0" w:space="0" w:color="auto"/>
            <w:bottom w:val="none" w:sz="0" w:space="0" w:color="auto"/>
            <w:right w:val="none" w:sz="0" w:space="0" w:color="auto"/>
          </w:divBdr>
        </w:div>
        <w:div w:id="674504020">
          <w:marLeft w:val="720"/>
          <w:marRight w:val="0"/>
          <w:marTop w:val="240"/>
          <w:marBottom w:val="40"/>
          <w:divBdr>
            <w:top w:val="none" w:sz="0" w:space="0" w:color="auto"/>
            <w:left w:val="none" w:sz="0" w:space="0" w:color="auto"/>
            <w:bottom w:val="none" w:sz="0" w:space="0" w:color="auto"/>
            <w:right w:val="none" w:sz="0" w:space="0" w:color="auto"/>
          </w:divBdr>
        </w:div>
        <w:div w:id="1798062180">
          <w:marLeft w:val="720"/>
          <w:marRight w:val="0"/>
          <w:marTop w:val="240"/>
          <w:marBottom w:val="40"/>
          <w:divBdr>
            <w:top w:val="none" w:sz="0" w:space="0" w:color="auto"/>
            <w:left w:val="none" w:sz="0" w:space="0" w:color="auto"/>
            <w:bottom w:val="none" w:sz="0" w:space="0" w:color="auto"/>
            <w:right w:val="none" w:sz="0" w:space="0" w:color="auto"/>
          </w:divBdr>
        </w:div>
      </w:divsChild>
    </w:div>
    <w:div w:id="1460146270">
      <w:bodyDiv w:val="1"/>
      <w:marLeft w:val="0"/>
      <w:marRight w:val="0"/>
      <w:marTop w:val="0"/>
      <w:marBottom w:val="0"/>
      <w:divBdr>
        <w:top w:val="none" w:sz="0" w:space="0" w:color="auto"/>
        <w:left w:val="none" w:sz="0" w:space="0" w:color="auto"/>
        <w:bottom w:val="none" w:sz="0" w:space="0" w:color="auto"/>
        <w:right w:val="none" w:sz="0" w:space="0" w:color="auto"/>
      </w:divBdr>
    </w:div>
    <w:div w:id="1672294378">
      <w:bodyDiv w:val="1"/>
      <w:marLeft w:val="0"/>
      <w:marRight w:val="0"/>
      <w:marTop w:val="0"/>
      <w:marBottom w:val="0"/>
      <w:divBdr>
        <w:top w:val="none" w:sz="0" w:space="0" w:color="auto"/>
        <w:left w:val="none" w:sz="0" w:space="0" w:color="auto"/>
        <w:bottom w:val="none" w:sz="0" w:space="0" w:color="auto"/>
        <w:right w:val="none" w:sz="0" w:space="0" w:color="auto"/>
      </w:divBdr>
      <w:divsChild>
        <w:div w:id="1777289688">
          <w:marLeft w:val="0"/>
          <w:marRight w:val="0"/>
          <w:marTop w:val="0"/>
          <w:marBottom w:val="0"/>
          <w:divBdr>
            <w:top w:val="none" w:sz="0" w:space="0" w:color="auto"/>
            <w:left w:val="none" w:sz="0" w:space="0" w:color="auto"/>
            <w:bottom w:val="none" w:sz="0" w:space="0" w:color="auto"/>
            <w:right w:val="none" w:sz="0" w:space="0" w:color="auto"/>
          </w:divBdr>
        </w:div>
        <w:div w:id="275065651">
          <w:marLeft w:val="0"/>
          <w:marRight w:val="0"/>
          <w:marTop w:val="0"/>
          <w:marBottom w:val="0"/>
          <w:divBdr>
            <w:top w:val="none" w:sz="0" w:space="0" w:color="auto"/>
            <w:left w:val="none" w:sz="0" w:space="0" w:color="auto"/>
            <w:bottom w:val="none" w:sz="0" w:space="0" w:color="auto"/>
            <w:right w:val="none" w:sz="0" w:space="0" w:color="auto"/>
          </w:divBdr>
        </w:div>
      </w:divsChild>
    </w:div>
    <w:div w:id="1981962692">
      <w:bodyDiv w:val="1"/>
      <w:marLeft w:val="0"/>
      <w:marRight w:val="0"/>
      <w:marTop w:val="0"/>
      <w:marBottom w:val="0"/>
      <w:divBdr>
        <w:top w:val="none" w:sz="0" w:space="0" w:color="auto"/>
        <w:left w:val="none" w:sz="0" w:space="0" w:color="auto"/>
        <w:bottom w:val="none" w:sz="0" w:space="0" w:color="auto"/>
        <w:right w:val="none" w:sz="0" w:space="0" w:color="auto"/>
      </w:divBdr>
      <w:divsChild>
        <w:div w:id="572858271">
          <w:marLeft w:val="720"/>
          <w:marRight w:val="0"/>
          <w:marTop w:val="240"/>
          <w:marBottom w:val="40"/>
          <w:divBdr>
            <w:top w:val="none" w:sz="0" w:space="0" w:color="auto"/>
            <w:left w:val="none" w:sz="0" w:space="0" w:color="auto"/>
            <w:bottom w:val="none" w:sz="0" w:space="0" w:color="auto"/>
            <w:right w:val="none" w:sz="0" w:space="0" w:color="auto"/>
          </w:divBdr>
        </w:div>
        <w:div w:id="1073743250">
          <w:marLeft w:val="720"/>
          <w:marRight w:val="0"/>
          <w:marTop w:val="240"/>
          <w:marBottom w:val="40"/>
          <w:divBdr>
            <w:top w:val="none" w:sz="0" w:space="0" w:color="auto"/>
            <w:left w:val="none" w:sz="0" w:space="0" w:color="auto"/>
            <w:bottom w:val="none" w:sz="0" w:space="0" w:color="auto"/>
            <w:right w:val="none" w:sz="0" w:space="0" w:color="auto"/>
          </w:divBdr>
        </w:div>
        <w:div w:id="246353123">
          <w:marLeft w:val="720"/>
          <w:marRight w:val="0"/>
          <w:marTop w:val="240"/>
          <w:marBottom w:val="40"/>
          <w:divBdr>
            <w:top w:val="none" w:sz="0" w:space="0" w:color="auto"/>
            <w:left w:val="none" w:sz="0" w:space="0" w:color="auto"/>
            <w:bottom w:val="none" w:sz="0" w:space="0" w:color="auto"/>
            <w:right w:val="none" w:sz="0" w:space="0" w:color="auto"/>
          </w:divBdr>
        </w:div>
        <w:div w:id="675882996">
          <w:marLeft w:val="720"/>
          <w:marRight w:val="0"/>
          <w:marTop w:val="240"/>
          <w:marBottom w:val="40"/>
          <w:divBdr>
            <w:top w:val="none" w:sz="0" w:space="0" w:color="auto"/>
            <w:left w:val="none" w:sz="0" w:space="0" w:color="auto"/>
            <w:bottom w:val="none" w:sz="0" w:space="0" w:color="auto"/>
            <w:right w:val="none" w:sz="0" w:space="0" w:color="auto"/>
          </w:divBdr>
        </w:div>
        <w:div w:id="1486580994">
          <w:marLeft w:val="720"/>
          <w:marRight w:val="0"/>
          <w:marTop w:val="240"/>
          <w:marBottom w:val="40"/>
          <w:divBdr>
            <w:top w:val="none" w:sz="0" w:space="0" w:color="auto"/>
            <w:left w:val="none" w:sz="0" w:space="0" w:color="auto"/>
            <w:bottom w:val="none" w:sz="0" w:space="0" w:color="auto"/>
            <w:right w:val="none" w:sz="0" w:space="0" w:color="auto"/>
          </w:divBdr>
        </w:div>
        <w:div w:id="531698215">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f6c003-a10b-4ee5-b50a-1970aacd5db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190B2736534D49AE3581510D3E325C" ma:contentTypeVersion="15" ma:contentTypeDescription="Create a new document." ma:contentTypeScope="" ma:versionID="b9dda91ee31944b19dc4cb7ac4f76e2f">
  <xsd:schema xmlns:xsd="http://www.w3.org/2001/XMLSchema" xmlns:xs="http://www.w3.org/2001/XMLSchema" xmlns:p="http://schemas.microsoft.com/office/2006/metadata/properties" xmlns:ns3="68f6c003-a10b-4ee5-b50a-1970aacd5db4" xmlns:ns4="ee051116-93eb-4039-b4c6-e681ce6d34c3" targetNamespace="http://schemas.microsoft.com/office/2006/metadata/properties" ma:root="true" ma:fieldsID="260d3d706cfa17a0c9fc3370869ef88c" ns3:_="" ns4:_="">
    <xsd:import namespace="68f6c003-a10b-4ee5-b50a-1970aacd5db4"/>
    <xsd:import namespace="ee051116-93eb-4039-b4c6-e681ce6d34c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6c003-a10b-4ee5-b50a-1970aacd5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051116-93eb-4039-b4c6-e681ce6d34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205069-3F9F-4A88-8EF0-97CB973FD22B}">
  <ds:schemaRefs>
    <ds:schemaRef ds:uri="http://schemas.microsoft.com/office/2006/metadata/properties"/>
    <ds:schemaRef ds:uri="http://schemas.microsoft.com/office/infopath/2007/PartnerControls"/>
    <ds:schemaRef ds:uri="68f6c003-a10b-4ee5-b50a-1970aacd5db4"/>
  </ds:schemaRefs>
</ds:datastoreItem>
</file>

<file path=customXml/itemProps2.xml><?xml version="1.0" encoding="utf-8"?>
<ds:datastoreItem xmlns:ds="http://schemas.openxmlformats.org/officeDocument/2006/customXml" ds:itemID="{B9AA60F6-9B4C-4AC2-8081-EFBFA9969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f6c003-a10b-4ee5-b50a-1970aacd5db4"/>
    <ds:schemaRef ds:uri="ee051116-93eb-4039-b4c6-e681ce6d3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FF111-B712-4826-A8DB-75CCC38399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Diksha</dc:creator>
  <cp:lastModifiedBy>HoD-MECH</cp:lastModifiedBy>
  <cp:revision>2</cp:revision>
  <dcterms:created xsi:type="dcterms:W3CDTF">2024-08-21T04:30:00Z</dcterms:created>
  <dcterms:modified xsi:type="dcterms:W3CDTF">2024-08-21T04:30:00Z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0x01010076190B2736534D49AE3581510D3E325C</vt:lpwstr>
  </property>
</Properties>
</file>