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8740" w14:textId="6B9B7F6D" w:rsidR="002D667A" w:rsidRDefault="002D667A" w:rsidP="002D667A">
      <w:pPr>
        <w:jc w:val="center"/>
        <w:rPr>
          <w:b/>
          <w:bCs/>
          <w:sz w:val="32"/>
          <w:szCs w:val="32"/>
        </w:rPr>
      </w:pPr>
      <w:r w:rsidRPr="00060DC4">
        <w:rPr>
          <w:b/>
          <w:bCs/>
          <w:sz w:val="32"/>
          <w:szCs w:val="32"/>
        </w:rPr>
        <w:t xml:space="preserve">Project Report </w:t>
      </w:r>
      <w:r>
        <w:rPr>
          <w:b/>
          <w:bCs/>
          <w:sz w:val="32"/>
          <w:szCs w:val="32"/>
        </w:rPr>
        <w:t>12</w:t>
      </w:r>
    </w:p>
    <w:p w14:paraId="477458A8" w14:textId="35E0E7E4" w:rsidR="002D667A" w:rsidRPr="002D667A" w:rsidRDefault="002D667A" w:rsidP="002D667A">
      <w:pPr>
        <w:jc w:val="center"/>
        <w:rPr>
          <w:b/>
          <w:bCs/>
          <w:sz w:val="48"/>
          <w:szCs w:val="48"/>
        </w:rPr>
      </w:pPr>
      <w:r w:rsidRPr="002D667A">
        <w:rPr>
          <w:sz w:val="36"/>
          <w:szCs w:val="36"/>
        </w:rPr>
        <w:t>PLSA: Text Document Clustering</w:t>
      </w:r>
    </w:p>
    <w:p w14:paraId="3F8D774B" w14:textId="77777777" w:rsidR="002D667A" w:rsidRDefault="002D667A" w:rsidP="002D667A">
      <w:pPr>
        <w:rPr>
          <w:b/>
          <w:bCs/>
          <w:sz w:val="24"/>
          <w:szCs w:val="24"/>
        </w:rPr>
      </w:pPr>
      <w:r>
        <w:rPr>
          <w:b/>
          <w:bCs/>
          <w:sz w:val="24"/>
          <w:szCs w:val="24"/>
        </w:rPr>
        <w:t>NAME: DHIVAKAR.R</w:t>
      </w:r>
    </w:p>
    <w:p w14:paraId="3126584E" w14:textId="77777777" w:rsidR="002D667A" w:rsidRDefault="002D667A" w:rsidP="002D667A">
      <w:pPr>
        <w:rPr>
          <w:b/>
          <w:bCs/>
          <w:sz w:val="24"/>
          <w:szCs w:val="24"/>
        </w:rPr>
      </w:pPr>
      <w:r>
        <w:rPr>
          <w:b/>
          <w:bCs/>
          <w:sz w:val="24"/>
          <w:szCs w:val="24"/>
        </w:rPr>
        <w:t>COURSE: AI and ML</w:t>
      </w:r>
    </w:p>
    <w:p w14:paraId="54B131FC" w14:textId="77777777" w:rsidR="002D667A" w:rsidRPr="002D667A" w:rsidRDefault="002D667A" w:rsidP="002D667A">
      <w:pPr>
        <w:jc w:val="both"/>
        <w:rPr>
          <w:sz w:val="24"/>
          <w:szCs w:val="24"/>
        </w:rPr>
      </w:pPr>
      <w:r w:rsidRPr="002D667A">
        <w:rPr>
          <w:sz w:val="24"/>
          <w:szCs w:val="24"/>
        </w:rPr>
        <w:t>Question:</w:t>
      </w:r>
    </w:p>
    <w:p w14:paraId="61359152" w14:textId="77777777" w:rsidR="002D667A" w:rsidRPr="002D667A" w:rsidRDefault="002D667A" w:rsidP="002D667A">
      <w:pPr>
        <w:jc w:val="both"/>
        <w:rPr>
          <w:sz w:val="24"/>
          <w:szCs w:val="24"/>
        </w:rPr>
      </w:pPr>
      <w:r w:rsidRPr="002D667A">
        <w:rPr>
          <w:sz w:val="24"/>
          <w:szCs w:val="24"/>
        </w:rPr>
        <w:t xml:space="preserve"> Perform topic modelling using the 20 Newsgroup dataset (the dataset is also available in sklearn datasets sub-module). Perform the required data cleaning steps using NLP and then model the topics</w:t>
      </w:r>
    </w:p>
    <w:p w14:paraId="41238DA7" w14:textId="77777777" w:rsidR="002D667A" w:rsidRPr="002D667A" w:rsidRDefault="002D667A" w:rsidP="002D667A">
      <w:pPr>
        <w:jc w:val="both"/>
        <w:rPr>
          <w:sz w:val="24"/>
          <w:szCs w:val="24"/>
        </w:rPr>
      </w:pPr>
      <w:r w:rsidRPr="002D667A">
        <w:rPr>
          <w:sz w:val="24"/>
          <w:szCs w:val="24"/>
        </w:rPr>
        <w:t xml:space="preserve"> 1. Using Latent Dirichlet Allocation (LDA). </w:t>
      </w:r>
    </w:p>
    <w:p w14:paraId="757A6D04" w14:textId="0BFE27E6" w:rsidR="00983900" w:rsidRDefault="002D667A" w:rsidP="002D667A">
      <w:pPr>
        <w:jc w:val="both"/>
        <w:rPr>
          <w:sz w:val="24"/>
          <w:szCs w:val="24"/>
        </w:rPr>
      </w:pPr>
      <w:r w:rsidRPr="002D667A">
        <w:rPr>
          <w:sz w:val="24"/>
          <w:szCs w:val="24"/>
        </w:rPr>
        <w:t>2. Using Probabilistic Latent Semantic Analysis (PLSA)</w:t>
      </w:r>
    </w:p>
    <w:p w14:paraId="510F685D" w14:textId="77777777" w:rsidR="002D667A" w:rsidRDefault="002D667A" w:rsidP="002D667A">
      <w:pPr>
        <w:jc w:val="both"/>
        <w:rPr>
          <w:b/>
          <w:bCs/>
          <w:sz w:val="24"/>
          <w:szCs w:val="24"/>
        </w:rPr>
      </w:pPr>
    </w:p>
    <w:p w14:paraId="1E69144F" w14:textId="3B5899C2" w:rsidR="002D667A" w:rsidRPr="00260E9B" w:rsidRDefault="002D667A" w:rsidP="002D667A">
      <w:pPr>
        <w:jc w:val="both"/>
        <w:rPr>
          <w:b/>
          <w:bCs/>
          <w:sz w:val="24"/>
          <w:szCs w:val="24"/>
        </w:rPr>
      </w:pPr>
      <w:r w:rsidRPr="00260E9B">
        <w:rPr>
          <w:b/>
          <w:bCs/>
          <w:sz w:val="24"/>
          <w:szCs w:val="24"/>
        </w:rPr>
        <w:t xml:space="preserve">Prerequisites </w:t>
      </w:r>
    </w:p>
    <w:p w14:paraId="403CD85E" w14:textId="77777777" w:rsidR="002D667A" w:rsidRDefault="002D667A" w:rsidP="002D667A">
      <w:pPr>
        <w:jc w:val="both"/>
      </w:pPr>
      <w:r>
        <w:t>What things you need to install the software and how to install them:</w:t>
      </w:r>
    </w:p>
    <w:p w14:paraId="7945546E" w14:textId="77777777" w:rsidR="002D667A" w:rsidRDefault="002D667A" w:rsidP="002D667A">
      <w:pPr>
        <w:ind w:firstLine="720"/>
        <w:jc w:val="both"/>
      </w:pPr>
      <w:r>
        <w:t xml:space="preserve"> Python 3.6 This setup requires that your machine has latest version of python. The following url </w:t>
      </w:r>
      <w:hyperlink r:id="rId4" w:history="1">
        <w:r w:rsidRPr="00C85CCC">
          <w:rPr>
            <w:rStyle w:val="Hyperlink"/>
          </w:rPr>
          <w:t>https://www.python.org/downloads/</w:t>
        </w:r>
      </w:hyperlink>
      <w:r>
        <w:t xml:space="preserve">  can be referred to download python. Once you have python downloaded and installed, you will need to setup PATH variables (if you want to run python program directly, detail instructions are below in how to run software section). To do that check this: </w:t>
      </w:r>
      <w:hyperlink r:id="rId5" w:history="1">
        <w:r w:rsidRPr="00C85CCC">
          <w:rPr>
            <w:rStyle w:val="Hyperlink"/>
          </w:rPr>
          <w:t>https://www.pythoncentral.io/add-python-to-path-python-is-not-recognized-asan-internal-or-externalcommand/</w:t>
        </w:r>
      </w:hyperlink>
      <w:r>
        <w:t xml:space="preserve"> . Setting up PATH variable is optional as you can also run program without it and more instruction are given below on this topic. </w:t>
      </w:r>
    </w:p>
    <w:p w14:paraId="73C4E855" w14:textId="57239D29" w:rsidR="002D667A" w:rsidRDefault="002D667A" w:rsidP="002D667A">
      <w:pPr>
        <w:ind w:firstLine="720"/>
        <w:jc w:val="both"/>
      </w:pPr>
      <w:r>
        <w:t xml:space="preserve">Second and easier option is to download anaconda and use its anaconda prompt to run the commands. To install anaconda check this url </w:t>
      </w:r>
      <w:hyperlink r:id="rId6" w:history="1">
        <w:r w:rsidRPr="00C85CCC">
          <w:rPr>
            <w:rStyle w:val="Hyperlink"/>
          </w:rPr>
          <w:t>https://www.anaconda.com/download/</w:t>
        </w:r>
      </w:hyperlink>
      <w:r>
        <w:t xml:space="preserve">  You will also need to download and install below 3 packages after you install either python or anaconda from the steps above Sklearn (scikit-learn) numpy scipy if you have chosen to install python 3.6</w:t>
      </w:r>
    </w:p>
    <w:p w14:paraId="566C52F3" w14:textId="14B72127" w:rsidR="002D667A" w:rsidRDefault="002D667A" w:rsidP="002D667A">
      <w:pPr>
        <w:jc w:val="both"/>
      </w:pPr>
    </w:p>
    <w:p w14:paraId="507F85B9" w14:textId="5C10677D" w:rsidR="002D667A" w:rsidRDefault="002D667A" w:rsidP="002D667A">
      <w:pPr>
        <w:jc w:val="both"/>
      </w:pPr>
      <w:r>
        <w:t xml:space="preserve">Dataset Link: </w:t>
      </w:r>
      <w:hyperlink r:id="rId7" w:history="1">
        <w:r w:rsidRPr="00680F6E">
          <w:rPr>
            <w:rStyle w:val="Hyperlink"/>
          </w:rPr>
          <w:t>https://scikit-learn.org/0.19/datasets/twenty_newsgroups.html</w:t>
        </w:r>
      </w:hyperlink>
    </w:p>
    <w:p w14:paraId="6FC0EA13" w14:textId="5F80D8B0" w:rsidR="002D667A" w:rsidRDefault="002D667A" w:rsidP="002D667A">
      <w:pPr>
        <w:jc w:val="both"/>
      </w:pPr>
    </w:p>
    <w:p w14:paraId="6D05BAD7" w14:textId="5E9066AE" w:rsidR="002D667A" w:rsidRDefault="002D667A" w:rsidP="002D667A">
      <w:pPr>
        <w:jc w:val="both"/>
      </w:pPr>
      <w:r>
        <w:t>Load all required libraries and Dateset</w:t>
      </w:r>
    </w:p>
    <w:p w14:paraId="64C0083C" w14:textId="67992C11" w:rsidR="002D667A" w:rsidRDefault="002D667A" w:rsidP="002D667A">
      <w:pPr>
        <w:jc w:val="both"/>
      </w:pPr>
      <w:r w:rsidRPr="002D667A">
        <w:drawing>
          <wp:inline distT="0" distB="0" distL="0" distR="0" wp14:anchorId="38B3CB40" wp14:editId="57B576BE">
            <wp:extent cx="5731510" cy="1229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29360"/>
                    </a:xfrm>
                    <a:prstGeom prst="rect">
                      <a:avLst/>
                    </a:prstGeom>
                  </pic:spPr>
                </pic:pic>
              </a:graphicData>
            </a:graphic>
          </wp:inline>
        </w:drawing>
      </w:r>
    </w:p>
    <w:p w14:paraId="6CB00E09" w14:textId="39174F1B" w:rsidR="002D667A" w:rsidRDefault="002D667A" w:rsidP="002D667A">
      <w:pPr>
        <w:jc w:val="both"/>
      </w:pPr>
    </w:p>
    <w:p w14:paraId="4E427E92" w14:textId="37AD4C30" w:rsidR="002D667A" w:rsidRDefault="002D667A" w:rsidP="002D667A">
      <w:pPr>
        <w:jc w:val="both"/>
      </w:pPr>
      <w:r>
        <w:lastRenderedPageBreak/>
        <w:t>Downloading dataset</w:t>
      </w:r>
    </w:p>
    <w:p w14:paraId="0E50AFD2" w14:textId="77C31FC5" w:rsidR="002D667A" w:rsidRDefault="002D667A" w:rsidP="002D667A">
      <w:pPr>
        <w:jc w:val="both"/>
      </w:pPr>
      <w:r w:rsidRPr="002D667A">
        <w:drawing>
          <wp:inline distT="0" distB="0" distL="0" distR="0" wp14:anchorId="55F11DB4" wp14:editId="42A2B9EA">
            <wp:extent cx="5731510" cy="10509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50925"/>
                    </a:xfrm>
                    <a:prstGeom prst="rect">
                      <a:avLst/>
                    </a:prstGeom>
                  </pic:spPr>
                </pic:pic>
              </a:graphicData>
            </a:graphic>
          </wp:inline>
        </w:drawing>
      </w:r>
    </w:p>
    <w:p w14:paraId="13A6B9A3" w14:textId="1EC9D555" w:rsidR="002D667A" w:rsidRDefault="002D667A" w:rsidP="002D667A">
      <w:pPr>
        <w:jc w:val="both"/>
      </w:pPr>
      <w:r w:rsidRPr="002D667A">
        <w:t>generate word counts for words in docs</w:t>
      </w:r>
    </w:p>
    <w:p w14:paraId="4009F240" w14:textId="53B27DB8" w:rsidR="002D667A" w:rsidRDefault="002D667A" w:rsidP="002D667A">
      <w:pPr>
        <w:jc w:val="both"/>
      </w:pPr>
      <w:r w:rsidRPr="002D667A">
        <w:drawing>
          <wp:inline distT="0" distB="0" distL="0" distR="0" wp14:anchorId="018DEC04" wp14:editId="246BABD2">
            <wp:extent cx="5731510" cy="2081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81530"/>
                    </a:xfrm>
                    <a:prstGeom prst="rect">
                      <a:avLst/>
                    </a:prstGeom>
                  </pic:spPr>
                </pic:pic>
              </a:graphicData>
            </a:graphic>
          </wp:inline>
        </w:drawing>
      </w:r>
    </w:p>
    <w:p w14:paraId="304D4912" w14:textId="3743234B" w:rsidR="002D667A" w:rsidRDefault="002D667A" w:rsidP="002D667A">
      <w:pPr>
        <w:jc w:val="both"/>
        <w:rPr>
          <w:sz w:val="24"/>
          <w:szCs w:val="24"/>
        </w:rPr>
      </w:pPr>
      <w:r w:rsidRPr="002D667A">
        <w:rPr>
          <w:sz w:val="24"/>
          <w:szCs w:val="24"/>
        </w:rPr>
        <w:t>get tfidf vector for first document</w:t>
      </w:r>
    </w:p>
    <w:p w14:paraId="25ADB36A" w14:textId="2F99E81B" w:rsidR="002D667A" w:rsidRDefault="002D667A" w:rsidP="002D667A">
      <w:pPr>
        <w:jc w:val="both"/>
        <w:rPr>
          <w:sz w:val="24"/>
          <w:szCs w:val="24"/>
        </w:rPr>
      </w:pPr>
      <w:r w:rsidRPr="002D667A">
        <w:rPr>
          <w:sz w:val="24"/>
          <w:szCs w:val="24"/>
        </w:rPr>
        <w:drawing>
          <wp:inline distT="0" distB="0" distL="0" distR="0" wp14:anchorId="6FE814B5" wp14:editId="0EAA1FFD">
            <wp:extent cx="5731510" cy="1478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78915"/>
                    </a:xfrm>
                    <a:prstGeom prst="rect">
                      <a:avLst/>
                    </a:prstGeom>
                  </pic:spPr>
                </pic:pic>
              </a:graphicData>
            </a:graphic>
          </wp:inline>
        </w:drawing>
      </w:r>
    </w:p>
    <w:p w14:paraId="3E6A1A51" w14:textId="69F904FB" w:rsidR="002D667A" w:rsidRDefault="002D667A" w:rsidP="002D667A">
      <w:pPr>
        <w:jc w:val="both"/>
        <w:rPr>
          <w:sz w:val="24"/>
          <w:szCs w:val="24"/>
        </w:rPr>
      </w:pPr>
      <w:r w:rsidRPr="002D667A">
        <w:rPr>
          <w:sz w:val="24"/>
          <w:szCs w:val="24"/>
        </w:rPr>
        <w:lastRenderedPageBreak/>
        <w:drawing>
          <wp:inline distT="0" distB="0" distL="0" distR="0" wp14:anchorId="64306C3A" wp14:editId="702C2E4C">
            <wp:extent cx="5731510" cy="53486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348605"/>
                    </a:xfrm>
                    <a:prstGeom prst="rect">
                      <a:avLst/>
                    </a:prstGeom>
                  </pic:spPr>
                </pic:pic>
              </a:graphicData>
            </a:graphic>
          </wp:inline>
        </w:drawing>
      </w:r>
    </w:p>
    <w:p w14:paraId="1140F644" w14:textId="226A934C" w:rsidR="002D667A" w:rsidRDefault="002D667A" w:rsidP="002D667A">
      <w:pPr>
        <w:jc w:val="both"/>
        <w:rPr>
          <w:sz w:val="24"/>
          <w:szCs w:val="24"/>
        </w:rPr>
      </w:pPr>
      <w:r w:rsidRPr="002D667A">
        <w:rPr>
          <w:sz w:val="24"/>
          <w:szCs w:val="24"/>
        </w:rPr>
        <w:drawing>
          <wp:inline distT="0" distB="0" distL="0" distR="0" wp14:anchorId="1826AE67" wp14:editId="40629E95">
            <wp:extent cx="5731510" cy="29984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98470"/>
                    </a:xfrm>
                    <a:prstGeom prst="rect">
                      <a:avLst/>
                    </a:prstGeom>
                  </pic:spPr>
                </pic:pic>
              </a:graphicData>
            </a:graphic>
          </wp:inline>
        </w:drawing>
      </w:r>
    </w:p>
    <w:p w14:paraId="6DA183ED" w14:textId="7DA8B770" w:rsidR="002D667A" w:rsidRDefault="002D667A" w:rsidP="002D667A">
      <w:pPr>
        <w:jc w:val="both"/>
        <w:rPr>
          <w:sz w:val="24"/>
          <w:szCs w:val="24"/>
        </w:rPr>
      </w:pPr>
    </w:p>
    <w:p w14:paraId="4C923A13" w14:textId="2A2E1899" w:rsidR="002D667A" w:rsidRPr="002D667A" w:rsidRDefault="002D667A" w:rsidP="002D667A">
      <w:pPr>
        <w:jc w:val="both"/>
        <w:rPr>
          <w:sz w:val="24"/>
          <w:szCs w:val="24"/>
        </w:rPr>
      </w:pPr>
      <w:r w:rsidRPr="002D667A">
        <w:rPr>
          <w:sz w:val="24"/>
          <w:szCs w:val="24"/>
        </w:rPr>
        <w:lastRenderedPageBreak/>
        <w:drawing>
          <wp:inline distT="0" distB="0" distL="0" distR="0" wp14:anchorId="45726D70" wp14:editId="70C8E14F">
            <wp:extent cx="5731510" cy="28162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16225"/>
                    </a:xfrm>
                    <a:prstGeom prst="rect">
                      <a:avLst/>
                    </a:prstGeom>
                  </pic:spPr>
                </pic:pic>
              </a:graphicData>
            </a:graphic>
          </wp:inline>
        </w:drawing>
      </w:r>
    </w:p>
    <w:sectPr w:rsidR="002D667A" w:rsidRPr="002D6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DA"/>
    <w:rsid w:val="002D667A"/>
    <w:rsid w:val="00983900"/>
    <w:rsid w:val="00B46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C937"/>
  <w15:chartTrackingRefBased/>
  <w15:docId w15:val="{69C9C309-64BD-4234-BFF0-46AB5D20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67A"/>
    <w:rPr>
      <w:color w:val="0563C1" w:themeColor="hyperlink"/>
      <w:u w:val="single"/>
    </w:rPr>
  </w:style>
  <w:style w:type="character" w:styleId="UnresolvedMention">
    <w:name w:val="Unresolved Mention"/>
    <w:basedOn w:val="DefaultParagraphFont"/>
    <w:uiPriority w:val="99"/>
    <w:semiHidden/>
    <w:unhideWhenUsed/>
    <w:rsid w:val="002D6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scikit-learn.org/0.19/datasets/twenty_newsgroups.html"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naconda.com/download/" TargetMode="External"/><Relationship Id="rId11" Type="http://schemas.openxmlformats.org/officeDocument/2006/relationships/image" Target="media/image4.png"/><Relationship Id="rId5" Type="http://schemas.openxmlformats.org/officeDocument/2006/relationships/hyperlink" Target="https://www.pythoncentral.io/add-python-to-path-python-is-not-recognized-asan-internal-or-externalcommand/"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s://www.python.org/downloads/"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dhivakar r</dc:creator>
  <cp:keywords/>
  <dc:description/>
  <cp:lastModifiedBy>dhivakar r</cp:lastModifiedBy>
  <cp:revision>2</cp:revision>
  <dcterms:created xsi:type="dcterms:W3CDTF">2021-08-30T05:57:00Z</dcterms:created>
  <dcterms:modified xsi:type="dcterms:W3CDTF">2021-08-30T06:03:00Z</dcterms:modified>
</cp:coreProperties>
</file>