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2DB89" w14:textId="6B19CA45" w:rsidR="00BC4DF7" w:rsidRDefault="00BC4DF7" w:rsidP="00BC4DF7">
      <w:pPr>
        <w:jc w:val="center"/>
        <w:rPr>
          <w:rFonts w:ascii="Arial" w:hAnsi="Arial" w:cs="Arial"/>
          <w:b/>
          <w:bCs/>
          <w:sz w:val="36"/>
          <w:szCs w:val="36"/>
          <w:lang w:val="en-GB"/>
        </w:rPr>
      </w:pPr>
      <w:r>
        <w:rPr>
          <w:rFonts w:ascii="Arial" w:hAnsi="Arial" w:cs="Arial"/>
          <w:b/>
          <w:bCs/>
          <w:sz w:val="36"/>
          <w:szCs w:val="36"/>
          <w:lang w:val="en-GB"/>
        </w:rPr>
        <w:t xml:space="preserve">Find Job Application &amp; Recruitment Analytics </w:t>
      </w:r>
    </w:p>
    <w:p w14:paraId="3D1A6910" w14:textId="77777777" w:rsidR="00BC4DF7" w:rsidRDefault="00BC4DF7" w:rsidP="00BC4DF7">
      <w:pPr>
        <w:rPr>
          <w:rFonts w:ascii="Arial" w:hAnsi="Arial" w:cs="Arial"/>
          <w:b/>
          <w:bCs/>
          <w:sz w:val="36"/>
          <w:szCs w:val="36"/>
          <w:lang w:val="en-GB"/>
        </w:rPr>
      </w:pPr>
    </w:p>
    <w:p w14:paraId="0325CE06" w14:textId="193286F1" w:rsidR="00BC4DF7" w:rsidRPr="0098371F" w:rsidRDefault="00BC4DF7" w:rsidP="00BC4DF7">
      <w:pPr>
        <w:rPr>
          <w:rFonts w:ascii="Calibri" w:hAnsi="Calibri" w:cs="Calibri"/>
          <w:b/>
          <w:bCs/>
          <w:sz w:val="32"/>
          <w:szCs w:val="32"/>
          <w:lang w:val="en-GB"/>
        </w:rPr>
      </w:pPr>
      <w:r w:rsidRPr="0098371F">
        <w:rPr>
          <w:rFonts w:ascii="Calibri" w:hAnsi="Calibri" w:cs="Calibri"/>
          <w:b/>
          <w:bCs/>
          <w:sz w:val="32"/>
          <w:szCs w:val="32"/>
          <w:lang w:val="en-GB"/>
        </w:rPr>
        <w:t>KPI Insights</w:t>
      </w:r>
    </w:p>
    <w:p w14:paraId="618F1E58" w14:textId="59FDA1B1" w:rsidR="00BC4DF7" w:rsidRPr="00DA3118" w:rsidRDefault="00BC4DF7" w:rsidP="00DA3118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lang w:val="en-GB"/>
        </w:rPr>
      </w:pPr>
      <w:r w:rsidRPr="00DA3118">
        <w:rPr>
          <w:rFonts w:ascii="Arial" w:hAnsi="Arial" w:cs="Arial"/>
          <w:lang w:val="en-GB"/>
        </w:rPr>
        <w:t>Total Application</w:t>
      </w:r>
    </w:p>
    <w:p w14:paraId="57F99BBD" w14:textId="583E5517" w:rsidR="00BC4DF7" w:rsidRPr="00DA3118" w:rsidRDefault="00BC4DF7" w:rsidP="00DA3118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lang w:val="en-GB"/>
        </w:rPr>
      </w:pPr>
      <w:r w:rsidRPr="00DA3118">
        <w:rPr>
          <w:rFonts w:ascii="Arial" w:hAnsi="Arial" w:cs="Arial"/>
          <w:lang w:val="en-GB"/>
        </w:rPr>
        <w:t>To</w:t>
      </w:r>
      <w:r w:rsidR="00AF784D">
        <w:rPr>
          <w:rFonts w:ascii="Arial" w:hAnsi="Arial" w:cs="Arial"/>
          <w:lang w:val="en-GB"/>
        </w:rPr>
        <w:t>p Application source</w:t>
      </w:r>
    </w:p>
    <w:p w14:paraId="0DAA0C36" w14:textId="5D659EA2" w:rsidR="00BC4DF7" w:rsidRPr="00DA3118" w:rsidRDefault="00BC4DF7" w:rsidP="00DA3118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lang w:val="en-GB"/>
        </w:rPr>
      </w:pPr>
      <w:r w:rsidRPr="00DA3118">
        <w:rPr>
          <w:rFonts w:ascii="Arial" w:hAnsi="Arial" w:cs="Arial"/>
          <w:lang w:val="en-GB"/>
        </w:rPr>
        <w:t>Interview Rate</w:t>
      </w:r>
    </w:p>
    <w:p w14:paraId="4FECF979" w14:textId="43EC5AD6" w:rsidR="00BC4DF7" w:rsidRPr="00DA3118" w:rsidRDefault="00BC4DF7" w:rsidP="00DA3118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lang w:val="en-GB"/>
        </w:rPr>
      </w:pPr>
      <w:r w:rsidRPr="00DA3118">
        <w:rPr>
          <w:rFonts w:ascii="Arial" w:hAnsi="Arial" w:cs="Arial"/>
          <w:lang w:val="en-GB"/>
        </w:rPr>
        <w:t>Selection Rate</w:t>
      </w:r>
    </w:p>
    <w:p w14:paraId="5114A5CF" w14:textId="028859DE" w:rsidR="00BC4DF7" w:rsidRPr="00DA3118" w:rsidRDefault="00BC4DF7" w:rsidP="00DA3118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lang w:val="en-GB"/>
        </w:rPr>
      </w:pPr>
      <w:r w:rsidRPr="00DA3118">
        <w:rPr>
          <w:rFonts w:ascii="Arial" w:hAnsi="Arial" w:cs="Arial"/>
          <w:lang w:val="en-GB"/>
        </w:rPr>
        <w:t>Average Days to Response</w:t>
      </w:r>
    </w:p>
    <w:p w14:paraId="366B8AA1" w14:textId="74C741AB" w:rsidR="00BC4DF7" w:rsidRDefault="00BC4DF7" w:rsidP="00BC4DF7">
      <w:pPr>
        <w:rPr>
          <w:rFonts w:ascii="Calibri" w:hAnsi="Calibri" w:cs="Calibri"/>
          <w:b/>
          <w:bCs/>
          <w:sz w:val="32"/>
          <w:szCs w:val="32"/>
          <w:lang w:val="en-GB"/>
        </w:rPr>
      </w:pPr>
      <w:r w:rsidRPr="0098371F">
        <w:rPr>
          <w:rFonts w:ascii="Calibri" w:hAnsi="Calibri" w:cs="Calibri"/>
          <w:b/>
          <w:bCs/>
          <w:sz w:val="32"/>
          <w:szCs w:val="32"/>
          <w:lang w:val="en-GB"/>
        </w:rPr>
        <w:t>Problem Statement</w:t>
      </w:r>
    </w:p>
    <w:p w14:paraId="56B17243" w14:textId="6CD6BBF3" w:rsidR="0098371F" w:rsidRPr="00DA3118" w:rsidRDefault="0098371F" w:rsidP="00DA3118">
      <w:pPr>
        <w:pStyle w:val="ListParagraph"/>
        <w:numPr>
          <w:ilvl w:val="0"/>
          <w:numId w:val="7"/>
        </w:numPr>
        <w:rPr>
          <w:rFonts w:ascii="Arial" w:hAnsi="Arial" w:cs="Arial"/>
          <w:lang w:val="en-GB"/>
        </w:rPr>
      </w:pPr>
      <w:r w:rsidRPr="00DA3118">
        <w:rPr>
          <w:rFonts w:ascii="Arial" w:hAnsi="Arial" w:cs="Arial"/>
          <w:lang w:val="en-GB"/>
        </w:rPr>
        <w:t>Application by Job type</w:t>
      </w:r>
    </w:p>
    <w:p w14:paraId="50FE31E2" w14:textId="23C2F9DD" w:rsidR="0098371F" w:rsidRPr="00DA3118" w:rsidRDefault="0098371F" w:rsidP="00DA3118">
      <w:pPr>
        <w:pStyle w:val="ListParagraph"/>
        <w:numPr>
          <w:ilvl w:val="0"/>
          <w:numId w:val="7"/>
        </w:numPr>
        <w:rPr>
          <w:rFonts w:ascii="Arial" w:hAnsi="Arial" w:cs="Arial"/>
          <w:lang w:val="en-GB"/>
        </w:rPr>
      </w:pPr>
      <w:r w:rsidRPr="00DA3118">
        <w:rPr>
          <w:rFonts w:ascii="Arial" w:hAnsi="Arial" w:cs="Arial"/>
          <w:lang w:val="en-GB"/>
        </w:rPr>
        <w:t>Expected salary Vs Offered salary</w:t>
      </w:r>
    </w:p>
    <w:p w14:paraId="14F8F5EE" w14:textId="07E432F3" w:rsidR="0098371F" w:rsidRPr="00DA3118" w:rsidRDefault="0098371F" w:rsidP="00DA3118">
      <w:pPr>
        <w:pStyle w:val="ListParagraph"/>
        <w:numPr>
          <w:ilvl w:val="0"/>
          <w:numId w:val="7"/>
        </w:numPr>
        <w:rPr>
          <w:rFonts w:ascii="Arial" w:hAnsi="Arial" w:cs="Arial"/>
          <w:lang w:val="en-GB"/>
        </w:rPr>
      </w:pPr>
      <w:r w:rsidRPr="00DA3118">
        <w:rPr>
          <w:rFonts w:ascii="Arial" w:hAnsi="Arial" w:cs="Arial"/>
          <w:lang w:val="en-GB"/>
        </w:rPr>
        <w:t>Highest skill Match</w:t>
      </w:r>
    </w:p>
    <w:p w14:paraId="67B71F51" w14:textId="043A378E" w:rsidR="0098371F" w:rsidRPr="009F2BCC" w:rsidRDefault="0098371F" w:rsidP="009F2BCC">
      <w:pPr>
        <w:pStyle w:val="ListParagraph"/>
        <w:numPr>
          <w:ilvl w:val="0"/>
          <w:numId w:val="7"/>
        </w:numPr>
        <w:rPr>
          <w:rFonts w:ascii="Arial" w:hAnsi="Arial" w:cs="Arial"/>
          <w:lang w:val="en-GB"/>
        </w:rPr>
      </w:pPr>
      <w:r w:rsidRPr="00DA3118">
        <w:rPr>
          <w:rFonts w:ascii="Arial" w:hAnsi="Arial" w:cs="Arial"/>
          <w:lang w:val="en-GB"/>
        </w:rPr>
        <w:t>Application Trends</w:t>
      </w:r>
    </w:p>
    <w:p w14:paraId="2F1F69C5" w14:textId="433F40D4" w:rsidR="0098371F" w:rsidRPr="009F2BCC" w:rsidRDefault="00491F64" w:rsidP="009F2BCC">
      <w:pPr>
        <w:pStyle w:val="ListParagraph"/>
        <w:numPr>
          <w:ilvl w:val="0"/>
          <w:numId w:val="7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Gender Based S</w:t>
      </w:r>
      <w:r w:rsidR="0066469E">
        <w:rPr>
          <w:rFonts w:ascii="Arial" w:hAnsi="Arial" w:cs="Arial"/>
          <w:lang w:val="en-GB"/>
        </w:rPr>
        <w:t>tatus</w:t>
      </w:r>
    </w:p>
    <w:p w14:paraId="2485868F" w14:textId="5AA79675" w:rsidR="0098371F" w:rsidRPr="009F2BCC" w:rsidRDefault="0098371F" w:rsidP="009F2BCC">
      <w:pPr>
        <w:pStyle w:val="ListParagraph"/>
        <w:numPr>
          <w:ilvl w:val="0"/>
          <w:numId w:val="7"/>
        </w:numPr>
        <w:rPr>
          <w:rFonts w:ascii="Arial" w:hAnsi="Arial" w:cs="Arial"/>
          <w:lang w:val="en-GB"/>
        </w:rPr>
      </w:pPr>
      <w:r w:rsidRPr="00DA3118">
        <w:rPr>
          <w:rFonts w:ascii="Arial" w:hAnsi="Arial" w:cs="Arial"/>
          <w:lang w:val="en-GB"/>
        </w:rPr>
        <w:t>Experience level Analysis</w:t>
      </w:r>
    </w:p>
    <w:p w14:paraId="58A14C56" w14:textId="5C8ACF07" w:rsidR="0098371F" w:rsidRPr="00DA3118" w:rsidRDefault="00594C49" w:rsidP="00DA3118">
      <w:pPr>
        <w:pStyle w:val="ListParagraph"/>
        <w:numPr>
          <w:ilvl w:val="0"/>
          <w:numId w:val="7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Industry Performance</w:t>
      </w:r>
    </w:p>
    <w:p w14:paraId="14B4742B" w14:textId="457CC389" w:rsidR="00DA3118" w:rsidRDefault="00DA3118" w:rsidP="00DA3118">
      <w:pPr>
        <w:pStyle w:val="ListParagraph"/>
        <w:numPr>
          <w:ilvl w:val="0"/>
          <w:numId w:val="7"/>
        </w:numPr>
        <w:rPr>
          <w:rFonts w:ascii="Arial" w:hAnsi="Arial" w:cs="Arial"/>
          <w:lang w:val="en-GB"/>
        </w:rPr>
      </w:pPr>
      <w:r w:rsidRPr="00DA3118">
        <w:rPr>
          <w:rFonts w:ascii="Arial" w:hAnsi="Arial" w:cs="Arial"/>
          <w:lang w:val="en-GB"/>
        </w:rPr>
        <w:t>Salary Gap Vs Selected</w:t>
      </w:r>
    </w:p>
    <w:p w14:paraId="67CA6298" w14:textId="1C030537" w:rsidR="00937066" w:rsidRDefault="00937066" w:rsidP="00DA3118">
      <w:pPr>
        <w:pStyle w:val="ListParagraph"/>
        <w:numPr>
          <w:ilvl w:val="0"/>
          <w:numId w:val="7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State Wise application Count</w:t>
      </w:r>
    </w:p>
    <w:p w14:paraId="7594B090" w14:textId="35871F8E" w:rsidR="00D67ACA" w:rsidRDefault="00D67ACA" w:rsidP="00DA3118">
      <w:pPr>
        <w:pStyle w:val="ListParagraph"/>
        <w:numPr>
          <w:ilvl w:val="0"/>
          <w:numId w:val="7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Application Source</w:t>
      </w:r>
    </w:p>
    <w:p w14:paraId="33C60000" w14:textId="77777777" w:rsidR="00D67ACA" w:rsidRPr="00D67ACA" w:rsidRDefault="00D67ACA" w:rsidP="00D67ACA">
      <w:pPr>
        <w:rPr>
          <w:rFonts w:ascii="Arial" w:hAnsi="Arial" w:cs="Arial"/>
          <w:lang w:val="en-GB"/>
        </w:rPr>
      </w:pPr>
    </w:p>
    <w:p w14:paraId="58F70118" w14:textId="77777777" w:rsidR="0098371F" w:rsidRPr="0098371F" w:rsidRDefault="0098371F" w:rsidP="0098371F">
      <w:pPr>
        <w:pStyle w:val="ListParagraph"/>
        <w:rPr>
          <w:rFonts w:ascii="Arial" w:hAnsi="Arial" w:cs="Arial"/>
          <w:sz w:val="44"/>
          <w:szCs w:val="44"/>
          <w:lang w:val="en-GB"/>
        </w:rPr>
      </w:pPr>
    </w:p>
    <w:p w14:paraId="7B50ED5A" w14:textId="77777777" w:rsidR="00BC4DF7" w:rsidRPr="00BC4DF7" w:rsidRDefault="00BC4DF7" w:rsidP="0098371F">
      <w:pPr>
        <w:pStyle w:val="ListParagraph"/>
        <w:ind w:left="1440"/>
        <w:rPr>
          <w:rFonts w:ascii="Arial" w:hAnsi="Arial" w:cs="Arial"/>
          <w:sz w:val="44"/>
          <w:szCs w:val="44"/>
          <w:lang w:val="en-GB"/>
        </w:rPr>
      </w:pPr>
    </w:p>
    <w:sectPr w:rsidR="00BC4DF7" w:rsidRPr="00BC4D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73B1D"/>
    <w:multiLevelType w:val="hybridMultilevel"/>
    <w:tmpl w:val="F52C4F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6459DD"/>
    <w:multiLevelType w:val="hybridMultilevel"/>
    <w:tmpl w:val="778EEE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3E36E8"/>
    <w:multiLevelType w:val="hybridMultilevel"/>
    <w:tmpl w:val="36A49E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B44692"/>
    <w:multiLevelType w:val="hybridMultilevel"/>
    <w:tmpl w:val="14A8FA08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56455030"/>
    <w:multiLevelType w:val="hybridMultilevel"/>
    <w:tmpl w:val="1818C4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DF30F4"/>
    <w:multiLevelType w:val="hybridMultilevel"/>
    <w:tmpl w:val="56D492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0A472C"/>
    <w:multiLevelType w:val="hybridMultilevel"/>
    <w:tmpl w:val="627A681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29385130">
    <w:abstractNumId w:val="3"/>
  </w:num>
  <w:num w:numId="2" w16cid:durableId="843975382">
    <w:abstractNumId w:val="4"/>
  </w:num>
  <w:num w:numId="3" w16cid:durableId="1605268083">
    <w:abstractNumId w:val="6"/>
  </w:num>
  <w:num w:numId="4" w16cid:durableId="1717896348">
    <w:abstractNumId w:val="0"/>
  </w:num>
  <w:num w:numId="5" w16cid:durableId="1844003227">
    <w:abstractNumId w:val="2"/>
  </w:num>
  <w:num w:numId="6" w16cid:durableId="2015188460">
    <w:abstractNumId w:val="1"/>
  </w:num>
  <w:num w:numId="7" w16cid:durableId="4053421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DF7"/>
    <w:rsid w:val="001510BF"/>
    <w:rsid w:val="001F2175"/>
    <w:rsid w:val="0024386A"/>
    <w:rsid w:val="0040240E"/>
    <w:rsid w:val="00491F64"/>
    <w:rsid w:val="00594C49"/>
    <w:rsid w:val="0066469E"/>
    <w:rsid w:val="00921209"/>
    <w:rsid w:val="00930307"/>
    <w:rsid w:val="00937066"/>
    <w:rsid w:val="00944E8B"/>
    <w:rsid w:val="00973236"/>
    <w:rsid w:val="0098371F"/>
    <w:rsid w:val="00986BC5"/>
    <w:rsid w:val="009F2BCC"/>
    <w:rsid w:val="00AF784D"/>
    <w:rsid w:val="00BC4DF7"/>
    <w:rsid w:val="00BE6C31"/>
    <w:rsid w:val="00D61914"/>
    <w:rsid w:val="00D67ACA"/>
    <w:rsid w:val="00DA3118"/>
    <w:rsid w:val="00FD2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80837"/>
  <w15:chartTrackingRefBased/>
  <w15:docId w15:val="{5E6AAD5D-FC68-450A-938D-90004C26A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D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D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D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D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D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D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D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D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D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D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D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D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D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D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D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D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D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D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61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Dhivyasree V</dc:creator>
  <cp:keywords/>
  <dc:description/>
  <cp:lastModifiedBy>Dhivyasree V</cp:lastModifiedBy>
  <cp:revision>15</cp:revision>
  <dcterms:created xsi:type="dcterms:W3CDTF">2026-08-19T09:05:00Z</dcterms:created>
  <dcterms:modified xsi:type="dcterms:W3CDTF">2026-08-28T02:42:00Z</dcterms:modified>
</cp:coreProperties>
</file>