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Positioning Worksheet</w:t>
      </w:r>
    </w:p>
    <w:p>
      <w:r>
        <w:t>Gunakan worksheet ini untuk memilih satu pelanggan, satu masalah, dan satu layanan yang dapat kamu kerjakan. Isi versi kerja pada halaman pertama dan kedua; contoh di halaman terakhir adalah simulasi.</w:t>
      </w:r>
    </w:p>
    <w:p>
      <w:pPr>
        <w:pStyle w:val="Heading1"/>
      </w:pPr>
      <w:r>
        <w:t>Pelanggan dan masalah</w:t>
      </w:r>
    </w:p>
    <w:p>
      <w:pPr>
        <w:pStyle w:val="Heading2"/>
      </w:pPr>
      <w:r>
        <w:t>Petunjuk penggunaan</w:t>
      </w:r>
    </w:p>
    <w:p>
      <w:r>
        <w:t>Jawab berdasarkan bukti yang sudah ada. Jika belum tahu, tulis asumsi dan cara mengujinya. Ulangi worksheet untuk jasa lain; jangan menggabungkan semua target dalam satu penawaran.</w:t>
      </w:r>
    </w:p>
    <w:p>
      <w:pPr>
        <w:keepNext/>
      </w:pPr>
      <w:r>
        <w:rPr>
          <w:b/>
        </w:rPr>
        <w:t>Nama layanan dan penyedia</w:t>
      </w:r>
    </w:p>
    <w:p>
      <w:pPr>
        <w:spacing w:after="60"/>
      </w:pPr>
      <w:r>
        <w:t>[WAJIB ISI: nama layanan, nama penyedia, tanggal dan versi]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Pelanggan ideal</w:t>
      </w:r>
    </w:p>
    <w:p>
      <w:pPr>
        <w:spacing w:after="60"/>
      </w:pPr>
      <w:r>
        <w:t>Jenis usaha atau profesi, tahap bisnis, lokasi bila relevan, serta pembuat keputusan.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Masalah yang ingin dibantu</w:t>
      </w:r>
    </w:p>
    <w:p>
      <w:pPr>
        <w:spacing w:after="60"/>
      </w:pPr>
      <w:r>
        <w:t>Apa yang sedang terjadi, akibatnya, dan mengapa dibutuhkan sekarang?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Bukti kebutuhan</w:t>
      </w:r>
    </w:p>
    <w:p>
      <w:pPr>
        <w:spacing w:after="60"/>
      </w:pPr>
      <w:r>
        <w:t>Catat hasil percakapan, pertanyaan berulang, atau pengamatan yang dapat diperiksa.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Solusi yang dipakai saat ini</w:t>
      </w:r>
    </w:p>
    <w:p>
      <w:pPr>
        <w:spacing w:after="60"/>
      </w:pPr>
      <w:r>
        <w:t>Apa yang sudah dicoba? Apa yang belum teratasi?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pStyle w:val="Heading1"/>
        <w:pageBreakBefore/>
      </w:pPr>
      <w:r>
        <w:t>Penawaran dan uji pasar</w:t>
      </w:r>
    </w:p>
    <w:p>
      <w:pPr>
        <w:keepNext/>
      </w:pPr>
      <w:r>
        <w:rPr>
          <w:b/>
        </w:rPr>
        <w:t>Hasil kerja yang ditawarkan</w:t>
      </w:r>
    </w:p>
    <w:p>
      <w:pPr>
        <w:spacing w:after="60"/>
      </w:pPr>
      <w:r>
        <w:t>Sebutkan keluaran dan cara memeriksa bahwa pekerjaan selesai.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Batas pekerjaan</w:t>
      </w:r>
    </w:p>
    <w:p>
      <w:pPr>
        <w:spacing w:after="60"/>
      </w:pPr>
      <w:r>
        <w:t>Deliverables utama, pengecualian, kebutuhan bahan dari klien, serta batas kapasitas.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Bukti kemampuan</w:t>
      </w:r>
    </w:p>
    <w:p>
      <w:pPr>
        <w:spacing w:after="60"/>
      </w:pPr>
      <w:r>
        <w:t>Tautan demo atau portofolio. Labeli proyek mandiri dengan jujur.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Kalimat positioning</w:t>
      </w:r>
    </w:p>
    <w:p>
      <w:pPr>
        <w:spacing w:after="60"/>
      </w:pPr>
      <w:r>
        <w:t>Saya membantu ... yang sedang ... melalui ... agar ... 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Rencana validasi</w:t>
      </w:r>
    </w:p>
    <w:p>
      <w:pPr>
        <w:spacing w:after="60"/>
      </w:pPr>
      <w:r>
        <w:t>Siapa yang akan diwawancarai, pertanyaan utama, kanal, dan tenggat?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keepNext/>
      </w:pPr>
      <w:r>
        <w:rPr>
          <w:b/>
        </w:rPr>
        <w:t>Keputusan setelah validasi</w:t>
      </w:r>
    </w:p>
    <w:p>
      <w:pPr>
        <w:spacing w:after="60"/>
      </w:pPr>
      <w:r>
        <w:t>Lanjut, ubah sasaran, ubah layanan, atau tunda. Sebutkan bukti dan tindakan berikutnya.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Siap digunakan bila pelanggan, masalah, hasil, scope, dan bukti kemampuan sudah dapat dijelaskan. Ketertarikan belum sama dengan kesediaan membeli.</w:t>
      </w:r>
    </w:p>
    <w:p>
      <w:pPr>
        <w:pStyle w:val="Heading1"/>
        <w:pageBreakBefore/>
      </w:pPr>
      <w:r>
        <w:t>Contoh terisi</w:t>
      </w:r>
    </w:p>
    <w:p>
      <w:r>
        <w:rPr>
          <w:i/>
          <w:sz w:val="18"/>
        </w:rPr>
        <w:t>CONTOH FIKTIF - Kedai Senja dan seluruh situasi di bawah adalah ilustrasi pembelajaran.</w:t>
      </w:r>
    </w:p>
    <w:p>
      <w:pPr>
        <w:pStyle w:val="Heading2"/>
      </w:pPr>
      <w:r>
        <w:t>Pelanggan dan kebutuhan</w:t>
      </w:r>
    </w:p>
    <w:p>
      <w:r>
        <w:t>Usaha makanan lokal dengan menu, lokasi, dan kontak yang tersebar. Pembuat keputusan adalah pemilik. Kebutuhan yang perlu divalidasi: calon pembeli berulang kali bertanya informasi dasar lewat chat.</w:t>
      </w:r>
    </w:p>
    <w:p>
      <w:pPr>
        <w:pStyle w:val="Heading2"/>
      </w:pPr>
      <w:r>
        <w:t>Penawaran</w:t>
      </w:r>
    </w:p>
    <w:p>
      <w:r>
        <w:t>Landing page satu halaman dengan lima section, tampilan mobile, tombol WhatsApp, dan formulir brief. Tujuannya merangkum informasi yang sudah dimiliki klien dalam satu tautan. Kenaikan penjualan tidak dijamin.</w:t>
      </w:r>
    </w:p>
    <w:p>
      <w:pPr>
        <w:pStyle w:val="Heading2"/>
      </w:pPr>
      <w:r>
        <w:t>Batas dan bukti</w:t>
      </w:r>
    </w:p>
    <w:p>
      <w:r>
        <w:t>Tidak termasuk checkout, toko online, domain, hosting, dan penulisan ulang seluruh materi. Klien menyediakan logo, foto berlisensi, serta menu final. Bukti kemampuan: demo mandiri dengan form dan tampilan mobile yang diuji.</w:t>
      </w:r>
    </w:p>
    <w:p>
      <w:pPr>
        <w:pStyle w:val="Heading2"/>
      </w:pPr>
      <w:r>
        <w:t>Kalimat positioning</w:t>
      </w:r>
    </w:p>
    <w:p>
      <w:r>
        <w:t>Saya membantu pemilik usaha makanan yang informasinya masih tersebar menyiapkan landing page agar pelanggan dapat menemukan menu, lokasi, dan kontak dalam satu tautan.</w:t>
      </w:r>
    </w:p>
    <w:p>
      <w:pPr>
        <w:pStyle w:val="Heading2"/>
      </w:pPr>
      <w:r>
        <w:t>Rencana uji</w:t>
      </w:r>
    </w:p>
    <w:p>
      <w:r>
        <w:t>Wawancarai tiga pemilik usaha yang relevan. Tanyakan bagaimana pertanyaan pelanggan dikelola, seberapa sering masalah terjadi, siapa menyetujui biaya, dan solusi apa yang sudah dicoba. Hasil wawancara belum tersedia; keputusan penawaran menunggu bukti itu.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