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704C9">
      <w:pPr>
        <w:pStyle w:val="4"/>
        <w:bidi w:val="0"/>
        <w:jc w:val="both"/>
        <w:rPr>
          <w:rFonts w:hint="default"/>
          <w:lang w:val="en-US"/>
        </w:rPr>
      </w:pPr>
    </w:p>
    <w:p w14:paraId="04C9E514">
      <w:pPr>
        <w:pStyle w:val="4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Feature Flag System Technical Design Document</w:t>
      </w:r>
    </w:p>
    <w:p w14:paraId="25D9A53D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Haijiang Ding</w:t>
      </w:r>
    </w:p>
    <w:p w14:paraId="60E668A5">
      <w:pPr>
        <w:jc w:val="center"/>
        <w:rPr>
          <w:rFonts w:hint="eastAsia"/>
          <w:lang w:val="en-US" w:eastAsia="zh-CN"/>
        </w:rPr>
      </w:pPr>
    </w:p>
    <w:p w14:paraId="168CB467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2026-4-25</w:t>
      </w:r>
    </w:p>
    <w:p w14:paraId="3183CAE6">
      <w:pPr>
        <w:rPr>
          <w:rFonts w:hint="default"/>
          <w:lang w:val="en-US"/>
        </w:rPr>
      </w:pPr>
    </w:p>
    <w:p w14:paraId="66D63B6C">
      <w:pPr>
        <w:rPr>
          <w:rFonts w:hint="default"/>
          <w:lang w:val="en-US"/>
        </w:rPr>
      </w:pPr>
    </w:p>
    <w:p w14:paraId="4E552AE8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6FC973D0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System Architect Diagram</w:t>
      </w:r>
    </w:p>
    <w:p w14:paraId="7AB410E3">
      <w:pPr>
        <w:jc w:val="left"/>
        <w:rPr>
          <w:rFonts w:hint="default"/>
          <w:lang w:val="en-US"/>
        </w:rPr>
      </w:pPr>
    </w:p>
    <w:p w14:paraId="2EC75079">
      <w:pPr>
        <w:jc w:val="left"/>
      </w:pPr>
      <w:r>
        <w:drawing>
          <wp:inline distT="0" distB="0" distL="114300" distR="114300">
            <wp:extent cx="5269230" cy="3169920"/>
            <wp:effectExtent l="0" t="0" r="1397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E1E88">
      <w:pPr>
        <w:jc w:val="left"/>
      </w:pPr>
    </w:p>
    <w:p w14:paraId="7A0CC01A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3AB46DD9">
      <w:pPr>
        <w:pStyle w:val="4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Com</w:t>
      </w:r>
      <w:r>
        <w:rPr>
          <w:rFonts w:hint="default"/>
          <w:lang w:val="en-US" w:eastAsia="zh-CN"/>
        </w:rPr>
        <w:t>ponents and responsibility</w:t>
      </w:r>
    </w:p>
    <w:p w14:paraId="7BC0FAB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Admin Server Cluster</w:t>
      </w:r>
    </w:p>
    <w:p w14:paraId="3CED3265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Handle web requests</w:t>
      </w:r>
    </w:p>
    <w:p w14:paraId="379087BF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 db tables</w:t>
      </w:r>
    </w:p>
    <w:p w14:paraId="34667B76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Handle data query requests</w:t>
      </w:r>
    </w:p>
    <w:p w14:paraId="338A7045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Send data modified message to mq</w:t>
      </w:r>
    </w:p>
    <w:p w14:paraId="23A84E7E"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324350" cy="3672205"/>
            <wp:effectExtent l="0" t="0" r="19050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6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8EC7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Cache Server Cluster</w:t>
      </w:r>
    </w:p>
    <w:p w14:paraId="5B6AE5C7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Fu</w:t>
      </w:r>
      <w:r>
        <w:rPr>
          <w:rFonts w:hint="default"/>
          <w:lang w:val="en-US" w:eastAsia="zh-CN"/>
        </w:rPr>
        <w:t>ll data prepopulating</w:t>
      </w:r>
    </w:p>
    <w:p w14:paraId="35CBA635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 system configured data</w:t>
      </w:r>
    </w:p>
    <w:p w14:paraId="58180F15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bloom filter data prepopulate</w:t>
      </w:r>
    </w:p>
    <w:p w14:paraId="55826DD0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Scheduled increment data loading</w:t>
      </w:r>
    </w:p>
    <w:p w14:paraId="28DB887F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 system modified data</w:t>
      </w:r>
    </w:p>
    <w:p w14:paraId="0993BF94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bloom filter modified data</w:t>
      </w:r>
    </w:p>
    <w:p w14:paraId="61D955D4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Consume mq messages to sync cache</w:t>
      </w:r>
    </w:p>
    <w:p w14:paraId="1939389B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Sharding key switching strategy</w:t>
      </w:r>
    </w:p>
    <w:p w14:paraId="00DBA1D1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Distributed lock mechanism</w:t>
      </w:r>
    </w:p>
    <w:p w14:paraId="0D9540E5"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324350" cy="3262630"/>
            <wp:effectExtent l="0" t="0" r="19050" b="139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477B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 Server Cluster</w:t>
      </w:r>
    </w:p>
    <w:p w14:paraId="73346654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Bloom filter checking for the flag key to avoid of flooding attack</w:t>
      </w:r>
    </w:p>
    <w:p w14:paraId="561BF792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related cache from redis and do the evaluation</w:t>
      </w:r>
    </w:p>
    <w:p w14:paraId="6E123844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db data by invoking the admin server in case of cache not exists</w:t>
      </w:r>
    </w:p>
    <w:p w14:paraId="0A42728A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populate db data into redis cache</w:t>
      </w:r>
    </w:p>
    <w:p w14:paraId="608E9365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 the sub rule evaluations and generate the evaluation report if required</w:t>
      </w:r>
    </w:p>
    <w:p w14:paraId="6AE368D6"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615055" cy="3262630"/>
            <wp:effectExtent l="0" t="0" r="17145" b="139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5055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CE6A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 SDK</w:t>
      </w:r>
    </w:p>
    <w:p w14:paraId="26CCD993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Initialize the local cache for appId/appType/region</w:t>
      </w:r>
    </w:p>
    <w:p w14:paraId="4E7CBC42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Background job to sync the increment cache intermittently</w:t>
      </w:r>
    </w:p>
    <w:p w14:paraId="5840203A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get real time flag evaluation result</w:t>
      </w:r>
    </w:p>
    <w:p w14:paraId="79888C8C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evaluate rules inside sdk</w:t>
      </w:r>
    </w:p>
    <w:p w14:paraId="3D4A27BC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report the evaluation result</w:t>
      </w:r>
    </w:p>
    <w:p w14:paraId="62D24C74"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38750" cy="4048125"/>
            <wp:effectExtent l="0" t="0" r="19050" b="158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16363E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Logging and Trace</w:t>
      </w:r>
    </w:p>
    <w:p w14:paraId="72F5E378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skywalking </w:t>
      </w:r>
      <w:r>
        <w:rPr>
          <w:rFonts w:hint="eastAsia"/>
          <w:lang w:val="en-US" w:eastAsia="zh-CN"/>
        </w:rPr>
        <w:t>suit</w:t>
      </w:r>
      <w:r>
        <w:rPr>
          <w:rFonts w:hint="default"/>
          <w:lang w:val="en-US" w:eastAsia="zh-CN"/>
        </w:rPr>
        <w:t>e generate unique trace id,track the invocation chain and collecting metrics include qps,latency etc.</w:t>
      </w:r>
    </w:p>
    <w:p w14:paraId="7EEFA24E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filebeat, kafka,flink, es suite collect the system logs</w:t>
      </w:r>
    </w:p>
    <w:p w14:paraId="02CF9A82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prometheus collecting server metrics</w:t>
      </w:r>
    </w:p>
    <w:p w14:paraId="5BF1C33F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grafana dashboard displays the prometheus metrics including jvm,cpu,memory, qps etc.</w:t>
      </w:r>
    </w:p>
    <w:p w14:paraId="77526CF4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alert manager monitors metrics and triggers alerts</w:t>
      </w:r>
    </w:p>
    <w:p w14:paraId="4D0F7936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flink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and hive undertake offline data analysis and computation</w:t>
      </w:r>
    </w:p>
    <w:p w14:paraId="4BDF89D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Other components</w:t>
      </w:r>
    </w:p>
    <w:p w14:paraId="24CC590D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Spring gateway</w:t>
      </w:r>
    </w:p>
    <w:p w14:paraId="7E2F6266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handles the routes forwarding, load balancing, rate limiting,circuit breaking, permission checking, and ip black/white list</w:t>
      </w:r>
    </w:p>
    <w:p w14:paraId="54571D61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Nacos </w:t>
      </w:r>
    </w:p>
    <w:p w14:paraId="6A1D1481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registration and configuration center</w:t>
      </w:r>
    </w:p>
    <w:p w14:paraId="61F97E39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filebeat</w:t>
      </w:r>
    </w:p>
    <w:p w14:paraId="0C4497BE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to collect </w:t>
      </w:r>
      <w:r>
        <w:rPr>
          <w:rFonts w:hint="eastAsia"/>
          <w:lang w:val="en-US" w:eastAsia="zh-CN"/>
        </w:rPr>
        <w:t>log</w:t>
      </w:r>
    </w:p>
    <w:p w14:paraId="5BC18625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prometheus/alert manager</w:t>
      </w:r>
    </w:p>
    <w:p w14:paraId="7387F85F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collect metrics</w:t>
      </w:r>
    </w:p>
    <w:p w14:paraId="02B3584A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trigger the alerts</w:t>
      </w:r>
    </w:p>
    <w:p w14:paraId="5090139B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grafana dashboard</w:t>
      </w:r>
    </w:p>
    <w:p w14:paraId="645F3179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display the metrics</w:t>
      </w:r>
    </w:p>
    <w:p w14:paraId="3E312E9E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skywalking agent and OAP server and UI</w:t>
      </w:r>
    </w:p>
    <w:p w14:paraId="1DE66EB8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rocket mq</w:t>
      </w:r>
    </w:p>
    <w:p w14:paraId="7DEF1EB5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async process the modified feature configure data</w:t>
      </w:r>
    </w:p>
    <w:p w14:paraId="7933EAA3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database</w:t>
      </w:r>
    </w:p>
    <w:p w14:paraId="28676BAC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store the feature data</w:t>
      </w:r>
    </w:p>
    <w:p w14:paraId="12EB4594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kafka</w:t>
      </w:r>
    </w:p>
    <w:p w14:paraId="18081D76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transfer the filebeat logs data</w:t>
      </w:r>
    </w:p>
    <w:p w14:paraId="738C3E72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flink</w:t>
      </w:r>
    </w:p>
    <w:p w14:paraId="3D59E8D8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connect with kafka to transfer data into es or hive</w:t>
      </w:r>
    </w:p>
    <w:p w14:paraId="0EF60595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elastic search and kibana</w:t>
      </w:r>
    </w:p>
    <w:p w14:paraId="39D8D679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store the log data and display them</w:t>
      </w:r>
    </w:p>
    <w:p w14:paraId="4B889987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hive</w:t>
      </w:r>
    </w:p>
    <w:p w14:paraId="3B44C04B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store the offline data</w:t>
      </w:r>
    </w:p>
    <w:p w14:paraId="27FCC8F2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redis</w:t>
      </w:r>
    </w:p>
    <w:p w14:paraId="5547C934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master slave mode with sentinel</w:t>
      </w:r>
    </w:p>
    <w:p w14:paraId="7ED86E55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to store the configured data </w:t>
      </w:r>
    </w:p>
    <w:p w14:paraId="363203F6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store the bloom filter data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E6991"/>
    <w:multiLevelType w:val="multilevel"/>
    <w:tmpl w:val="FEFE699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FB6F3D"/>
    <w:rsid w:val="14FB034E"/>
    <w:rsid w:val="16FB6F3D"/>
    <w:rsid w:val="1FFB7C85"/>
    <w:rsid w:val="1FFDBF29"/>
    <w:rsid w:val="27ECA8E4"/>
    <w:rsid w:val="37B1898B"/>
    <w:rsid w:val="3A7FD654"/>
    <w:rsid w:val="3AF7AAA4"/>
    <w:rsid w:val="3B7FAD95"/>
    <w:rsid w:val="3BBDB7F5"/>
    <w:rsid w:val="3BDB15D4"/>
    <w:rsid w:val="3DFFB7F5"/>
    <w:rsid w:val="3E16FBC0"/>
    <w:rsid w:val="3E7D2208"/>
    <w:rsid w:val="3FADB269"/>
    <w:rsid w:val="3FEB2F2D"/>
    <w:rsid w:val="51FF646D"/>
    <w:rsid w:val="52E99634"/>
    <w:rsid w:val="5346BD07"/>
    <w:rsid w:val="57BF748B"/>
    <w:rsid w:val="57E61B09"/>
    <w:rsid w:val="59FF9000"/>
    <w:rsid w:val="5CDFA84C"/>
    <w:rsid w:val="5E8769E0"/>
    <w:rsid w:val="5FCF2BAC"/>
    <w:rsid w:val="65A50A26"/>
    <w:rsid w:val="67EF9AC2"/>
    <w:rsid w:val="6D6F5A0E"/>
    <w:rsid w:val="6FFE21F1"/>
    <w:rsid w:val="73FB4789"/>
    <w:rsid w:val="753C04FC"/>
    <w:rsid w:val="76EE4925"/>
    <w:rsid w:val="77B24C64"/>
    <w:rsid w:val="77DD71F0"/>
    <w:rsid w:val="77DDEBB3"/>
    <w:rsid w:val="77DFCC8D"/>
    <w:rsid w:val="77FF9A87"/>
    <w:rsid w:val="7A798EF3"/>
    <w:rsid w:val="7B464A0E"/>
    <w:rsid w:val="7C6F68D8"/>
    <w:rsid w:val="7D6FF873"/>
    <w:rsid w:val="7DB891CA"/>
    <w:rsid w:val="7DBAD9E1"/>
    <w:rsid w:val="7E5F7310"/>
    <w:rsid w:val="7EC70DA3"/>
    <w:rsid w:val="7F2F1CC9"/>
    <w:rsid w:val="7F5F9454"/>
    <w:rsid w:val="7F6575A7"/>
    <w:rsid w:val="7FBF8341"/>
    <w:rsid w:val="7FF3B820"/>
    <w:rsid w:val="7FF4F3E5"/>
    <w:rsid w:val="7FFBECC8"/>
    <w:rsid w:val="8AF78D06"/>
    <w:rsid w:val="9CB750F3"/>
    <w:rsid w:val="9E5F9479"/>
    <w:rsid w:val="9FD7B8CD"/>
    <w:rsid w:val="9FFD60DE"/>
    <w:rsid w:val="A6F7B1E6"/>
    <w:rsid w:val="AF7E4C7D"/>
    <w:rsid w:val="B4A71890"/>
    <w:rsid w:val="B7BB8A41"/>
    <w:rsid w:val="BABFB87B"/>
    <w:rsid w:val="BB8AA7CD"/>
    <w:rsid w:val="BEFEA88C"/>
    <w:rsid w:val="BF3F2FDE"/>
    <w:rsid w:val="BF7F60B3"/>
    <w:rsid w:val="BFFCEACF"/>
    <w:rsid w:val="CFD33581"/>
    <w:rsid w:val="D1FDDE65"/>
    <w:rsid w:val="D6FD74C3"/>
    <w:rsid w:val="DAFFED04"/>
    <w:rsid w:val="DB5E2534"/>
    <w:rsid w:val="DB9FF3CC"/>
    <w:rsid w:val="DC97757E"/>
    <w:rsid w:val="DDD87E18"/>
    <w:rsid w:val="DEBF4FB0"/>
    <w:rsid w:val="DF7B50E8"/>
    <w:rsid w:val="DFBFAF3D"/>
    <w:rsid w:val="DFEF37CE"/>
    <w:rsid w:val="DFFFDEC3"/>
    <w:rsid w:val="E9778813"/>
    <w:rsid w:val="EBBF2824"/>
    <w:rsid w:val="EBD84994"/>
    <w:rsid w:val="EBFF1C47"/>
    <w:rsid w:val="EFB61CC0"/>
    <w:rsid w:val="EFC987ED"/>
    <w:rsid w:val="EFE7BD58"/>
    <w:rsid w:val="F6D90E39"/>
    <w:rsid w:val="F73E4FAF"/>
    <w:rsid w:val="F7AECDF2"/>
    <w:rsid w:val="F7FFA996"/>
    <w:rsid w:val="F9A7805E"/>
    <w:rsid w:val="F9F28091"/>
    <w:rsid w:val="FBF776F5"/>
    <w:rsid w:val="FBFFAB15"/>
    <w:rsid w:val="FC7B4AE3"/>
    <w:rsid w:val="FCAF947A"/>
    <w:rsid w:val="FDEFD633"/>
    <w:rsid w:val="FDFB4883"/>
    <w:rsid w:val="FE8BB375"/>
    <w:rsid w:val="FEEEE0B8"/>
    <w:rsid w:val="FFBCE1B7"/>
    <w:rsid w:val="FFEB8119"/>
    <w:rsid w:val="FFEE657F"/>
    <w:rsid w:val="FFF7D6AB"/>
    <w:rsid w:val="FFF8E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70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2026-04-25T17:13:00Z</dcterms:created>
  <dc:creator>卓伊熙</dc:creator>
  <cp:lastModifiedBy>卓伊熙</cp:lastModifiedBy>
  <dcterms:modified xsi:type="dcterms:W3CDTF">2026-04-25T22:07:03Z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00F69E647CB5DC9A5092EC69CD218D99_43</vt:lpwstr>
  </property>
</Properties>
</file>