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章先装好并启动（不想手动敲命令就直接看 </w:t>
      </w:r>
      <w:r>
        <w:rPr/>
        <w:t>1.2</w:t>
      </w:r>
      <w:r>
        <w:rPr/>
        <w:t xml:space="preserve">），第 </w:t>
      </w:r>
      <w:r>
        <w:rPr/>
        <w:t xml:space="preserve">3–8 </w:t>
      </w:r>
      <w:r>
        <w:rPr/>
        <w:t xml:space="preserve">章讲各流程怎么用，遇到问题看第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1.7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 xml:space="preserve">方法一：让 </w:t>
      </w:r>
      <w:r>
        <w:rPr/>
        <w:t xml:space="preserve">agent </w:t>
      </w:r>
      <w:r>
        <w:rPr/>
        <w:t xml:space="preserve">工具帮你装（以 </w:t>
      </w:r>
      <w:r>
        <w:rPr/>
        <w:t xml:space="preserve">WorkBuddy </w:t>
      </w:r>
      <w:r>
        <w:rPr/>
        <w:t>为例）</w:t>
      </w:r>
    </w:p>
    <w:p>
      <w:pPr>
        <w:pStyle w:val="BodyText"/>
        <w:bidi w:val="0"/>
        <w:jc w:val="left"/>
        <w:rPr/>
      </w:pPr>
      <w:r>
        <w:rPr/>
        <w:t xml:space="preserve">本机装了桌面 </w:t>
      </w:r>
      <w:r>
        <w:rPr/>
        <w:t xml:space="preserve">agent </w:t>
      </w:r>
      <w:r>
        <w:rPr/>
        <w:t xml:space="preserve">的话，安装这件事可以直接交给它。下面以 </w:t>
      </w:r>
      <w:r>
        <w:rPr>
          <w:rStyle w:val="Strong"/>
        </w:rPr>
        <w:t>WorkBuddy</w:t>
      </w:r>
      <w:r>
        <w:rPr/>
        <w:t xml:space="preserve">（腾讯，本机路径 </w:t>
      </w:r>
      <w:r>
        <w:rPr>
          <w:rStyle w:val="SourceText"/>
        </w:rPr>
        <w:t>/Applications/WorkBuddy.app</w:t>
      </w:r>
      <w:r>
        <w:rPr/>
        <w:t>）为例，</w:t>
      </w:r>
    </w:p>
    <w:p>
      <w:pPr>
        <w:pStyle w:val="BodyText"/>
        <w:bidi w:val="0"/>
        <w:jc w:val="left"/>
        <w:rPr/>
      </w:pPr>
      <w:r>
        <w:rPr/>
        <w:t xml:space="preserve">其它能执行终端命令的 </w:t>
      </w:r>
      <w:r>
        <w:rPr/>
        <w:t>agent</w:t>
      </w:r>
      <w:r>
        <w:rPr/>
        <w:t>（</w:t>
      </w:r>
      <w:r>
        <w:rPr/>
        <w:t>Cursor</w:t>
      </w:r>
      <w:r>
        <w:rPr/>
        <w:t>、</w:t>
      </w:r>
      <w:r>
        <w:rPr/>
        <w:t>Claude Code</w:t>
      </w:r>
      <w:r>
        <w:rPr/>
        <w:t>、</w:t>
      </w:r>
      <w:r>
        <w:rPr/>
        <w:t xml:space="preserve">Codex </w:t>
      </w:r>
      <w:r>
        <w:rPr/>
        <w:t>等）同样适用。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打开 </w:t>
      </w:r>
      <w:r>
        <w:rPr/>
        <w:t>WorkBuddy</w:t>
      </w:r>
      <w:r>
        <w:rPr/>
        <w:t xml:space="preserve">，新建一个对话。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把下面这段原样粘进去。它会自己克隆仓库、装依赖、构建前端、启动服务，并把自检结果回报给你。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帮我在本机把这个开源项目跑起来：</w:t>
      </w:r>
      <w:r>
        <w:rPr>
          <w:rStyle w:val="SourceText"/>
        </w:rPr>
        <w:t>https://github.com/dhk1413-del/deckforge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要求：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1) </w:t>
      </w:r>
      <w:r>
        <w:rPr>
          <w:rStyle w:val="SourceText"/>
        </w:rPr>
        <w:t xml:space="preserve">克隆到 </w:t>
      </w:r>
      <w:r>
        <w:rPr>
          <w:rStyle w:val="SourceText"/>
        </w:rPr>
        <w:t>~/Documents/deckforge</w:t>
      </w:r>
      <w:r>
        <w:rPr>
          <w:rStyle w:val="SourceText"/>
        </w:rPr>
        <w:t>（目录已存在就跳过克隆，不要覆盖我已有的改动）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2) </w:t>
      </w:r>
      <w:r>
        <w:rPr>
          <w:rStyle w:val="SourceText"/>
        </w:rPr>
        <w:t xml:space="preserve">进入 </w:t>
      </w:r>
      <w:r>
        <w:rPr>
          <w:rStyle w:val="SourceText"/>
        </w:rPr>
        <w:t xml:space="preserve">web/ </w:t>
      </w:r>
      <w:r>
        <w:rPr>
          <w:rStyle w:val="SourceText"/>
        </w:rPr>
        <w:t xml:space="preserve">执行 </w:t>
      </w:r>
      <w:r>
        <w:rPr>
          <w:rStyle w:val="SourceText"/>
        </w:rPr>
        <w:t>npm install &amp;&amp; npm run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3) </w:t>
      </w:r>
      <w:r>
        <w:rPr>
          <w:rStyle w:val="SourceText"/>
        </w:rPr>
        <w:t xml:space="preserve">回到仓库根执行 </w:t>
      </w:r>
      <w:r>
        <w:rPr>
          <w:rStyle w:val="SourceText"/>
        </w:rPr>
        <w:t>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注意：首次启动会自动创建 </w:t>
      </w:r>
      <w:r>
        <w:rPr>
          <w:rStyle w:val="SourceText"/>
        </w:rPr>
        <w:t xml:space="preserve">.venv </w:t>
      </w:r>
      <w:r>
        <w:rPr>
          <w:rStyle w:val="SourceText"/>
        </w:rPr>
        <w:t xml:space="preserve">并安装 </w:t>
      </w:r>
      <w:r>
        <w:rPr>
          <w:rStyle w:val="SourceText"/>
        </w:rPr>
        <w:t xml:space="preserve">Python </w:t>
      </w:r>
      <w:r>
        <w:rPr>
          <w:rStyle w:val="SourceText"/>
        </w:rPr>
        <w:t xml:space="preserve">依赖与 </w:t>
      </w:r>
      <w:r>
        <w:rPr>
          <w:rStyle w:val="SourceText"/>
        </w:rPr>
        <w:t>PptxGenJS</w:t>
      </w:r>
      <w:r>
        <w:rPr>
          <w:rStyle w:val="SourceText"/>
        </w:rPr>
        <w:t>，需要几分钟，不要中断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4) </w:t>
      </w:r>
      <w:r>
        <w:rPr>
          <w:rStyle w:val="SourceText"/>
        </w:rPr>
        <w:t xml:space="preserve">用 </w:t>
      </w:r>
      <w:r>
        <w:rPr>
          <w:rStyle w:val="SourceText"/>
        </w:rPr>
        <w:t xml:space="preserve">curl -s --noproxy '*' http://127.0.0.1:8641/api/health </w:t>
      </w:r>
      <w:r>
        <w:rPr>
          <w:rStyle w:val="SourceText"/>
        </w:rPr>
        <w:t xml:space="preserve">确认返回里有 </w:t>
      </w:r>
      <w:r>
        <w:rPr>
          <w:rStyle w:val="SourceText"/>
        </w:rPr>
        <w:t>"ok":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5) </w:t>
      </w:r>
      <w:r>
        <w:rPr>
          <w:rStyle w:val="SourceText"/>
        </w:rPr>
        <w:t xml:space="preserve">跑 </w:t>
      </w:r>
      <w:r>
        <w:rPr>
          <w:rStyle w:val="SourceText"/>
        </w:rPr>
        <w:t>make verify-fast</w:t>
      </w:r>
      <w:r>
        <w:rPr>
          <w:rStyle w:val="SourceText"/>
        </w:rPr>
        <w:t xml:space="preserve">，把它打印的真实结果行（「通过 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项，失败 </w:t>
      </w:r>
      <w:r>
        <w:rPr>
          <w:rStyle w:val="SourceText"/>
        </w:rPr>
        <w:t xml:space="preserve">M </w:t>
      </w:r>
      <w:r>
        <w:rPr>
          <w:rStyle w:val="SourceText"/>
        </w:rPr>
        <w:t>项」和「</w:t>
      </w:r>
      <w:r>
        <w:rPr>
          <w:rStyle w:val="SourceText"/>
        </w:rPr>
        <w:t xml:space="preserve">N </w:t>
      </w:r>
      <w:r>
        <w:rPr>
          <w:rStyle w:val="SourceText"/>
        </w:rPr>
        <w:t>项检查：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通过 </w:t>
      </w:r>
      <w:r>
        <w:rPr>
          <w:rStyle w:val="SourceText"/>
        </w:rPr>
        <w:t xml:space="preserve">/ 0 </w:t>
      </w:r>
      <w:r>
        <w:rPr>
          <w:rStyle w:val="SourceText"/>
        </w:rPr>
        <w:t>失败」）发给我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6) </w:t>
      </w:r>
      <w:r>
        <w:rPr>
          <w:rStyle w:val="SourceText"/>
        </w:rPr>
        <w:t>任何一步失败，把原始报错贴出来，说明原因和你要怎么改，先别自己改代码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约束：不要修改 </w:t>
      </w:r>
      <w:r>
        <w:rPr>
          <w:rStyle w:val="SourceText"/>
        </w:rPr>
        <w:t xml:space="preserve">data/ </w:t>
      </w:r>
      <w:r>
        <w:rPr>
          <w:rStyle w:val="SourceText"/>
        </w:rPr>
        <w:t xml:space="preserve">里的文件，不要把任何密钥写进仓库或代码，也不要做 </w:t>
      </w:r>
      <w:r>
        <w:rPr>
          <w:rStyle w:val="SourceText"/>
        </w:rPr>
        <w:t>git commit</w:t>
      </w:r>
      <w:r>
        <w:rPr>
          <w:rStyle w:val="SourceText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最后告诉我访问地址和你执行过的命令。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它跑完后，自己打开 看一眼就行。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如果它中途问你要 </w:t>
      </w:r>
      <w:r>
        <w:rPr/>
        <w:t>API key</w:t>
      </w:r>
      <w:r>
        <w:rPr/>
        <w:t xml:space="preserve">，可以先不给：不配任何密钥也能跑通全流程（见 </w:t>
      </w:r>
      <w:r>
        <w:rPr/>
        <w:t>1.7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/>
        <w:t>几点注意：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agent </w:t>
      </w:r>
      <w:r>
        <w:rPr/>
        <w:t>需要有执行终端命令的权限，</w:t>
      </w:r>
      <w:r>
        <w:rPr/>
        <w:t xml:space="preserve">macOS </w:t>
      </w:r>
      <w:r>
        <w:rPr/>
        <w:t xml:space="preserve">可能弹窗要求允许 </w:t>
      </w:r>
      <w:r>
        <w:rPr/>
        <w:t xml:space="preserve">Python </w:t>
      </w:r>
      <w:r>
        <w:rPr/>
        <w:t xml:space="preserve">接收本地网络连接，点允许。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工作目录别放在会被同步盘实时扫描的位置，首次 </w:t>
      </w:r>
      <w:r>
        <w:rPr>
          <w:rStyle w:val="SourceText"/>
        </w:rPr>
        <w:t>npm install</w:t>
      </w:r>
      <w:r>
        <w:rPr/>
        <w:t xml:space="preserve"> </w:t>
      </w:r>
      <w:r>
        <w:rPr/>
        <w:t xml:space="preserve">会比较慢。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WorkBuddy </w:t>
      </w:r>
      <w:r>
        <w:rPr/>
        <w:t xml:space="preserve">的会话产物一般落在 </w:t>
      </w:r>
      <w:r>
        <w:rPr>
          <w:rStyle w:val="SourceText"/>
        </w:rPr>
        <w:t>~/WorkBuddy/&lt;</w:t>
      </w:r>
      <w:r>
        <w:rPr>
          <w:rStyle w:val="SourceText"/>
        </w:rPr>
        <w:t>时间戳</w:t>
      </w:r>
      <w:r>
        <w:rPr>
          <w:rStyle w:val="SourceText"/>
        </w:rPr>
        <w:t>&gt;/</w:t>
      </w:r>
      <w:r>
        <w:rPr/>
        <w:t xml:space="preserve"> </w:t>
      </w:r>
      <w:r>
        <w:rPr/>
        <w:t xml:space="preserve">下，装完后可以在那里翻它的执行记录。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方法二：手动安装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server/start-lan.sh          # </w:t>
      </w:r>
      <w:r>
        <w:rPr>
          <w:rStyle w:val="SourceText"/>
        </w:rPr>
        <w:t xml:space="preserve">默认 </w:t>
      </w:r>
      <w:r>
        <w:rPr>
          <w:rStyle w:val="SourceText"/>
        </w:rPr>
        <w:t>127.0.0.1:8641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后端依赖不用手动装。第一次执行启动脚本时，脚本会创建 </w:t>
      </w:r>
      <w:r>
        <w:rPr>
          <w:rStyle w:val="SourceText"/>
        </w:rPr>
        <w:t>.venv</w:t>
      </w:r>
      <w:r>
        <w:rPr/>
        <w:t xml:space="preserve">、安装 </w:t>
      </w:r>
      <w:r>
        <w:rPr>
          <w:rStyle w:val="SourceText"/>
        </w:rPr>
        <w:t>server/requirements.txt</w:t>
      </w:r>
      <w:r>
        <w:rPr/>
        <w:t xml:space="preserve">、安装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首次启动要等一会儿</w:t>
      </w:r>
      <w:r>
        <w:rPr/>
        <w:t xml:space="preserve">（取决于网络，通常几分钟）：脚本会提示「首次启动：正在安装依赖」并每 </w:t>
      </w:r>
      <w:r>
        <w:rPr/>
        <w:t xml:space="preserve">30 </w:t>
      </w:r>
      <w:r>
        <w:rPr/>
        <w:t>秒报一次进度，装完自动就绪。</w:t>
      </w:r>
    </w:p>
    <w:p>
      <w:pPr>
        <w:pStyle w:val="BodyText"/>
        <w:bidi w:val="0"/>
        <w:jc w:val="left"/>
        <w:rPr/>
      </w:pPr>
      <w:r>
        <w:rPr/>
        <w:t xml:space="preserve">如果它报「启动未就绪」，多半是依赖还没装完——等安装跑完后重新执行一次 </w:t>
      </w:r>
      <w:r>
        <w:rPr>
          <w:rStyle w:val="SourceText"/>
        </w:rPr>
        <w:t>bash server/start-lan.sh</w:t>
      </w:r>
      <w:r>
        <w:rPr/>
        <w:t xml:space="preserve"> </w:t>
      </w:r>
      <w:r>
        <w:rPr/>
        <w:t>即可。</w:t>
      </w:r>
    </w:p>
    <w:p>
      <w:pPr>
        <w:pStyle w:val="BodyText"/>
        <w:bidi w:val="0"/>
        <w:jc w:val="left"/>
        <w:rPr/>
      </w:pPr>
      <w:r>
        <w:rPr/>
        <w:t>前端那一步（</w:t>
      </w:r>
      <w:r>
        <w:rPr>
          <w:rStyle w:val="SourceText"/>
        </w:rPr>
        <w:t>cd web &amp;&amp; npm install &amp;&amp; npm run build</w:t>
      </w:r>
      <w:r>
        <w:rPr/>
        <w:t>）需要自己先执行，否则页面打不开。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1.8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用量与费用口径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顶部是所选时间范围（今日 </w:t>
      </w:r>
      <w:r>
        <w:rPr/>
        <w:t xml:space="preserve">/ </w:t>
      </w:r>
      <w:r>
        <w:rPr/>
        <w:t xml:space="preserve">本周 </w:t>
      </w:r>
      <w:r>
        <w:rPr/>
        <w:t xml:space="preserve">/ </w:t>
      </w:r>
      <w:r>
        <w:rPr/>
        <w:t xml:space="preserve">本月 </w:t>
      </w:r>
      <w:r>
        <w:rPr/>
        <w:t xml:space="preserve">/ </w:t>
      </w:r>
      <w:r>
        <w:rPr/>
        <w:t xml:space="preserve">全部）的成本、生成次数与平均耗时，再往下是按供应商汇总的金额 </w:t>
      </w:r>
      <w:r>
        <w:rPr/>
        <w:t>TOP 3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，页面会写明这不代表免费。失败调用同样入账，真实成本以供应商账单为准。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1.5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BodyText"/>
        <w:bidi w:val="0"/>
        <w:jc w:val="left"/>
        <w:rPr/>
      </w:pPr>
      <w:r>
        <w:rPr/>
        <w:t>第一次跑之前先启动一次服务：</w:t>
      </w:r>
      <w:r>
        <w:rPr>
          <w:rStyle w:val="SourceText"/>
        </w:rPr>
        <w:t>bash server/start-lan.sh</w:t>
      </w:r>
      <w:r>
        <w:rPr/>
        <w:t xml:space="preserve">。它会装好 </w:t>
      </w:r>
      <w:r>
        <w:rPr/>
        <w:t xml:space="preserve">Python </w:t>
      </w:r>
      <w:r>
        <w:rPr/>
        <w:t xml:space="preserve">依赖与 </w:t>
      </w:r>
      <w:r>
        <w:rPr>
          <w:rStyle w:val="SourceText"/>
        </w:rPr>
        <w:t>server/pptx</w:t>
      </w:r>
      <w:r>
        <w:rPr/>
        <w:t xml:space="preserve"> </w:t>
      </w:r>
      <w:r>
        <w:rPr/>
        <w:t>的</w:t>
      </w:r>
    </w:p>
    <w:p>
      <w:pPr>
        <w:pStyle w:val="BodyText"/>
        <w:bidi w:val="0"/>
        <w:jc w:val="left"/>
        <w:rPr/>
      </w:pPr>
      <w:r>
        <w:rPr/>
        <w:t>PptxGenJS</w:t>
      </w:r>
      <w:r>
        <w:rPr/>
        <w:t>（原生可编辑导出要用）；没装就跑自检，会有几条用例失败，</w:t>
      </w:r>
      <w:r>
        <w:rPr>
          <w:rStyle w:val="SourceText"/>
        </w:rPr>
        <w:t>tools/verify_all.py</w:t>
      </w:r>
      <w:r>
        <w:rPr/>
        <w:t xml:space="preserve"> </w:t>
      </w:r>
      <w:r>
        <w:rPr/>
        <w:t>也会提示原因。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仓库里的界面截图取自中性演示数据；</w:t>
      </w:r>
      <w:r>
        <w:rPr>
          <w:rStyle w:val="SourceText"/>
        </w:rPr>
        <w:t>style-packs/*/previews/</w:t>
      </w:r>
      <w:r>
        <w:rPr/>
        <w:t xml:space="preserve"> </w:t>
      </w:r>
      <w:r>
        <w:rPr/>
        <w:t xml:space="preserve">是各风格的真实样例页。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若某台机器想用另一套风格预览图，放进 </w:t>
      </w:r>
      <w:r>
        <w:rPr>
          <w:rStyle w:val="SourceText"/>
        </w:rPr>
        <w:t>style-packs/styles//previews-local/</w:t>
      </w:r>
      <w:r>
        <w:rPr/>
        <w:t xml:space="preserve">（已被 </w:t>
      </w:r>
      <w:r>
        <w:rPr/>
        <w:t xml:space="preserve">.gitignore </w:t>
      </w:r>
      <w:r>
        <w:rPr/>
        <w:t xml:space="preserve">排除），服务端会优先使用它，不会进仓库。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A2rTjkkz7Q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