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首次启动要等一会儿</w:t>
      </w:r>
      <w:r>
        <w:rPr/>
        <w:t xml:space="preserve">（取决于网络，通常几分钟）：脚本会提示「首次启动：正在安装依赖」并每 </w:t>
      </w:r>
      <w:r>
        <w:rPr/>
        <w:t xml:space="preserve">30 </w:t>
      </w:r>
      <w:r>
        <w:rPr/>
        <w:t>秒报一次进度，装完自动就绪。</w:t>
      </w:r>
    </w:p>
    <w:p>
      <w:pPr>
        <w:pStyle w:val="BodyText"/>
        <w:bidi w:val="0"/>
        <w:jc w:val="left"/>
        <w:rPr/>
      </w:pPr>
      <w:r>
        <w:rPr/>
        <w:t xml:space="preserve">如果它报「启动未就绪」，多半是依赖还没装完——等安装跑完后重新执行一次 </w:t>
      </w:r>
      <w:r>
        <w:rPr>
          <w:rStyle w:val="SourceText"/>
        </w:rPr>
        <w:t>bash server/start-lan.sh</w:t>
      </w:r>
      <w:r>
        <w:rPr/>
        <w:t xml:space="preserve"> </w:t>
      </w:r>
      <w:r>
        <w:rPr/>
        <w:t>即可。</w:t>
      </w:r>
    </w:p>
    <w:p>
      <w:pPr>
        <w:pStyle w:val="BodyText"/>
        <w:bidi w:val="0"/>
        <w:jc w:val="left"/>
        <w:rPr/>
      </w:pPr>
      <w:r>
        <w:rPr/>
        <w:t>前端那一步（</w:t>
      </w:r>
      <w:r>
        <w:rPr>
          <w:rStyle w:val="SourceText"/>
        </w:rPr>
        <w:t>cd web &amp;&amp; npm install &amp;&amp; npm run build</w:t>
      </w:r>
      <w:r>
        <w:rPr/>
        <w:t>）需要自己先执行，否则页面打不开。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2jdsSvvaO1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