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SlideCraft 使用手册</w:t>
      </w:r>
    </w:p>
    <w:p>
      <w:r>
        <w:rPr>
          <w:rFonts w:ascii="Arial Unicode MS" w:hAnsi="Arial Unicode MS" w:eastAsia="Arial Unicode MS"/>
          <w:b w:val="0"/>
        </w:rPr>
        <w:t>上传文档制作演示页面，为已有 PPT 统一风格，把图片资料转成可编辑 PPT，或为演示稿补充逐页讲稿。本手册介绍安装、首次设置和日常操作。</w:t>
      </w:r>
    </w:p>
    <w:p>
      <w:r>
        <w:rPr>
          <w:rFonts w:ascii="Arial Unicode MS" w:hAnsi="Arial Unicode MS" w:eastAsia="Arial Unicode MS"/>
          <w:b w:val="0"/>
        </w:rPr>
        <w:t>适用版本：</w:t>
      </w:r>
      <w:r>
        <w:rPr>
          <w:rFonts w:ascii="Arial Unicode MS" w:hAnsi="Arial Unicode MS" w:eastAsia="Arial Unicode MS"/>
          <w:b/>
        </w:rPr>
        <w:t>v0.4.0</w:t>
      </w:r>
      <w:r>
        <w:rPr>
          <w:rFonts w:ascii="Arial Unicode MS" w:hAnsi="Arial Unicode MS" w:eastAsia="Arial Unicode MS"/>
          <w:b w:val="0"/>
        </w:rPr>
        <w:t>。项目下载：</w:t>
      </w:r>
      <w:hyperlink r:id="rId10">
        <w:r>
          <w:rPr>
            <w:color w:val="1E78FA"/>
            <w:rFonts w:ascii="Arial Unicode MS" w:hAnsi="Arial Unicode MS" w:eastAsia="Arial Unicode MS"/>
          </w:rPr>
          <w:t>GitHub · SlideCraft</w:t>
        </w:r>
      </w:hyperlink>
      <w:r>
        <w:rPr>
          <w:rFonts w:ascii="Arial Unicode MS" w:hAnsi="Arial Unicode MS" w:eastAsia="Arial Unicode MS"/>
          <w:b w:val="0"/>
        </w:rPr>
        <w:t>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4143077" cy="2331720"/>
            <wp:docPr id="1" name="Picture 1" descr="功能说明图 四种用途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eature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43077" cy="23317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功能说明图 四种用途</w:t>
      </w:r>
    </w:p>
    <w:p>
      <w:r>
        <w:rPr>
          <w:rFonts w:ascii="Arial Unicode MS" w:hAnsi="Arial Unicode MS" w:eastAsia="Arial Unicode MS"/>
          <w:b w:val="0"/>
        </w:rPr>
      </w:r>
      <w:r>
        <w:rPr>
          <w:rFonts w:ascii="Arial Unicode MS" w:hAnsi="Arial Unicode MS" w:eastAsia="Arial Unicode MS"/>
          <w:b/>
        </w:rPr>
        <w:t>先选用途：</w:t>
      </w:r>
      <w:r>
        <w:rPr>
          <w:rFonts w:ascii="Arial Unicode MS" w:hAnsi="Arial Unicode MS" w:eastAsia="Arial Unicode MS"/>
          <w:b w:val="0"/>
        </w:rPr>
        <w:t xml:space="preserve"> 首页选“文档导入生成”“PPT美化”或“图片转可编辑”；演讲稿从左侧“备注生成”进入。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3939540" cy="2148840"/>
            <wp:docPr id="2" name="Picture 2" descr="真实系统截图 首页功能区域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hom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939540" cy="2148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真实系统截图 首页功能区域</w:t>
      </w:r>
    </w:p>
    <w:p>
      <w:r>
        <w:rPr>
          <w:rFonts w:ascii="Arial Unicode MS" w:hAnsi="Arial Unicode MS" w:eastAsia="Arial Unicode MS"/>
          <w:b w:val="0"/>
        </w:rPr>
        <w:t>首页也可以先选风格模板，再上传文件。截图为当前系统的功能区域；使用中性演示资料，不包含模型密钥。</w:t>
      </w:r>
    </w:p>
    <w:p>
      <w:pPr>
        <w:pStyle w:val="Heading1"/>
        <w:pageBreakBefore/>
      </w:pPr>
      <w:r>
        <w:t>1 用 AI 助手帮你安装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4143077" cy="2331720"/>
            <wp:docPr id="3" name="Picture 3" descr="功能说明图 三种安装方式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stall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143077" cy="23317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功能说明图 三种安装方式</w:t>
      </w:r>
    </w:p>
    <w:p>
      <w:pPr>
        <w:pStyle w:val="Heading2"/>
      </w:pPr>
      <w:r>
        <w:t>方式一 DeepSeek Harness 帮装</w:t>
      </w:r>
    </w:p>
    <w:p>
      <w:r>
        <w:rPr>
          <w:rFonts w:ascii="Arial Unicode MS" w:hAnsi="Arial Unicode MS" w:eastAsia="Arial Unicode MS"/>
          <w:b w:val="0"/>
        </w:rPr>
        <w:t xml:space="preserve">1. 打开 </w:t>
      </w:r>
      <w:hyperlink r:id="rId14">
        <w:r>
          <w:rPr>
            <w:color w:val="1E78FA"/>
            <w:rFonts w:ascii="Arial Unicode MS" w:hAnsi="Arial Unicode MS" w:eastAsia="Arial Unicode MS"/>
          </w:rPr>
          <w:t>DeepSeek 官方下载页</w:t>
        </w:r>
      </w:hyperlink>
      <w:r>
        <w:rPr>
          <w:rFonts w:ascii="Arial Unicode MS" w:hAnsi="Arial Unicode MS" w:eastAsia="Arial Unicode MS"/>
          <w:b w:val="0"/>
        </w:rPr>
        <w:t>，选择对应系统的安装包，安装并登录。</w:t>
      </w:r>
    </w:p>
    <w:p>
      <w:r>
        <w:rPr>
          <w:rFonts w:ascii="Arial Unicode MS" w:hAnsi="Arial Unicode MS" w:eastAsia="Arial Unicode MS"/>
          <w:b w:val="0"/>
        </w:rPr>
        <w:t>2. 新建会话，选择本机工作目录，粘贴下方安装要求。</w:t>
      </w:r>
    </w:p>
    <w:p>
      <w:r>
        <w:rPr>
          <w:rFonts w:ascii="Arial Unicode MS" w:hAnsi="Arial Unicode MS" w:eastAsia="Arial Unicode MS"/>
          <w:b w:val="0"/>
        </w:rPr>
        <w:t>3. 按提示允许安装操作，完成后打开助手给出的工作台地址。</w:t>
      </w:r>
    </w:p>
    <w:p>
      <w:pPr>
        <w:pStyle w:val="Heading2"/>
      </w:pPr>
      <w:r>
        <w:t>方式二 WorkBuddy 帮装</w:t>
      </w:r>
    </w:p>
    <w:p>
      <w:r>
        <w:rPr>
          <w:rFonts w:ascii="Arial Unicode MS" w:hAnsi="Arial Unicode MS" w:eastAsia="Arial Unicode MS"/>
          <w:b w:val="0"/>
        </w:rPr>
        <w:t xml:space="preserve">1. 从 </w:t>
      </w:r>
      <w:hyperlink r:id="rId15">
        <w:r>
          <w:rPr>
            <w:color w:val="1E78FA"/>
            <w:rFonts w:ascii="Arial Unicode MS" w:hAnsi="Arial Unicode MS" w:eastAsia="Arial Unicode MS"/>
          </w:rPr>
          <w:t>腾讯官方下载页</w:t>
        </w:r>
      </w:hyperlink>
      <w:r>
        <w:rPr>
          <w:rFonts w:ascii="Arial Unicode MS" w:hAnsi="Arial Unicode MS" w:eastAsia="Arial Unicode MS"/>
          <w:b w:val="0"/>
        </w:rPr>
        <w:t xml:space="preserve"> 获取 WorkBuddy，安装并登录。</w:t>
      </w:r>
    </w:p>
    <w:p>
      <w:r>
        <w:rPr>
          <w:rFonts w:ascii="Arial Unicode MS" w:hAnsi="Arial Unicode MS" w:eastAsia="Arial Unicode MS"/>
          <w:b w:val="0"/>
        </w:rPr>
        <w:t>2. 新建会话，粘贴同一段安装要求，按提示允许访问目录和执行命令。</w:t>
      </w:r>
    </w:p>
    <w:p>
      <w:r>
        <w:rPr>
          <w:rFonts w:ascii="Arial Unicode MS" w:hAnsi="Arial Unicode MS" w:eastAsia="Arial Unicode MS"/>
          <w:b w:val="0"/>
        </w:rPr>
        <w:t>3. 等待安装完成，打开工作台地址。</w:t>
      </w:r>
    </w:p>
    <w:p>
      <w:pPr>
        <w:pStyle w:val="Heading2"/>
      </w:pPr>
      <w:r>
        <w:t>复制这段安装要求</w:t>
      </w:r>
    </w:p>
    <w:p>
      <w:pPr>
        <w:keepLines/>
        <w:spacing w:line="240" w:lineRule="auto" w:before="60" w:after="140"/>
      </w:pPr>
      <w:r>
        <w:rPr>
          <w:rFonts w:ascii="Arial Unicode MS" w:hAnsi="Arial Unicode MS" w:eastAsia="Arial Unicode MS"/>
          <w:sz w:val="18"/>
        </w:rPr>
        <w:t>请帮我安装并启动 SlideCraft：</w:t>
        <w:br/>
        <w:t>https://github.com/dhk1413-del/slidecraft</w:t>
        <w:br/>
        <w:t>先阅读项目 README 和 AGENTS.md，按当前电脑系统安装。</w:t>
        <w:br/>
        <w:t>macOS 使用本机终端；Windows 使用 PowerShell 原生安装。</w:t>
        <w:br/>
        <w:t>准备 Git、Python 3.12、Node.js 22（至少 22.12）和 LibreOffice。</w:t>
        <w:br/>
        <w:t>安装到用户目录下的 slidecraft，已有目录不要覆盖或删除。</w:t>
        <w:br/>
        <w:t>安装前后端及 PPT 处理依赖，构建前端并启动服务。</w:t>
        <w:br/>
        <w:t>先不配置模型密钥，用演示文本确认可以生成页面。</w:t>
        <w:br/>
        <w:t>项目会自动安装图片转可编辑所需的重建工具（Harness、editppt、第三方 skill）；</w:t>
        <w:br/>
        <w:t>装好后请提示我在 Harness 里登录一次，并确认图片转可编辑可用。</w:t>
        <w:br/>
        <w:t>不要修改代码、提交或推送，不要覆盖已有项目与密钥。</w:t>
        <w:br/>
        <w:t>最后告诉我安装位置、打开地址和下次启动方法。</w:t>
      </w:r>
    </w:p>
    <w:p>
      <w:r>
        <w:rPr>
          <w:rFonts w:ascii="Arial Unicode MS" w:hAnsi="Arial Unicode MS" w:eastAsia="Arial Unicode MS"/>
          <w:b w:val="0"/>
        </w:rPr>
      </w:r>
      <w:r>
        <w:rPr>
          <w:rFonts w:ascii="Arial Unicode MS" w:hAnsi="Arial Unicode MS" w:eastAsia="Arial Unicode MS"/>
          <w:b/>
        </w:rPr>
        <w:t>安装完成的标志：</w:t>
      </w:r>
      <w:r>
        <w:rPr>
          <w:rFonts w:ascii="Arial Unicode MS" w:hAnsi="Arial Unicode MS" w:eastAsia="Arial Unicode MS"/>
          <w:b w:val="0"/>
        </w:rPr>
        <w:t xml:space="preserve"> 浏览器打开 </w:t>
      </w:r>
      <w:r>
        <w:rPr>
          <w:rFonts w:ascii="Arial Unicode MS" w:hAnsi="Arial Unicode MS" w:eastAsia="Arial Unicode MS"/>
          <w:b w:val="0"/>
          <w:sz w:val="20"/>
        </w:rPr>
        <w:t>http://127.0.0.1:8641</w:t>
      </w:r>
      <w:r>
        <w:rPr>
          <w:rFonts w:ascii="Arial Unicode MS" w:hAnsi="Arial Unicode MS" w:eastAsia="Arial Unicode MS"/>
          <w:b w:val="0"/>
        </w:rPr>
        <w:t>，能看到 SlideCraft 首页。安装助手的登录与工作台中的模型设置分别完成。</w:t>
      </w:r>
    </w:p>
    <w:p>
      <w:pPr>
        <w:pStyle w:val="Heading1"/>
        <w:pageBreakBefore/>
      </w:pPr>
      <w:r>
        <w:t>2 手动安装</w:t>
      </w:r>
    </w:p>
    <w:p>
      <w:pPr>
        <w:pStyle w:val="Heading2"/>
      </w:pPr>
      <w:r>
        <w:t>macOS 准备软件</w:t>
      </w:r>
    </w:p>
    <w:p>
      <w:r>
        <w:rPr>
          <w:rFonts w:ascii="Arial Unicode MS" w:hAnsi="Arial Unicode MS" w:eastAsia="Arial Unicode MS"/>
          <w:b w:val="0"/>
        </w:rPr>
        <w:t xml:space="preserve">安装 </w:t>
      </w:r>
      <w:hyperlink r:id="rId16">
        <w:r>
          <w:rPr>
            <w:color w:val="1E78FA"/>
            <w:rFonts w:ascii="Arial Unicode MS" w:hAnsi="Arial Unicode MS" w:eastAsia="Arial Unicode MS"/>
          </w:rPr>
          <w:t>Python 3.12</w:t>
        </w:r>
      </w:hyperlink>
      <w:r>
        <w:rPr>
          <w:rFonts w:ascii="Arial Unicode MS" w:hAnsi="Arial Unicode MS" w:eastAsia="Arial Unicode MS"/>
          <w:b w:val="0"/>
        </w:rPr>
        <w:t>、</w:t>
      </w:r>
      <w:hyperlink r:id="rId17">
        <w:r>
          <w:rPr>
            <w:color w:val="1E78FA"/>
            <w:rFonts w:ascii="Arial Unicode MS" w:hAnsi="Arial Unicode MS" w:eastAsia="Arial Unicode MS"/>
          </w:rPr>
          <w:t>Node.js 22 系列最新版</w:t>
        </w:r>
      </w:hyperlink>
      <w:r>
        <w:rPr>
          <w:rFonts w:ascii="Arial Unicode MS" w:hAnsi="Arial Unicode MS" w:eastAsia="Arial Unicode MS"/>
          <w:b w:val="0"/>
        </w:rPr>
        <w:t xml:space="preserve">（至少 22.12）和 </w:t>
      </w:r>
      <w:hyperlink r:id="rId18">
        <w:r>
          <w:rPr>
            <w:color w:val="1E78FA"/>
            <w:rFonts w:ascii="Arial Unicode MS" w:hAnsi="Arial Unicode MS" w:eastAsia="Arial Unicode MS"/>
          </w:rPr>
          <w:t>LibreOffice</w:t>
        </w:r>
      </w:hyperlink>
      <w:r>
        <w:rPr>
          <w:rFonts w:ascii="Arial Unicode MS" w:hAnsi="Arial Unicode MS" w:eastAsia="Arial Unicode MS"/>
          <w:b w:val="0"/>
        </w:rPr>
        <w:t>，然后重新打开终端。LibreOffice 用于读取 PPT 文件。</w:t>
      </w:r>
    </w:p>
    <w:p>
      <w:r>
        <w:rPr>
          <w:rFonts w:ascii="Arial Unicode MS" w:hAnsi="Arial Unicode MS" w:eastAsia="Arial Unicode MS"/>
          <w:b w:val="0"/>
        </w:rPr>
        <w:t>首次使用 Git 时执行以下命令，按弹窗完成安装；已安装时跳过。</w:t>
      </w:r>
    </w:p>
    <w:p>
      <w:pPr>
        <w:keepLines/>
        <w:spacing w:line="240" w:lineRule="auto" w:before="60" w:after="140"/>
      </w:pPr>
      <w:r>
        <w:rPr>
          <w:rFonts w:ascii="Arial Unicode MS" w:hAnsi="Arial Unicode MS" w:eastAsia="Arial Unicode MS"/>
          <w:sz w:val="18"/>
        </w:rPr>
        <w:t>xcode-select --install</w:t>
      </w:r>
    </w:p>
    <w:p>
      <w:pPr>
        <w:pStyle w:val="Heading2"/>
      </w:pPr>
      <w:r>
        <w:t>macOS 下载并启动</w:t>
      </w:r>
    </w:p>
    <w:p>
      <w:pPr>
        <w:keepLines/>
        <w:spacing w:line="240" w:lineRule="auto" w:before="60" w:after="140"/>
      </w:pPr>
      <w:r>
        <w:rPr>
          <w:rFonts w:ascii="Arial Unicode MS" w:hAnsi="Arial Unicode MS" w:eastAsia="Arial Unicode MS"/>
          <w:sz w:val="18"/>
        </w:rPr>
        <w:t>cd ~</w:t>
        <w:br/>
        <w:t>git clone https://github.com/dhk1413-del/slidecraft.git</w:t>
        <w:br/>
        <w:t>cd slidecraft</w:t>
        <w:br/>
        <w:t>npm --prefix web install</w:t>
        <w:br/>
        <w:t>npm --prefix web run build</w:t>
        <w:br/>
        <w:t>bash server/start-lan.sh</w:t>
      </w:r>
    </w:p>
    <w:p>
      <w:r>
        <w:rPr>
          <w:rFonts w:ascii="Arial Unicode MS" w:hAnsi="Arial Unicode MS" w:eastAsia="Arial Unicode MS"/>
          <w:b w:val="0"/>
        </w:rPr>
        <w:t>首次启动自动安装其余依赖，请等待“已就绪”。同时会</w:t>
      </w:r>
      <w:r>
        <w:rPr>
          <w:rFonts w:ascii="Arial Unicode MS" w:hAnsi="Arial Unicode MS" w:eastAsia="Arial Unicode MS"/>
          <w:b/>
        </w:rPr>
        <w:t>后台自动安装「图片转可编辑」所需的重建工具</w:t>
      </w:r>
      <w:r>
        <w:rPr>
          <w:rFonts w:ascii="Arial Unicode MS" w:hAnsi="Arial Unicode MS" w:eastAsia="Arial Unicode MS"/>
          <w:b w:val="0"/>
        </w:rPr>
        <w:t xml:space="preserve">（Harness CLI、editppt CLI 与第三方 skill）——不阻塞启动，装好后 </w:t>
      </w:r>
      <w:r>
        <w:rPr>
          <w:rFonts w:ascii="Arial Unicode MS" w:hAnsi="Arial Unicode MS" w:eastAsia="Arial Unicode MS"/>
          <w:b w:val="0"/>
          <w:sz w:val="20"/>
        </w:rPr>
        <w:t>http://127.0.0.1:8641/api/editable-engines</w:t>
      </w:r>
      <w:r>
        <w:rPr>
          <w:rFonts w:ascii="Arial Unicode MS" w:hAnsi="Arial Unicode MS" w:eastAsia="Arial Unicode MS"/>
          <w:b w:val="0"/>
        </w:rPr>
        <w:t xml:space="preserve"> 会变为可用；不需要可设 </w:t>
      </w:r>
      <w:r>
        <w:rPr>
          <w:rFonts w:ascii="Arial Unicode MS" w:hAnsi="Arial Unicode MS" w:eastAsia="Arial Unicode MS"/>
          <w:b w:val="0"/>
          <w:sz w:val="20"/>
        </w:rPr>
        <w:t>DECKFORGE_SKIP_AGENT_INSTALL=1</w:t>
      </w:r>
      <w:r>
        <w:rPr>
          <w:rFonts w:ascii="Arial Unicode MS" w:hAnsi="Arial Unicode MS" w:eastAsia="Arial Unicode MS"/>
          <w:b w:val="0"/>
        </w:rPr>
        <w:t xml:space="preserve">，手动重试用 </w:t>
      </w:r>
      <w:r>
        <w:rPr>
          <w:rFonts w:ascii="Arial Unicode MS" w:hAnsi="Arial Unicode MS" w:eastAsia="Arial Unicode MS"/>
          <w:b w:val="0"/>
          <w:sz w:val="20"/>
        </w:rPr>
        <w:t>make install-agent</w:t>
      </w:r>
      <w:r>
        <w:rPr>
          <w:rFonts w:ascii="Arial Unicode MS" w:hAnsi="Arial Unicode MS" w:eastAsia="Arial Unicode MS"/>
          <w:b w:val="0"/>
        </w:rPr>
        <w:t xml:space="preserve">，查看状态用 </w:t>
      </w:r>
      <w:r>
        <w:rPr>
          <w:rFonts w:ascii="Arial Unicode MS" w:hAnsi="Arial Unicode MS" w:eastAsia="Arial Unicode MS"/>
          <w:b w:val="0"/>
          <w:sz w:val="20"/>
        </w:rPr>
        <w:t>make agent-status</w:t>
      </w:r>
      <w:r>
        <w:rPr>
          <w:rFonts w:ascii="Arial Unicode MS" w:hAnsi="Arial Unicode MS" w:eastAsia="Arial Unicode MS"/>
          <w:b w:val="0"/>
        </w:rPr>
        <w:t>。</w:t>
      </w:r>
      <w:r>
        <w:rPr>
          <w:rFonts w:ascii="Arial Unicode MS" w:hAnsi="Arial Unicode MS" w:eastAsia="Arial Unicode MS"/>
          <w:b/>
        </w:rPr>
        <w:t>Harness 需在本机登录一次</w:t>
      </w:r>
      <w:r>
        <w:rPr>
          <w:rFonts w:ascii="Arial Unicode MS" w:hAnsi="Arial Unicode MS" w:eastAsia="Arial Unicode MS"/>
          <w:b w:val="0"/>
        </w:rPr>
        <w:t>（安装器不代登录）。</w:t>
      </w:r>
    </w:p>
    <w:p>
      <w:pPr>
        <w:pStyle w:val="Heading2"/>
      </w:pPr>
      <w:r>
        <w:t>Windows 原生安装</w:t>
      </w:r>
    </w:p>
    <w:p>
      <w:r>
        <w:rPr>
          <w:rFonts w:ascii="Arial Unicode MS" w:hAnsi="Arial Unicode MS" w:eastAsia="Arial Unicode MS"/>
          <w:b w:val="0"/>
        </w:rPr>
        <w:t xml:space="preserve">安装 Windows 版 </w:t>
      </w:r>
      <w:hyperlink r:id="rId19">
        <w:r>
          <w:rPr>
            <w:color w:val="1E78FA"/>
            <w:rFonts w:ascii="Arial Unicode MS" w:hAnsi="Arial Unicode MS" w:eastAsia="Arial Unicode MS"/>
          </w:rPr>
          <w:t>Python 3.12</w:t>
        </w:r>
      </w:hyperlink>
      <w:r>
        <w:rPr>
          <w:rFonts w:ascii="Arial Unicode MS" w:hAnsi="Arial Unicode MS" w:eastAsia="Arial Unicode MS"/>
          <w:b w:val="0"/>
        </w:rPr>
        <w:t>、</w:t>
      </w:r>
      <w:hyperlink r:id="rId17">
        <w:r>
          <w:rPr>
            <w:color w:val="1E78FA"/>
            <w:rFonts w:ascii="Arial Unicode MS" w:hAnsi="Arial Unicode MS" w:eastAsia="Arial Unicode MS"/>
          </w:rPr>
          <w:t>Node.js 22</w:t>
        </w:r>
      </w:hyperlink>
      <w:r>
        <w:rPr>
          <w:rFonts w:ascii="Arial Unicode MS" w:hAnsi="Arial Unicode MS" w:eastAsia="Arial Unicode MS"/>
          <w:b w:val="0"/>
        </w:rPr>
        <w:t>（至少 22.12）、</w:t>
      </w:r>
      <w:hyperlink r:id="rId20">
        <w:r>
          <w:rPr>
            <w:color w:val="1E78FA"/>
            <w:rFonts w:ascii="Arial Unicode MS" w:hAnsi="Arial Unicode MS" w:eastAsia="Arial Unicode MS"/>
          </w:rPr>
          <w:t>Git</w:t>
        </w:r>
      </w:hyperlink>
      <w:r>
        <w:rPr>
          <w:rFonts w:ascii="Arial Unicode MS" w:hAnsi="Arial Unicode MS" w:eastAsia="Arial Unicode MS"/>
          <w:b w:val="0"/>
        </w:rPr>
        <w:t xml:space="preserve"> 和 </w:t>
      </w:r>
      <w:hyperlink r:id="rId18">
        <w:r>
          <w:rPr>
            <w:color w:val="1E78FA"/>
            <w:rFonts w:ascii="Arial Unicode MS" w:hAnsi="Arial Unicode MS" w:eastAsia="Arial Unicode MS"/>
          </w:rPr>
          <w:t>LibreOffice</w:t>
        </w:r>
      </w:hyperlink>
      <w:r>
        <w:rPr>
          <w:rFonts w:ascii="Arial Unicode MS" w:hAnsi="Arial Unicode MS" w:eastAsia="Arial Unicode MS"/>
          <w:b w:val="0"/>
        </w:rPr>
        <w:t xml:space="preserve">。安装 Python 时勾选“Add python.exe to PATH”，重新打开 </w:t>
      </w:r>
      <w:r>
        <w:rPr>
          <w:rFonts w:ascii="Arial Unicode MS" w:hAnsi="Arial Unicode MS" w:eastAsia="Arial Unicode MS"/>
          <w:b/>
        </w:rPr>
        <w:t>PowerShell</w:t>
      </w:r>
      <w:r>
        <w:rPr>
          <w:rFonts w:ascii="Arial Unicode MS" w:hAnsi="Arial Unicode MS" w:eastAsia="Arial Unicode MS"/>
          <w:b w:val="0"/>
        </w:rPr>
        <w:t>，依次执行：</w:t>
      </w:r>
    </w:p>
    <w:p>
      <w:pPr>
        <w:keepLines/>
        <w:spacing w:line="240" w:lineRule="auto" w:before="60" w:after="140"/>
      </w:pPr>
      <w:r>
        <w:rPr>
          <w:rFonts w:ascii="Arial Unicode MS" w:hAnsi="Arial Unicode MS" w:eastAsia="Arial Unicode MS"/>
          <w:sz w:val="18"/>
        </w:rPr>
        <w:t>cd $HOME</w:t>
        <w:br/>
        <w:t>git clone https://github.com/dhk1413-del/slidecraft.git</w:t>
        <w:br/>
        <w:t>cd slidecraft</w:t>
        <w:br/>
        <w:t>py -3.12 -m venv .venv</w:t>
        <w:br/>
        <w:t>.\.venv\Scripts\python.exe -m pip install -r server/requirements.txt</w:t>
        <w:br/>
        <w:t>npm.cmd --prefix server/pptx ci</w:t>
        <w:br/>
        <w:t>npm.cmd --prefix web install</w:t>
        <w:br/>
        <w:t>npm.cmd --prefix web run build</w:t>
        <w:br/>
        <w:t>$env:PYTHONPATH = "$PWD\server"</w:t>
        <w:br/>
        <w:t>.\.venv\Scripts\python.exe -m uvicorn app.main:app --host 127.0.0.1 --port 8641</w:t>
      </w:r>
    </w:p>
    <w:p>
      <w:r>
        <w:rPr>
          <w:rFonts w:ascii="Arial Unicode MS" w:hAnsi="Arial Unicode MS" w:eastAsia="Arial Unicode MS"/>
          <w:b w:val="0"/>
        </w:rPr>
        <w:t xml:space="preserve">两个系统都在浏览器打开 </w:t>
      </w:r>
      <w:r>
        <w:rPr>
          <w:rFonts w:ascii="Arial Unicode MS" w:hAnsi="Arial Unicode MS" w:eastAsia="Arial Unicode MS"/>
          <w:b/>
        </w:rPr>
        <w:t>http://127.0.0.1:8641</w:t>
      </w:r>
      <w:r>
        <w:rPr>
          <w:rFonts w:ascii="Arial Unicode MS" w:hAnsi="Arial Unicode MS" w:eastAsia="Arial Unicode MS"/>
          <w:b w:val="0"/>
        </w:rPr>
        <w:t xml:space="preserve">。Windows 运行期间保持 PowerShell 窗口打开，停止时按 </w:t>
      </w:r>
      <w:r>
        <w:rPr>
          <w:rFonts w:ascii="Arial Unicode MS" w:hAnsi="Arial Unicode MS" w:eastAsia="Arial Unicode MS"/>
          <w:b/>
        </w:rPr>
        <w:t>Ctrl+C</w:t>
      </w:r>
      <w:r>
        <w:rPr>
          <w:rFonts w:ascii="Arial Unicode MS" w:hAnsi="Arial Unicode MS" w:eastAsia="Arial Unicode MS"/>
          <w:b w:val="0"/>
        </w:rPr>
        <w:t>；不需要激活虚拟环境。</w:t>
      </w:r>
    </w:p>
    <w:p>
      <w:r>
        <w:rPr>
          <w:rFonts w:ascii="Arial Unicode MS" w:hAnsi="Arial Unicode MS" w:eastAsia="Arial Unicode MS"/>
          <w:b w:val="0"/>
        </w:rPr>
        <w:t xml:space="preserve">&gt; </w:t>
      </w:r>
      <w:r>
        <w:rPr>
          <w:rFonts w:ascii="Arial Unicode MS" w:hAnsi="Arial Unicode MS" w:eastAsia="Arial Unicode MS"/>
          <w:b/>
        </w:rPr>
        <w:t>Windows 的「图片转可编辑」</w:t>
      </w:r>
      <w:r>
        <w:rPr>
          <w:rFonts w:ascii="Arial Unicode MS" w:hAnsi="Arial Unicode MS" w:eastAsia="Arial Unicode MS"/>
          <w:b w:val="0"/>
        </w:rPr>
        <w:t xml:space="preserve">：上面的 PowerShell 启动方式不经过 </w:t>
      </w:r>
      <w:r>
        <w:rPr>
          <w:rFonts w:ascii="Arial Unicode MS" w:hAnsi="Arial Unicode MS" w:eastAsia="Arial Unicode MS"/>
          <w:b w:val="0"/>
          <w:sz w:val="20"/>
        </w:rPr>
        <w:t>server/run.sh</w:t>
      </w:r>
      <w:r>
        <w:rPr>
          <w:rFonts w:ascii="Arial Unicode MS" w:hAnsi="Arial Unicode MS" w:eastAsia="Arial Unicode MS"/>
          <w:b w:val="0"/>
        </w:rPr>
        <w:t xml:space="preserve">，所以不会自动装重建工具。首次可另开 </w:t>
      </w:r>
      <w:r>
        <w:rPr>
          <w:rFonts w:ascii="Arial Unicode MS" w:hAnsi="Arial Unicode MS" w:eastAsia="Arial Unicode MS"/>
          <w:b/>
        </w:rPr>
        <w:t>Git Bash</w:t>
      </w:r>
      <w:r>
        <w:rPr>
          <w:rFonts w:ascii="Arial Unicode MS" w:hAnsi="Arial Unicode MS" w:eastAsia="Arial Unicode MS"/>
          <w:b w:val="0"/>
        </w:rPr>
        <w:t xml:space="preserve">（装 Git 时自带）执行一次 </w:t>
      </w:r>
      <w:r>
        <w:rPr>
          <w:rFonts w:ascii="Arial Unicode MS" w:hAnsi="Arial Unicode MS" w:eastAsia="Arial Unicode MS"/>
          <w:b w:val="0"/>
          <w:sz w:val="20"/>
        </w:rPr>
        <w:t>bash tools/install_agent.sh --install</w:t>
      </w:r>
      <w:r>
        <w:rPr>
          <w:rFonts w:ascii="Arial Unicode MS" w:hAnsi="Arial Unicode MS" w:eastAsia="Arial Unicode MS"/>
          <w:b w:val="0"/>
        </w:rPr>
        <w:t>，然后在 Harness 里登录一次即可。</w:t>
      </w:r>
    </w:p>
    <w:p>
      <w:pPr>
        <w:pStyle w:val="Heading1"/>
        <w:pageBreakBefore/>
      </w:pPr>
      <w:r>
        <w:t>3 首次打开与设置</w:t>
      </w:r>
    </w:p>
    <w:p>
      <w:r>
        <w:rPr>
          <w:rFonts w:ascii="Arial Unicode MS" w:hAnsi="Arial Unicode MS" w:eastAsia="Arial Unicode MS"/>
          <w:b w:val="0"/>
        </w:rPr>
      </w:r>
      <w:r>
        <w:rPr>
          <w:rFonts w:ascii="Arial Unicode MS" w:hAnsi="Arial Unicode MS" w:eastAsia="Arial Unicode MS"/>
          <w:b/>
        </w:rPr>
        <w:t>先体验：</w:t>
      </w:r>
      <w:r>
        <w:rPr>
          <w:rFonts w:ascii="Arial Unicode MS" w:hAnsi="Arial Unicode MS" w:eastAsia="Arial Unicode MS"/>
          <w:b w:val="0"/>
        </w:rPr>
        <w:t xml:space="preserve"> 不填模型密钥，也能上传文档、梳理内容和生成本地演示页面。</w:t>
      </w:r>
    </w:p>
    <w:p>
      <w:r>
        <w:rPr>
          <w:rFonts w:ascii="Arial Unicode MS" w:hAnsi="Arial Unicode MS" w:eastAsia="Arial Unicode MS"/>
          <w:b w:val="0"/>
        </w:rPr>
      </w:r>
      <w:r>
        <w:rPr>
          <w:rFonts w:ascii="Arial Unicode MS" w:hAnsi="Arial Unicode MS" w:eastAsia="Arial Unicode MS"/>
          <w:b/>
        </w:rPr>
        <w:t>启用 AI：</w:t>
      </w:r>
      <w:r>
        <w:rPr>
          <w:rFonts w:ascii="Arial Unicode MS" w:hAnsi="Arial Unicode MS" w:eastAsia="Arial Unicode MS"/>
          <w:b w:val="0"/>
        </w:rPr>
        <w:t xml:space="preserve"> 左侧点“系统设置”。展开所需供应商，填写密钥及模型，先点“保存”，再点“连通性测试”。保存后直接使用，无需重启。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300470" cy="1874520"/>
            <wp:docPr id="4" name="Picture 4" descr="真实系统截图 文本模型设置 未填写密钥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settings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1874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真实系统截图 文本模型设置 未填写密钥</w:t>
      </w:r>
    </w:p>
    <w:p>
      <w:r>
        <w:rPr>
          <w:rFonts w:ascii="Arial Unicode MS" w:hAnsi="Arial Unicode MS" w:eastAsia="Arial Unicode MS"/>
          <w:b w:val="0"/>
        </w:rPr>
      </w:r>
      <w:r>
        <w:rPr>
          <w:rFonts w:ascii="Arial Unicode MS" w:hAnsi="Arial Unicode MS" w:eastAsia="Arial Unicode MS"/>
          <w:b/>
        </w:rPr>
        <w:t>按用途配置：</w:t>
      </w:r>
      <w:r>
        <w:rPr>
          <w:rFonts w:ascii="Arial Unicode MS" w:hAnsi="Arial Unicode MS" w:eastAsia="Arial Unicode MS"/>
          <w:b w:val="0"/>
        </w:rPr>
        <w:t xml:space="preserve"> 内容梳理和备注使用文本模型；页面设计和 PPT 美化使用生图模型；图片识别使用视觉模型。图片转可编辑所需的重建工具（Harness、editppt CLI、第三方 skill）会在首次启动时自动安装，你只需</w:t>
      </w:r>
      <w:r>
        <w:rPr>
          <w:rFonts w:ascii="Arial Unicode MS" w:hAnsi="Arial Unicode MS" w:eastAsia="Arial Unicode MS"/>
          <w:b/>
        </w:rPr>
        <w:t>在 Harness 里登录一次</w:t>
      </w:r>
      <w:r>
        <w:rPr>
          <w:rFonts w:ascii="Arial Unicode MS" w:hAnsi="Arial Unicode MS" w:eastAsia="Arial Unicode MS"/>
          <w:b w:val="0"/>
        </w:rPr>
        <w:t>；之后可在「图片转可编辑」页确认引擎是否可用。</w:t>
      </w:r>
    </w:p>
    <w:p>
      <w:r>
        <w:rPr>
          <w:rFonts w:ascii="Arial Unicode MS" w:hAnsi="Arial Unicode MS" w:eastAsia="Arial Unicode MS"/>
          <w:b w:val="0"/>
        </w:rPr>
        <w:t>密钥只在本机设置页填写，不要写进说明书或分享截图。网络连接按实际环境选择；使用国内供应商时可选“直连”。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3330709" cy="1874520"/>
            <wp:docPr id="5" name="Picture 5" descr="功能说明图 文档生成六步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ocument-flow-v020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330709" cy="1874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功能说明图 文档生成六步</w:t>
      </w:r>
    </w:p>
    <w:p>
      <w:r>
        <w:rPr>
          <w:rFonts w:ascii="Arial Unicode MS" w:hAnsi="Arial Unicode MS" w:eastAsia="Arial Unicode MS"/>
          <w:b w:val="0"/>
        </w:rPr>
        <w:t>建议先用少量页面熟悉完整流程，再制作整套演示稿。</w:t>
      </w:r>
    </w:p>
    <w:p>
      <w:pPr>
        <w:pStyle w:val="Heading1"/>
        <w:pageBreakBefore/>
      </w:pPr>
      <w:r>
        <w:t>4 文档生成 上传与内容确认</w:t>
      </w:r>
    </w:p>
    <w:p>
      <w:pPr>
        <w:pStyle w:val="Heading2"/>
      </w:pPr>
      <w:r>
        <w:t>① 上传内容</w:t>
      </w:r>
    </w:p>
    <w:p>
      <w:r>
        <w:rPr>
          <w:rFonts w:ascii="Arial Unicode MS" w:hAnsi="Arial Unicode MS" w:eastAsia="Arial Unicode MS"/>
          <w:b w:val="0"/>
        </w:rPr>
        <w:t xml:space="preserve">首页选“文档导入生成”，上传 TXT、MD、DOCX、PDF 或 PPTX，点“开始生成大纲”。也可在向导的“上传内容”使用“粘贴文本”。单个文件最大 </w:t>
      </w:r>
      <w:r>
        <w:rPr>
          <w:rFonts w:ascii="Arial Unicode MS" w:hAnsi="Arial Unicode MS" w:eastAsia="Arial Unicode MS"/>
          <w:b/>
        </w:rPr>
        <w:t>200MB</w:t>
      </w:r>
      <w:r>
        <w:rPr>
          <w:rFonts w:ascii="Arial Unicode MS" w:hAnsi="Arial Unicode MS" w:eastAsia="Arial Unicode MS"/>
          <w:b w:val="0"/>
        </w:rPr>
        <w:t>。</w:t>
      </w:r>
    </w:p>
    <w:p>
      <w:pPr>
        <w:pStyle w:val="Heading2"/>
      </w:pPr>
      <w:r>
        <w:t>② 编辑大纲</w:t>
      </w:r>
    </w:p>
    <w:p>
      <w:r>
        <w:rPr>
          <w:rFonts w:ascii="Arial Unicode MS" w:hAnsi="Arial Unicode MS" w:eastAsia="Arial Unicode MS"/>
          <w:b w:val="0"/>
        </w:rPr>
        <w:t xml:space="preserve">等待大纲生成后，点击页面卡片修改标题和本页原文。可用“前移 / 后移”调整顺序，用“+ 内容页”“+ 过渡页”补充结构；不需要的页面可删除。完成后点 </w:t>
      </w:r>
      <w:r>
        <w:rPr>
          <w:rFonts w:ascii="Arial Unicode MS" w:hAnsi="Arial Unicode MS" w:eastAsia="Arial Unicode MS"/>
          <w:b/>
        </w:rPr>
        <w:t>“进入内容梳理”</w:t>
      </w:r>
      <w:r>
        <w:rPr>
          <w:rFonts w:ascii="Arial Unicode MS" w:hAnsi="Arial Unicode MS" w:eastAsia="Arial Unicode MS"/>
          <w:b w:val="0"/>
        </w:rPr>
        <w:t>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3833065" cy="2148840"/>
            <wp:docPr id="6" name="Picture 6" descr="真实系统截图 编辑大纲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outlin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833065" cy="2148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真实系统截图 编辑大纲</w:t>
      </w:r>
    </w:p>
    <w:p>
      <w:pPr>
        <w:pStyle w:val="Heading2"/>
      </w:pPr>
      <w:r>
        <w:t>③ 内容梳理</w:t>
      </w:r>
    </w:p>
    <w:p>
      <w:r>
        <w:rPr>
          <w:rFonts w:ascii="Arial Unicode MS" w:hAnsi="Arial Unicode MS" w:eastAsia="Arial Unicode MS"/>
          <w:b w:val="0"/>
        </w:rPr>
        <w:t xml:space="preserve">逐页核对标题、正文和要点。点“编辑内容”修改，点“保存 / 重试保存”；显示“已保存”后，点 </w:t>
      </w:r>
      <w:r>
        <w:rPr>
          <w:rFonts w:ascii="Arial Unicode MS" w:hAnsi="Arial Unicode MS" w:eastAsia="Arial Unicode MS"/>
          <w:b/>
        </w:rPr>
        <w:t>“已人工核对，确认内容并继续”</w:t>
      </w:r>
      <w:r>
        <w:rPr>
          <w:rFonts w:ascii="Arial Unicode MS" w:hAnsi="Arial Unicode MS" w:eastAsia="Arial Unicode MS"/>
          <w:b w:val="0"/>
        </w:rPr>
        <w:t>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3732195" cy="2148840"/>
            <wp:docPr id="7" name="Picture 7" descr="真实系统截图 逐页内容确认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content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732195" cy="2148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真实系统截图 逐页内容确认</w:t>
      </w:r>
    </w:p>
    <w:p>
      <w:r>
        <w:rPr>
          <w:rFonts w:ascii="Arial Unicode MS" w:hAnsi="Arial Unicode MS" w:eastAsia="Arial Unicode MS"/>
          <w:b w:val="0"/>
        </w:rPr>
        <w:t>数字、单位、年份及来源应与原稿一致；需要补充的信息先在内容步骤改好，再继续。</w:t>
      </w:r>
    </w:p>
    <w:p>
      <w:pPr>
        <w:pStyle w:val="Heading1"/>
        <w:pageBreakBefore/>
      </w:pPr>
      <w:r>
        <w:t>5 文档生成 预览与生成页面</w:t>
      </w:r>
    </w:p>
    <w:p>
      <w:pPr>
        <w:pStyle w:val="Heading2"/>
      </w:pPr>
      <w:r>
        <w:t>④ 选择风格</w:t>
      </w:r>
    </w:p>
    <w:p>
      <w:r>
        <w:rPr>
          <w:rFonts w:ascii="Arial Unicode MS" w:hAnsi="Arial Unicode MS" w:eastAsia="Arial Unicode MS"/>
          <w:b w:val="0"/>
        </w:rPr>
        <w:t xml:space="preserve">点“查看”放大预览，点 </w:t>
      </w:r>
      <w:r>
        <w:rPr>
          <w:rFonts w:ascii="Arial Unicode MS" w:hAnsi="Arial Unicode MS" w:eastAsia="Arial Unicode MS"/>
          <w:b/>
        </w:rPr>
        <w:t>“选择此风格”</w:t>
      </w:r>
      <w:r>
        <w:rPr>
          <w:rFonts w:ascii="Arial Unicode MS" w:hAnsi="Arial Unicode MS" w:eastAsia="Arial Unicode MS"/>
          <w:b w:val="0"/>
        </w:rPr>
        <w:t xml:space="preserve"> 选中模板，再点“继续：开始生成”。也可以进入“+ 风格构建”创建自己的风格。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2691301" cy="1508760"/>
            <wp:docPr id="8" name="Picture 8" descr="真实系统截图 选择风格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-styl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691301" cy="15087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真实系统截图 选择风格</w:t>
      </w:r>
    </w:p>
    <w:p>
      <w:pPr>
        <w:pStyle w:val="Heading2"/>
      </w:pPr>
      <w:r>
        <w:t>⑤ 确认设计</w:t>
      </w:r>
    </w:p>
    <w:p>
      <w:r>
        <w:rPr>
          <w:rFonts w:ascii="Arial Unicode MS" w:hAnsi="Arial Unicode MS" w:eastAsia="Arial Unicode MS"/>
          <w:b w:val="0"/>
        </w:rPr>
        <w:t xml:space="preserve">点 </w:t>
      </w:r>
      <w:r>
        <w:rPr>
          <w:rFonts w:ascii="Arial Unicode MS" w:hAnsi="Arial Unicode MS" w:eastAsia="Arial Unicode MS"/>
          <w:b/>
        </w:rPr>
        <w:t>“生成前 N 页预览”</w:t>
      </w:r>
      <w:r>
        <w:rPr>
          <w:rFonts w:ascii="Arial Unicode MS" w:hAnsi="Arial Unicode MS" w:eastAsia="Arial Unicode MS"/>
          <w:b w:val="0"/>
        </w:rPr>
        <w:t xml:space="preserve">，先检查前几页的设计与文字。满意后点 </w:t>
      </w:r>
      <w:r>
        <w:rPr>
          <w:rFonts w:ascii="Arial Unicode MS" w:hAnsi="Arial Unicode MS" w:eastAsia="Arial Unicode MS"/>
          <w:b/>
        </w:rPr>
        <w:t>“确认设计，进入生成页面”</w:t>
      </w:r>
      <w:r>
        <w:rPr>
          <w:rFonts w:ascii="Arial Unicode MS" w:hAnsi="Arial Unicode MS" w:eastAsia="Arial Unicode MS"/>
          <w:b w:val="0"/>
        </w:rPr>
        <w:t>；需要调整时返回更换风格或修改内容。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492240" cy="888979"/>
            <wp:docPr id="9" name="Picture 9" descr="真实系统截图 确认设计入口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-design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8889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真实系统截图 确认设计入口</w:t>
      </w:r>
    </w:p>
    <w:p>
      <w:pPr>
        <w:pStyle w:val="Heading2"/>
      </w:pPr>
      <w:r>
        <w:t>⑥ 生成页面</w:t>
      </w:r>
    </w:p>
    <w:p>
      <w:r>
        <w:rPr>
          <w:rFonts w:ascii="Arial Unicode MS" w:hAnsi="Arial Unicode MS" w:eastAsia="Arial Unicode MS"/>
          <w:b w:val="0"/>
        </w:rPr>
        <w:t>点“生成参与页”完成整套页面。逐页检查，点图片可放大；“缩略总览”可查看整册。单页需调整时点“重新生成本页”，完成后重新核对。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2682240" cy="1508760"/>
            <wp:docPr id="10" name="Picture 10" descr="真实系统截图 实际生成页面 局部放大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-result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682240" cy="15087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真实系统截图 实际生成页面 局部放大</w:t>
      </w:r>
    </w:p>
    <w:p>
      <w:r>
        <w:rPr>
          <w:rFonts w:ascii="Arial Unicode MS" w:hAnsi="Arial Unicode MS" w:eastAsia="Arial Unicode MS"/>
          <w:b w:val="0"/>
        </w:rPr>
        <w:t>结果会保存在项目中。</w:t>
      </w:r>
      <w:r>
        <w:rPr>
          <w:rFonts w:ascii="Arial Unicode MS" w:hAnsi="Arial Unicode MS" w:eastAsia="Arial Unicode MS"/>
          <w:b/>
        </w:rPr>
        <w:t>需要可编辑 PPT 时：</w:t>
      </w:r>
      <w:r>
        <w:rPr>
          <w:rFonts w:ascii="Arial Unicode MS" w:hAnsi="Arial Unicode MS" w:eastAsia="Arial Unicode MS"/>
          <w:b w:val="0"/>
        </w:rPr>
        <w:t xml:space="preserve"> 切换到“按图片版重建”，选页并开始精细重建，完成后下载可编辑 PPTX。已生成的导出文件，也可从“我的项目”卡片下载入口取回。</w:t>
      </w:r>
    </w:p>
    <w:p>
      <w:pPr>
        <w:pStyle w:val="Heading1"/>
        <w:pageBreakBefore/>
      </w:pPr>
      <w:r>
        <w:t>6 PPT 美化</w:t>
      </w:r>
    </w:p>
    <w:p>
      <w:r>
        <w:rPr>
          <w:rFonts w:ascii="Arial Unicode MS" w:hAnsi="Arial Unicode MS" w:eastAsia="Arial Unicode MS"/>
          <w:b w:val="0"/>
        </w:rPr>
        <w:t>适合已有 PPTX 或 PDF，需要统一视觉风格的资料。</w:t>
      </w:r>
    </w:p>
    <w:p>
      <w:r>
        <w:rPr>
          <w:rFonts w:ascii="Arial Unicode MS" w:hAnsi="Arial Unicode MS" w:eastAsia="Arial Unicode MS"/>
          <w:b w:val="0"/>
        </w:rPr>
        <w:t xml:space="preserve">1. </w:t>
      </w:r>
      <w:r>
        <w:rPr>
          <w:rFonts w:ascii="Arial Unicode MS" w:hAnsi="Arial Unicode MS" w:eastAsia="Arial Unicode MS"/>
          <w:b/>
        </w:rPr>
        <w:t>上传文件：</w:t>
      </w:r>
      <w:r>
        <w:rPr>
          <w:rFonts w:ascii="Arial Unicode MS" w:hAnsi="Arial Unicode MS" w:eastAsia="Arial Unicode MS"/>
          <w:b w:val="0"/>
        </w:rPr>
        <w:t xml:space="preserve"> 首页选“PPT美化”，选择文件，点“开始 PPT 美化”。</w:t>
      </w:r>
    </w:p>
    <w:p>
      <w:r>
        <w:rPr>
          <w:rFonts w:ascii="Arial Unicode MS" w:hAnsi="Arial Unicode MS" w:eastAsia="Arial Unicode MS"/>
          <w:b w:val="0"/>
        </w:rPr>
        <w:t xml:space="preserve">2. </w:t>
      </w:r>
      <w:r>
        <w:rPr>
          <w:rFonts w:ascii="Arial Unicode MS" w:hAnsi="Arial Unicode MS" w:eastAsia="Arial Unicode MS"/>
          <w:b/>
        </w:rPr>
        <w:t>页面确认：</w:t>
      </w:r>
      <w:r>
        <w:rPr>
          <w:rFonts w:ascii="Arial Unicode MS" w:hAnsi="Arial Unicode MS" w:eastAsia="Arial Unicode MS"/>
          <w:b w:val="0"/>
        </w:rPr>
        <w:t xml:space="preserve"> 勾选要处理的页面；需要保留原稿中的图片素材时勾选对应选项，再点“开始梳理内容”。</w:t>
      </w:r>
    </w:p>
    <w:p>
      <w:r>
        <w:rPr>
          <w:rFonts w:ascii="Arial Unicode MS" w:hAnsi="Arial Unicode MS" w:eastAsia="Arial Unicode MS"/>
          <w:b w:val="0"/>
        </w:rPr>
        <w:t xml:space="preserve">3. </w:t>
      </w:r>
      <w:r>
        <w:rPr>
          <w:rFonts w:ascii="Arial Unicode MS" w:hAnsi="Arial Unicode MS" w:eastAsia="Arial Unicode MS"/>
          <w:b/>
        </w:rPr>
        <w:t>内容梳理：</w:t>
      </w:r>
      <w:r>
        <w:rPr>
          <w:rFonts w:ascii="Arial Unicode MS" w:hAnsi="Arial Unicode MS" w:eastAsia="Arial Unicode MS"/>
          <w:b w:val="0"/>
        </w:rPr>
        <w:t xml:space="preserve"> 逐页检查、修改文字，点“确认内容，选择风格”。</w:t>
      </w:r>
    </w:p>
    <w:p>
      <w:r>
        <w:rPr>
          <w:rFonts w:ascii="Arial Unicode MS" w:hAnsi="Arial Unicode MS" w:eastAsia="Arial Unicode MS"/>
          <w:b w:val="0"/>
        </w:rPr>
        <w:t xml:space="preserve">4. </w:t>
      </w:r>
      <w:r>
        <w:rPr>
          <w:rFonts w:ascii="Arial Unicode MS" w:hAnsi="Arial Unicode MS" w:eastAsia="Arial Unicode MS"/>
          <w:b/>
        </w:rPr>
        <w:t>选择风格：</w:t>
      </w:r>
      <w:r>
        <w:rPr>
          <w:rFonts w:ascii="Arial Unicode MS" w:hAnsi="Arial Unicode MS" w:eastAsia="Arial Unicode MS"/>
          <w:b w:val="0"/>
        </w:rPr>
        <w:t xml:space="preserve"> 选中目标模板，点“生成前 N 页预览”。</w:t>
      </w:r>
    </w:p>
    <w:p>
      <w:r>
        <w:rPr>
          <w:rFonts w:ascii="Arial Unicode MS" w:hAnsi="Arial Unicode MS" w:eastAsia="Arial Unicode MS"/>
          <w:b w:val="0"/>
        </w:rPr>
        <w:t xml:space="preserve">5. </w:t>
      </w:r>
      <w:r>
        <w:rPr>
          <w:rFonts w:ascii="Arial Unicode MS" w:hAnsi="Arial Unicode MS" w:eastAsia="Arial Unicode MS"/>
          <w:b/>
        </w:rPr>
        <w:t>生成结果：</w:t>
      </w:r>
      <w:r>
        <w:rPr>
          <w:rFonts w:ascii="Arial Unicode MS" w:hAnsi="Arial Unicode MS" w:eastAsia="Arial Unicode MS"/>
          <w:b w:val="0"/>
        </w:rPr>
        <w:t xml:space="preserve"> 点“对比原稿”检查效果；满意后点“确认预览，生成全部所选页面”，完成后点 </w:t>
      </w:r>
      <w:r>
        <w:rPr>
          <w:rFonts w:ascii="Arial Unicode MS" w:hAnsi="Arial Unicode MS" w:eastAsia="Arial Unicode MS"/>
          <w:b/>
        </w:rPr>
        <w:t>“下载图片集 PPT”</w:t>
      </w:r>
      <w:r>
        <w:rPr>
          <w:rFonts w:ascii="Arial Unicode MS" w:hAnsi="Arial Unicode MS" w:eastAsia="Arial Unicode MS"/>
          <w:b w:val="0"/>
        </w:rPr>
        <w:t>。</w:t>
      </w:r>
    </w:p>
    <w:p>
      <w:r>
        <w:rPr>
          <w:rFonts w:ascii="Arial Unicode MS" w:hAnsi="Arial Unicode MS" w:eastAsia="Arial Unicode MS"/>
          <w:b w:val="0"/>
        </w:rPr>
        <w:t xml:space="preserve">6. </w:t>
      </w:r>
      <w:r>
        <w:rPr>
          <w:rFonts w:ascii="Arial Unicode MS" w:hAnsi="Arial Unicode MS" w:eastAsia="Arial Unicode MS"/>
          <w:b/>
        </w:rPr>
        <w:t>转可编辑：</w:t>
      </w:r>
      <w:r>
        <w:rPr>
          <w:rFonts w:ascii="Arial Unicode MS" w:hAnsi="Arial Unicode MS" w:eastAsia="Arial Unicode MS"/>
          <w:b w:val="0"/>
        </w:rPr>
        <w:t xml:space="preserve"> 需要修改页内文字和图形时，点“下一步：转可编辑”，启动精细重建；完成后点“下载可编辑版 PPT”。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204584" cy="3200399"/>
            <wp:docPr id="11" name="Picture 11" descr="真实系统截图 美化预览操作区域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-beautify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04584" cy="32003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真实系统截图 美化预览操作区域</w:t>
      </w:r>
    </w:p>
    <w:p>
      <w:r>
        <w:rPr>
          <w:rFonts w:ascii="Arial Unicode MS" w:hAnsi="Arial Unicode MS" w:eastAsia="Arial Unicode MS"/>
          <w:b w:val="0"/>
        </w:rPr>
      </w:r>
      <w:r>
        <w:rPr>
          <w:rFonts w:ascii="Arial Unicode MS" w:hAnsi="Arial Unicode MS" w:eastAsia="Arial Unicode MS"/>
          <w:b/>
        </w:rPr>
        <w:t>调整单页：</w:t>
      </w:r>
      <w:r>
        <w:rPr>
          <w:rFonts w:ascii="Arial Unicode MS" w:hAnsi="Arial Unicode MS" w:eastAsia="Arial Unicode MS"/>
          <w:b w:val="0"/>
        </w:rPr>
        <w:t xml:space="preserve"> 点“✦ 优化本页”，填写修改要求并确认。点“查看历史版本”，可以先预览，再点“恢复此版本”。</w:t>
      </w:r>
    </w:p>
    <w:p>
      <w:r>
        <w:rPr>
          <w:rFonts w:ascii="Arial Unicode MS" w:hAnsi="Arial Unicode MS" w:eastAsia="Arial Unicode MS"/>
          <w:b w:val="0"/>
        </w:rPr>
        <w:t>“保留原页图片素材”用于保留原稿中的图片；仍应对照原稿检查最终文字、图片位置和完整性。</w:t>
      </w:r>
    </w:p>
    <w:p>
      <w:r>
        <w:rPr>
          <w:rFonts w:ascii="Arial Unicode MS" w:hAnsi="Arial Unicode MS" w:eastAsia="Arial Unicode MS"/>
          <w:b w:val="0"/>
        </w:rPr>
      </w:r>
      <w:r>
        <w:rPr>
          <w:rFonts w:ascii="Arial Unicode MS" w:hAnsi="Arial Unicode MS" w:eastAsia="Arial Unicode MS"/>
          <w:b/>
        </w:rPr>
        <w:t>使用条件：</w:t>
      </w:r>
      <w:r>
        <w:rPr>
          <w:rFonts w:ascii="Arial Unicode MS" w:hAnsi="Arial Unicode MS" w:eastAsia="Arial Unicode MS"/>
          <w:b w:val="0"/>
        </w:rPr>
        <w:t xml:space="preserve"> 实际换风格需要生图模型。未配置时可能显示“已用原图”，此时预览仍是原稿副本。本手册的美化截图展示该真实状态。</w:t>
      </w:r>
    </w:p>
    <w:p>
      <w:pPr>
        <w:pStyle w:val="Heading1"/>
        <w:pageBreakBefore/>
      </w:pPr>
      <w:r>
        <w:t>7 图片转可编辑</w:t>
      </w:r>
    </w:p>
    <w:p>
      <w:r>
        <w:rPr>
          <w:rFonts w:ascii="Arial Unicode MS" w:hAnsi="Arial Unicode MS" w:eastAsia="Arial Unicode MS"/>
          <w:b w:val="0"/>
        </w:rPr>
        <w:t>适合图片、PDF 或整页图片式 PPT，需要修改页内文字、图片和图形的情况。</w:t>
      </w:r>
    </w:p>
    <w:p>
      <w:r>
        <w:rPr>
          <w:rFonts w:ascii="Arial Unicode MS" w:hAnsi="Arial Unicode MS" w:eastAsia="Arial Unicode MS"/>
          <w:b w:val="0"/>
        </w:rPr>
        <w:t xml:space="preserve">1. </w:t>
      </w:r>
      <w:r>
        <w:rPr>
          <w:rFonts w:ascii="Arial Unicode MS" w:hAnsi="Arial Unicode MS" w:eastAsia="Arial Unicode MS"/>
          <w:b/>
        </w:rPr>
        <w:t>上传内容：</w:t>
      </w:r>
      <w:r>
        <w:rPr>
          <w:rFonts w:ascii="Arial Unicode MS" w:hAnsi="Arial Unicode MS" w:eastAsia="Arial Unicode MS"/>
          <w:b w:val="0"/>
        </w:rPr>
        <w:t xml:space="preserve"> 首页选“图片转可编辑”，上传 PDF、PPTX 或 PNG、JPG、WEBP 等图片。多张图片按上传顺序组成一册。</w:t>
      </w:r>
    </w:p>
    <w:p>
      <w:r>
        <w:rPr>
          <w:rFonts w:ascii="Arial Unicode MS" w:hAnsi="Arial Unicode MS" w:eastAsia="Arial Unicode MS"/>
          <w:b w:val="0"/>
        </w:rPr>
        <w:t xml:space="preserve">2. </w:t>
      </w:r>
      <w:r>
        <w:rPr>
          <w:rFonts w:ascii="Arial Unicode MS" w:hAnsi="Arial Unicode MS" w:eastAsia="Arial Unicode MS"/>
          <w:b/>
        </w:rPr>
        <w:t>页面确认：</w:t>
      </w:r>
      <w:r>
        <w:rPr>
          <w:rFonts w:ascii="Arial Unicode MS" w:hAnsi="Arial Unicode MS" w:eastAsia="Arial Unicode MS"/>
          <w:b w:val="0"/>
        </w:rPr>
        <w:t xml:space="preserve"> 检查导入页面及顺序，点 </w:t>
      </w:r>
      <w:r>
        <w:rPr>
          <w:rFonts w:ascii="Arial Unicode MS" w:hAnsi="Arial Unicode MS" w:eastAsia="Arial Unicode MS"/>
          <w:b/>
        </w:rPr>
        <w:t>“确认页面，进入转换”</w:t>
      </w:r>
      <w:r>
        <w:rPr>
          <w:rFonts w:ascii="Arial Unicode MS" w:hAnsi="Arial Unicode MS" w:eastAsia="Arial Unicode MS"/>
          <w:b w:val="0"/>
        </w:rPr>
        <w:t>。</w:t>
      </w:r>
    </w:p>
    <w:p>
      <w:r>
        <w:rPr>
          <w:rFonts w:ascii="Arial Unicode MS" w:hAnsi="Arial Unicode MS" w:eastAsia="Arial Unicode MS"/>
          <w:b w:val="0"/>
        </w:rPr>
        <w:t xml:space="preserve">3. </w:t>
      </w:r>
      <w:r>
        <w:rPr>
          <w:rFonts w:ascii="Arial Unicode MS" w:hAnsi="Arial Unicode MS" w:eastAsia="Arial Unicode MS"/>
          <w:b/>
        </w:rPr>
        <w:t>转换结果：</w:t>
      </w:r>
      <w:r>
        <w:rPr>
          <w:rFonts w:ascii="Arial Unicode MS" w:hAnsi="Arial Unicode MS" w:eastAsia="Arial Unicode MS"/>
          <w:b w:val="0"/>
        </w:rPr>
        <w:t xml:space="preserve"> 勾选需要处理的页，点 </w:t>
      </w:r>
      <w:r>
        <w:rPr>
          <w:rFonts w:ascii="Arial Unicode MS" w:hAnsi="Arial Unicode MS" w:eastAsia="Arial Unicode MS"/>
          <w:b/>
        </w:rPr>
        <w:t>“开始精细重建（N 页）”</w:t>
      </w:r>
      <w:r>
        <w:rPr>
          <w:rFonts w:ascii="Arial Unicode MS" w:hAnsi="Arial Unicode MS" w:eastAsia="Arial Unicode MS"/>
          <w:b w:val="0"/>
        </w:rPr>
        <w:t>，在确认框核对页数与范围后开始。</w:t>
      </w:r>
    </w:p>
    <w:p>
      <w:r>
        <w:rPr>
          <w:rFonts w:ascii="Arial Unicode MS" w:hAnsi="Arial Unicode MS" w:eastAsia="Arial Unicode MS"/>
          <w:b w:val="0"/>
        </w:rPr>
        <w:t xml:space="preserve">4. </w:t>
      </w:r>
      <w:r>
        <w:rPr>
          <w:rFonts w:ascii="Arial Unicode MS" w:hAnsi="Arial Unicode MS" w:eastAsia="Arial Unicode MS"/>
          <w:b/>
        </w:rPr>
        <w:t>等待并复核：</w:t>
      </w:r>
      <w:r>
        <w:rPr>
          <w:rFonts w:ascii="Arial Unicode MS" w:hAnsi="Arial Unicode MS" w:eastAsia="Arial Unicode MS"/>
          <w:b w:val="0"/>
        </w:rPr>
        <w:t xml:space="preserve"> 查看各页状态。需要暂停时点“停止”；再次打开项目后，可点“继续转换”接着处理。</w:t>
      </w:r>
    </w:p>
    <w:p>
      <w:r>
        <w:rPr>
          <w:rFonts w:ascii="Arial Unicode MS" w:hAnsi="Arial Unicode MS" w:eastAsia="Arial Unicode MS"/>
          <w:b w:val="0"/>
        </w:rPr>
        <w:t xml:space="preserve">5. </w:t>
      </w:r>
      <w:r>
        <w:rPr>
          <w:rFonts w:ascii="Arial Unicode MS" w:hAnsi="Arial Unicode MS" w:eastAsia="Arial Unicode MS"/>
          <w:b/>
        </w:rPr>
        <w:t>下载文件：</w:t>
      </w:r>
      <w:r>
        <w:rPr>
          <w:rFonts w:ascii="Arial Unicode MS" w:hAnsi="Arial Unicode MS" w:eastAsia="Arial Unicode MS"/>
          <w:b w:val="0"/>
        </w:rPr>
        <w:t xml:space="preserve"> 有成功结果后点 </w:t>
      </w:r>
      <w:r>
        <w:rPr>
          <w:rFonts w:ascii="Arial Unicode MS" w:hAnsi="Arial Unicode MS" w:eastAsia="Arial Unicode MS"/>
          <w:b/>
        </w:rPr>
        <w:t>“下载可编辑 PPTX”</w:t>
      </w:r>
      <w:r>
        <w:rPr>
          <w:rFonts w:ascii="Arial Unicode MS" w:hAnsi="Arial Unicode MS" w:eastAsia="Arial Unicode MS"/>
          <w:b w:val="0"/>
        </w:rPr>
        <w:t>，用 PowerPoint 打开并逐页检查文字、图形与背景。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492240" cy="2975610"/>
            <wp:docPr id="12" name="Picture 12" descr="真实系统截图 图片转可编辑 页面确认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-editable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29756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真实系统截图 图片转可编辑 页面确认</w:t>
      </w:r>
    </w:p>
    <w:p>
      <w:r>
        <w:rPr>
          <w:rFonts w:ascii="Arial Unicode MS" w:hAnsi="Arial Unicode MS" w:eastAsia="Arial Unicode MS"/>
          <w:b w:val="0"/>
        </w:rPr>
        <w:t>转换耗时与页面复杂度有关，已完成页会保留。下载内容以界面显示的成功页面为准。</w:t>
      </w:r>
    </w:p>
    <w:p>
      <w:r>
        <w:rPr>
          <w:rFonts w:ascii="Arial Unicode MS" w:hAnsi="Arial Unicode MS" w:eastAsia="Arial Unicode MS"/>
          <w:b w:val="0"/>
        </w:rPr>
        <w:t>首次使用需准备重建工具和本机模型登录；按钮不可用时，按界面说明让安装助手检查。截图展示已导入、尚未开始转换的状态。</w:t>
      </w:r>
    </w:p>
    <w:p>
      <w:pPr>
        <w:pStyle w:val="Heading1"/>
        <w:pageBreakBefore/>
      </w:pPr>
      <w:r>
        <w:t>8 演讲备注</w:t>
      </w:r>
    </w:p>
    <w:p>
      <w:r>
        <w:rPr>
          <w:rFonts w:ascii="Arial Unicode MS" w:hAnsi="Arial Unicode MS" w:eastAsia="Arial Unicode MS"/>
          <w:b w:val="0"/>
        </w:rPr>
        <w:t>为已有 PPTX 配逐页讲稿，生成内容写入 PowerPoint 的备注栏。</w:t>
      </w:r>
    </w:p>
    <w:p>
      <w:r>
        <w:rPr>
          <w:rFonts w:ascii="Arial Unicode MS" w:hAnsi="Arial Unicode MS" w:eastAsia="Arial Unicode MS"/>
          <w:b w:val="0"/>
        </w:rPr>
        <w:t xml:space="preserve">1. </w:t>
      </w:r>
      <w:r>
        <w:rPr>
          <w:rFonts w:ascii="Arial Unicode MS" w:hAnsi="Arial Unicode MS" w:eastAsia="Arial Unicode MS"/>
          <w:b/>
        </w:rPr>
        <w:t>准备文件：</w:t>
      </w:r>
      <w:r>
        <w:rPr>
          <w:rFonts w:ascii="Arial Unicode MS" w:hAnsi="Arial Unicode MS" w:eastAsia="Arial Unicode MS"/>
          <w:b w:val="0"/>
        </w:rPr>
        <w:t xml:space="preserve"> 左侧点“备注生成”，上传 PPTX，点“进入工作台”。</w:t>
      </w:r>
    </w:p>
    <w:p>
      <w:r>
        <w:rPr>
          <w:rFonts w:ascii="Arial Unicode MS" w:hAnsi="Arial Unicode MS" w:eastAsia="Arial Unicode MS"/>
          <w:b w:val="0"/>
        </w:rPr>
        <w:t xml:space="preserve">2. </w:t>
      </w:r>
      <w:r>
        <w:rPr>
          <w:rFonts w:ascii="Arial Unicode MS" w:hAnsi="Arial Unicode MS" w:eastAsia="Arial Unicode MS"/>
          <w:b/>
        </w:rPr>
        <w:t>选择方式：</w:t>
      </w:r>
      <w:r>
        <w:rPr>
          <w:rFonts w:ascii="Arial Unicode MS" w:hAnsi="Arial Unicode MS" w:eastAsia="Arial Unicode MS"/>
          <w:b w:val="0"/>
        </w:rPr>
        <w:t xml:space="preserve"> 普通文字页选“DeepSeek 直接写备注”；图片为主的页面选“先识别图片，再写备注”，选择范围后点“开始识别”。</w:t>
      </w:r>
    </w:p>
    <w:p>
      <w:r>
        <w:rPr>
          <w:rFonts w:ascii="Arial Unicode MS" w:hAnsi="Arial Unicode MS" w:eastAsia="Arial Unicode MS"/>
          <w:b w:val="0"/>
        </w:rPr>
        <w:t xml:space="preserve">3. </w:t>
      </w:r>
      <w:r>
        <w:rPr>
          <w:rFonts w:ascii="Arial Unicode MS" w:hAnsi="Arial Unicode MS" w:eastAsia="Arial Unicode MS"/>
          <w:b/>
        </w:rPr>
        <w:t>生成讲稿：</w:t>
      </w:r>
      <w:r>
        <w:rPr>
          <w:rFonts w:ascii="Arial Unicode MS" w:hAnsi="Arial Unicode MS" w:eastAsia="Arial Unicode MS"/>
          <w:b w:val="0"/>
        </w:rPr>
        <w:t xml:space="preserve"> 填写语气或使用场景，点“一键写完全部 N 页备注”。未完成时可继续剩余页面。</w:t>
      </w:r>
    </w:p>
    <w:p>
      <w:r>
        <w:rPr>
          <w:rFonts w:ascii="Arial Unicode MS" w:hAnsi="Arial Unicode MS" w:eastAsia="Arial Unicode MS"/>
          <w:b w:val="0"/>
        </w:rPr>
        <w:t xml:space="preserve">4. </w:t>
      </w:r>
      <w:r>
        <w:rPr>
          <w:rFonts w:ascii="Arial Unicode MS" w:hAnsi="Arial Unicode MS" w:eastAsia="Arial Unicode MS"/>
          <w:b/>
        </w:rPr>
        <w:t>逐页复核：</w:t>
      </w:r>
      <w:r>
        <w:rPr>
          <w:rFonts w:ascii="Arial Unicode MS" w:hAnsi="Arial Unicode MS" w:eastAsia="Arial Unicode MS"/>
          <w:b w:val="0"/>
        </w:rPr>
        <w:t xml:space="preserve"> 点“下一步：逐页复核”，修改讲稿并保存。检查没有缺页或未保存内容，再点“复核完成，下一步”。</w:t>
      </w:r>
    </w:p>
    <w:p>
      <w:r>
        <w:rPr>
          <w:rFonts w:ascii="Arial Unicode MS" w:hAnsi="Arial Unicode MS" w:eastAsia="Arial Unicode MS"/>
          <w:b w:val="0"/>
        </w:rPr>
        <w:t xml:space="preserve">5. </w:t>
      </w:r>
      <w:r>
        <w:rPr>
          <w:rFonts w:ascii="Arial Unicode MS" w:hAnsi="Arial Unicode MS" w:eastAsia="Arial Unicode MS"/>
          <w:b/>
        </w:rPr>
        <w:t>导出下载：</w:t>
      </w:r>
      <w:r>
        <w:rPr>
          <w:rFonts w:ascii="Arial Unicode MS" w:hAnsi="Arial Unicode MS" w:eastAsia="Arial Unicode MS"/>
          <w:b w:val="0"/>
        </w:rPr>
        <w:t xml:space="preserve"> 点 </w:t>
      </w:r>
      <w:r>
        <w:rPr>
          <w:rFonts w:ascii="Arial Unicode MS" w:hAnsi="Arial Unicode MS" w:eastAsia="Arial Unicode MS"/>
          <w:b/>
        </w:rPr>
        <w:t>“导出带备注的 PPT”</w:t>
      </w:r>
      <w:r>
        <w:rPr>
          <w:rFonts w:ascii="Arial Unicode MS" w:hAnsi="Arial Unicode MS" w:eastAsia="Arial Unicode MS"/>
          <w:b w:val="0"/>
        </w:rPr>
        <w:t>，保存新文件；也可使用页面中的下载链接。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492240" cy="3039549"/>
            <wp:docPr id="13" name="Picture 13" descr="真实系统截图 备注工作台 已上传待生成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-notes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30395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真实系统截图 备注工作台 已上传待生成</w:t>
      </w:r>
    </w:p>
    <w:p>
      <w:r>
        <w:rPr>
          <w:rFonts w:ascii="Arial Unicode MS" w:hAnsi="Arial Unicode MS" w:eastAsia="Arial Unicode MS"/>
          <w:b w:val="0"/>
        </w:rPr>
        <w:t>写备注需要文本模型；识别图片还需要视觉模型。截图为已上传、尚未生成讲稿的状态。</w:t>
      </w:r>
    </w:p>
    <w:p>
      <w:r>
        <w:rPr>
          <w:rFonts w:ascii="Arial Unicode MS" w:hAnsi="Arial Unicode MS" w:eastAsia="Arial Unicode MS"/>
          <w:b w:val="0"/>
        </w:rPr>
        <w:t>原 PPT 的页面内容保持不变；原有备注会保留，新讲稿追加在后面。在 PowerPoint 中展开页面下方的“备注”区域，即可查看和修改。</w:t>
      </w:r>
    </w:p>
    <w:p>
      <w:pPr>
        <w:pStyle w:val="Heading1"/>
        <w:pageBreakBefore/>
      </w:pPr>
      <w:r>
        <w:t>9 日常操作与再次启动</w:t>
      </w:r>
    </w:p>
    <w:p>
      <w:pPr>
        <w:pStyle w:val="Heading2"/>
      </w:pPr>
      <w:r>
        <w:t>继续项目和使用风格</w:t>
      </w:r>
    </w:p>
    <w:p>
      <w:r>
        <w:rPr>
          <w:rFonts w:ascii="Arial Unicode MS" w:hAnsi="Arial Unicode MS" w:eastAsia="Arial Unicode MS"/>
          <w:b w:val="0"/>
        </w:rPr>
        <w:t xml:space="preserve">- </w:t>
      </w:r>
      <w:r>
        <w:rPr>
          <w:rFonts w:ascii="Arial Unicode MS" w:hAnsi="Arial Unicode MS" w:eastAsia="Arial Unicode MS"/>
          <w:b/>
        </w:rPr>
        <w:t>继续工作：</w:t>
      </w:r>
      <w:r>
        <w:rPr>
          <w:rFonts w:ascii="Arial Unicode MS" w:hAnsi="Arial Unicode MS" w:eastAsia="Arial Unicode MS"/>
          <w:b w:val="0"/>
        </w:rPr>
        <w:t xml:space="preserve"> 点“我的项目”，打开卡片，回到原流程继续。已有导出文件从卡片的“下载 / 下载最新”入口取回；下拉箭头可选择其他导出。</w:t>
      </w:r>
    </w:p>
    <w:p>
      <w:r>
        <w:rPr>
          <w:rFonts w:ascii="Arial Unicode MS" w:hAnsi="Arial Unicode MS" w:eastAsia="Arial Unicode MS"/>
          <w:b w:val="0"/>
        </w:rPr>
        <w:t xml:space="preserve">- </w:t>
      </w:r>
      <w:r>
        <w:rPr>
          <w:rFonts w:ascii="Arial Unicode MS" w:hAnsi="Arial Unicode MS" w:eastAsia="Arial Unicode MS"/>
          <w:b/>
        </w:rPr>
        <w:t>自建风格：</w:t>
      </w:r>
      <w:r>
        <w:rPr>
          <w:rFonts w:ascii="Arial Unicode MS" w:hAnsi="Arial Unicode MS" w:eastAsia="Arial Unicode MS"/>
          <w:b w:val="0"/>
        </w:rPr>
        <w:t xml:space="preserve"> 点“风格选择 → + 风格构建”，上传参考 PPT、PDF 或图片，也可以用 </w:t>
      </w:r>
      <w:r>
        <w:rPr>
          <w:rFonts w:ascii="Arial Unicode MS" w:hAnsi="Arial Unicode MS" w:eastAsia="Arial Unicode MS"/>
          <w:b/>
        </w:rPr>
        <w:t>⌘V / Ctrl+V</w:t>
      </w:r>
      <w:r>
        <w:rPr>
          <w:rFonts w:ascii="Arial Unicode MS" w:hAnsi="Arial Unicode MS" w:eastAsia="Arial Unicode MS"/>
          <w:b w:val="0"/>
        </w:rPr>
        <w:t xml:space="preserve"> 直接粘贴截图。检查解析结果后保存到风格库。</w:t>
      </w:r>
    </w:p>
    <w:p>
      <w:r>
        <w:rPr>
          <w:rFonts w:ascii="Arial Unicode MS" w:hAnsi="Arial Unicode MS" w:eastAsia="Arial Unicode MS"/>
          <w:b w:val="0"/>
        </w:rPr>
        <w:t xml:space="preserve">- </w:t>
      </w:r>
      <w:r>
        <w:rPr>
          <w:rFonts w:ascii="Arial Unicode MS" w:hAnsi="Arial Unicode MS" w:eastAsia="Arial Unicode MS"/>
          <w:b/>
        </w:rPr>
        <w:t>恢复单页：</w:t>
      </w:r>
      <w:r>
        <w:rPr>
          <w:rFonts w:ascii="Arial Unicode MS" w:hAnsi="Arial Unicode MS" w:eastAsia="Arial Unicode MS"/>
          <w:b w:val="0"/>
        </w:rPr>
        <w:t xml:space="preserve"> 文档生成结果点对应的“版本”按钮回退；美化结果点“查看历史版本 → 恢复此版本”。回退后重新检查页面。</w:t>
      </w:r>
    </w:p>
    <w:p>
      <w:pPr>
        <w:pStyle w:val="Heading2"/>
      </w:pPr>
      <w:r>
        <w:t>启动 停止与重启</w:t>
      </w:r>
    </w:p>
    <w:p>
      <w:r>
        <w:rPr>
          <w:rFonts w:ascii="Arial Unicode MS" w:hAnsi="Arial Unicode MS" w:eastAsia="Arial Unicode MS"/>
          <w:b w:val="0"/>
        </w:rPr>
        <w:t>使用安装助手告知的实际目录；手动安装默认如下。</w:t>
      </w:r>
    </w:p>
    <w:p>
      <w:r>
        <w:rPr>
          <w:rFonts w:ascii="Arial Unicode MS" w:hAnsi="Arial Unicode MS" w:eastAsia="Arial Unicode MS"/>
          <w:b w:val="0"/>
        </w:rPr>
      </w:r>
      <w:r>
        <w:rPr>
          <w:rFonts w:ascii="Arial Unicode MS" w:hAnsi="Arial Unicode MS" w:eastAsia="Arial Unicode MS"/>
          <w:b/>
        </w:rPr>
        <w:t>macOS：</w:t>
      </w:r>
      <w:r>
        <w:rPr>
          <w:rFonts w:ascii="Arial Unicode MS" w:hAnsi="Arial Unicode MS" w:eastAsia="Arial Unicode MS"/>
          <w:b w:val="0"/>
        </w:rPr>
        <w:t xml:space="preserve"> 打开终端，执行：</w:t>
      </w:r>
    </w:p>
    <w:p>
      <w:pPr>
        <w:keepLines/>
        <w:spacing w:line="240" w:lineRule="auto" w:before="60" w:after="140"/>
      </w:pPr>
      <w:r>
        <w:rPr>
          <w:rFonts w:ascii="Arial Unicode MS" w:hAnsi="Arial Unicode MS" w:eastAsia="Arial Unicode MS"/>
          <w:sz w:val="18"/>
        </w:rPr>
        <w:t>cd ~/slidecraft</w:t>
        <w:br/>
        <w:t>bash server/start-lan.sh</w:t>
      </w:r>
    </w:p>
    <w:p>
      <w:r>
        <w:rPr>
          <w:rFonts w:ascii="Arial Unicode MS" w:hAnsi="Arial Unicode MS" w:eastAsia="Arial Unicode MS"/>
          <w:b w:val="0"/>
        </w:rPr>
        <w:t>停止：</w:t>
      </w:r>
      <w:r>
        <w:rPr>
          <w:rFonts w:ascii="Arial Unicode MS" w:hAnsi="Arial Unicode MS" w:eastAsia="Arial Unicode MS"/>
          <w:b w:val="0"/>
          <w:sz w:val="20"/>
        </w:rPr>
        <w:t>bash server/stop-daemon.sh</w:t>
      </w:r>
      <w:r>
        <w:rPr>
          <w:rFonts w:ascii="Arial Unicode MS" w:hAnsi="Arial Unicode MS" w:eastAsia="Arial Unicode MS"/>
          <w:b w:val="0"/>
        </w:rPr>
        <w:t>。重启：先停止，再启动。</w:t>
      </w:r>
    </w:p>
    <w:p>
      <w:r>
        <w:rPr>
          <w:rFonts w:ascii="Arial Unicode MS" w:hAnsi="Arial Unicode MS" w:eastAsia="Arial Unicode MS"/>
          <w:b w:val="0"/>
        </w:rPr>
      </w:r>
      <w:r>
        <w:rPr>
          <w:rFonts w:ascii="Arial Unicode MS" w:hAnsi="Arial Unicode MS" w:eastAsia="Arial Unicode MS"/>
          <w:b/>
        </w:rPr>
        <w:t>Windows：</w:t>
      </w:r>
      <w:r>
        <w:rPr>
          <w:rFonts w:ascii="Arial Unicode MS" w:hAnsi="Arial Unicode MS" w:eastAsia="Arial Unicode MS"/>
          <w:b w:val="0"/>
        </w:rPr>
        <w:t xml:space="preserve"> 打开 PowerShell，执行：</w:t>
      </w:r>
    </w:p>
    <w:p>
      <w:pPr>
        <w:keepLines/>
        <w:spacing w:line="240" w:lineRule="auto" w:before="60" w:after="140"/>
      </w:pPr>
      <w:r>
        <w:rPr>
          <w:rFonts w:ascii="Arial Unicode MS" w:hAnsi="Arial Unicode MS" w:eastAsia="Arial Unicode MS"/>
          <w:sz w:val="18"/>
        </w:rPr>
        <w:t>cd "$HOME\slidecraft"</w:t>
        <w:br/>
        <w:t>$env:PYTHONPATH = "$PWD\server"</w:t>
        <w:br/>
        <w:t>.\.venv\Scripts\python.exe -m uvicorn app.main:app --host 127.0.0.1 --port 8641</w:t>
      </w:r>
    </w:p>
    <w:p>
      <w:r>
        <w:rPr>
          <w:rFonts w:ascii="Arial Unicode MS" w:hAnsi="Arial Unicode MS" w:eastAsia="Arial Unicode MS"/>
          <w:b w:val="0"/>
        </w:rPr>
        <w:t xml:space="preserve">停止：在运行窗口按 </w:t>
      </w:r>
      <w:r>
        <w:rPr>
          <w:rFonts w:ascii="Arial Unicode MS" w:hAnsi="Arial Unicode MS" w:eastAsia="Arial Unicode MS"/>
          <w:b/>
        </w:rPr>
        <w:t>Ctrl+C</w:t>
      </w:r>
      <w:r>
        <w:rPr>
          <w:rFonts w:ascii="Arial Unicode MS" w:hAnsi="Arial Unicode MS" w:eastAsia="Arial Unicode MS"/>
          <w:b w:val="0"/>
        </w:rPr>
        <w:t>。重启：停止后重新执行启动命令。</w:t>
      </w:r>
    </w:p>
    <w:p>
      <w:r>
        <w:rPr>
          <w:rFonts w:ascii="Arial Unicode MS" w:hAnsi="Arial Unicode MS" w:eastAsia="Arial Unicode MS"/>
          <w:b w:val="0"/>
        </w:rPr>
        <w:t xml:space="preserve">启动后在浏览器打开 </w:t>
      </w:r>
      <w:r>
        <w:rPr>
          <w:rFonts w:ascii="Arial Unicode MS" w:hAnsi="Arial Unicode MS" w:eastAsia="Arial Unicode MS"/>
          <w:b/>
        </w:rPr>
        <w:t>http://127.0.0.1:8641</w:t>
      </w:r>
      <w:r>
        <w:rPr>
          <w:rFonts w:ascii="Arial Unicode MS" w:hAnsi="Arial Unicode MS" w:eastAsia="Arial Unicode MS"/>
          <w:b w:val="0"/>
        </w:rPr>
        <w:t>。</w:t>
      </w:r>
    </w:p>
    <w:p>
      <w:pPr>
        <w:pStyle w:val="Heading2"/>
      </w:pPr>
      <w:r>
        <w:t>在自己的局域网共享</w:t>
      </w:r>
    </w:p>
    <w:p>
      <w:r>
        <w:rPr>
          <w:rFonts w:ascii="Arial Unicode MS" w:hAnsi="Arial Unicode MS" w:eastAsia="Arial Unicode MS"/>
          <w:b w:val="0"/>
        </w:rPr>
      </w:r>
      <w:r>
        <w:rPr>
          <w:rFonts w:ascii="Arial Unicode MS" w:hAnsi="Arial Unicode MS" w:eastAsia="Arial Unicode MS"/>
          <w:b/>
        </w:rPr>
        <w:t>macOS：</w:t>
      </w:r>
      <w:r>
        <w:rPr>
          <w:rFonts w:ascii="Arial Unicode MS" w:hAnsi="Arial Unicode MS" w:eastAsia="Arial Unicode MS"/>
          <w:b w:val="0"/>
        </w:rPr>
        <w:t xml:space="preserve"> 先停止服务，再执行 </w:t>
      </w:r>
      <w:r>
        <w:rPr>
          <w:rFonts w:ascii="Arial Unicode MS" w:hAnsi="Arial Unicode MS" w:eastAsia="Arial Unicode MS"/>
          <w:b w:val="0"/>
          <w:sz w:val="20"/>
        </w:rPr>
        <w:t>bash server/start-lan-public.sh</w:t>
      </w:r>
      <w:r>
        <w:rPr>
          <w:rFonts w:ascii="Arial Unicode MS" w:hAnsi="Arial Unicode MS" w:eastAsia="Arial Unicode MS"/>
          <w:b w:val="0"/>
        </w:rPr>
        <w:t>。</w:t>
      </w:r>
    </w:p>
    <w:p>
      <w:r>
        <w:rPr>
          <w:rFonts w:ascii="Arial Unicode MS" w:hAnsi="Arial Unicode MS" w:eastAsia="Arial Unicode MS"/>
          <w:b w:val="0"/>
        </w:rPr>
      </w:r>
      <w:r>
        <w:rPr>
          <w:rFonts w:ascii="Arial Unicode MS" w:hAnsi="Arial Unicode MS" w:eastAsia="Arial Unicode MS"/>
          <w:b/>
        </w:rPr>
        <w:t>Windows：</w:t>
      </w:r>
      <w:r>
        <w:rPr>
          <w:rFonts w:ascii="Arial Unicode MS" w:hAnsi="Arial Unicode MS" w:eastAsia="Arial Unicode MS"/>
          <w:b w:val="0"/>
        </w:rPr>
        <w:t xml:space="preserve"> 先按 Ctrl+C 停止，把启动命令中的 </w:t>
      </w:r>
      <w:r>
        <w:rPr>
          <w:rFonts w:ascii="Arial Unicode MS" w:hAnsi="Arial Unicode MS" w:eastAsia="Arial Unicode MS"/>
          <w:b w:val="0"/>
          <w:sz w:val="20"/>
        </w:rPr>
        <w:t>--host 127.0.0.1</w:t>
      </w:r>
      <w:r>
        <w:rPr>
          <w:rFonts w:ascii="Arial Unicode MS" w:hAnsi="Arial Unicode MS" w:eastAsia="Arial Unicode MS"/>
          <w:b w:val="0"/>
        </w:rPr>
        <w:t xml:space="preserve"> 改为 </w:t>
      </w:r>
      <w:r>
        <w:rPr>
          <w:rFonts w:ascii="Arial Unicode MS" w:hAnsi="Arial Unicode MS" w:eastAsia="Arial Unicode MS"/>
          <w:b w:val="0"/>
          <w:sz w:val="20"/>
        </w:rPr>
        <w:t>--host 0.0.0.0</w:t>
      </w:r>
      <w:r>
        <w:rPr>
          <w:rFonts w:ascii="Arial Unicode MS" w:hAnsi="Arial Unicode MS" w:eastAsia="Arial Unicode MS"/>
          <w:b w:val="0"/>
        </w:rPr>
        <w:t xml:space="preserve"> 后运行；在系统提示中允许专用网络访问。</w:t>
      </w:r>
    </w:p>
    <w:p>
      <w:r>
        <w:rPr>
          <w:rFonts w:ascii="Arial Unicode MS" w:hAnsi="Arial Unicode MS" w:eastAsia="Arial Unicode MS"/>
          <w:b w:val="0"/>
        </w:rPr>
        <w:t xml:space="preserve">其他设备使用这台电脑的局域网 IP 和端口 </w:t>
      </w:r>
      <w:r>
        <w:rPr>
          <w:rFonts w:ascii="Arial Unicode MS" w:hAnsi="Arial Unicode MS" w:eastAsia="Arial Unicode MS"/>
          <w:b/>
        </w:rPr>
        <w:t>8641</w:t>
      </w:r>
      <w:r>
        <w:rPr>
          <w:rFonts w:ascii="Arial Unicode MS" w:hAnsi="Arial Unicode MS" w:eastAsia="Arial Unicode MS"/>
          <w:b w:val="0"/>
        </w:rPr>
        <w:t xml:space="preserve"> 打开。仅在可信的家庭或个人局域网使用。</w:t>
      </w:r>
    </w:p>
    <w:sectPr w:rsidR="00FC693F" w:rsidRPr="0006063C" w:rsidSect="00034616">
      <w:footerReference w:type="default" r:id="rId9"/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doNotAutoCompressPictures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keepNext w:val="0"/>
      <w:widowControl/>
      <w:spacing w:after="80" w:before="0" w:line="240" w:lineRule="auto"/>
    </w:pPr>
    <w:rPr>
      <w:rFonts w:ascii="Arial Unicode MS" w:hAnsi="Arial Unicode MS" w:eastAsia="Arial Unicode MS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80" w:line="240" w:lineRule="auto"/>
      <w:outlineLvl w:val="0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0000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80" w:line="240" w:lineRule="auto"/>
      <w:outlineLvl w:val="1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80" w:line="240" w:lineRule="auto" w:before="0"/>
      <w:contextualSpacing/>
    </w:pPr>
    <w:rPr>
      <w:rFonts w:asciiTheme="majorHAnsi" w:eastAsiaTheme="majorEastAsia" w:hAnsiTheme="majorHAnsi" w:cstheme="majorBidi" w:ascii="Arial Unicode MS" w:hAnsi="Arial Unicode MS" w:eastAsia="Arial Unicode MS"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keepNext w:val="0"/>
      <w:spacing w:line="240" w:lineRule="auto" w:after="80" w:before="0"/>
    </w:pPr>
    <w:rPr>
      <w:rFonts w:ascii="Arial Unicode MS" w:hAnsi="Arial Unicode MS" w:eastAsia="Arial Unicode MS"/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https://github.com/dhk1413-del/slidecraft" TargetMode="Externa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hyperlink" Target="https://www.deepseek.com/zh/harness/" TargetMode="External"/><Relationship Id="rId15" Type="http://schemas.openxmlformats.org/officeDocument/2006/relationships/hyperlink" Target="https://www.codebuddy.cn/downloads/" TargetMode="External"/><Relationship Id="rId16" Type="http://schemas.openxmlformats.org/officeDocument/2006/relationships/hyperlink" Target="https://www.python.org/downloads/" TargetMode="External"/><Relationship Id="rId17" Type="http://schemas.openxmlformats.org/officeDocument/2006/relationships/hyperlink" Target="https://nodejs.org/en/download/archive/v22" TargetMode="External"/><Relationship Id="rId18" Type="http://schemas.openxmlformats.org/officeDocument/2006/relationships/hyperlink" Target="https://www.libreoffice.org/download/" TargetMode="External"/><Relationship Id="rId19" Type="http://schemas.openxmlformats.org/officeDocument/2006/relationships/hyperlink" Target="https://www.python.org/downloads/windows/" TargetMode="External"/><Relationship Id="rId20" Type="http://schemas.openxmlformats.org/officeDocument/2006/relationships/hyperlink" Target="https://git-scm.com/downloads/win" TargetMode="External"/><Relationship Id="rId21" Type="http://schemas.openxmlformats.org/officeDocument/2006/relationships/image" Target="media/image4.png"/><Relationship Id="rId22" Type="http://schemas.openxmlformats.org/officeDocument/2006/relationships/image" Target="media/image5.png"/><Relationship Id="rId23" Type="http://schemas.openxmlformats.org/officeDocument/2006/relationships/image" Target="media/image6.png"/><Relationship Id="rId24" Type="http://schemas.openxmlformats.org/officeDocument/2006/relationships/image" Target="media/image7.png"/><Relationship Id="rId25" Type="http://schemas.openxmlformats.org/officeDocument/2006/relationships/image" Target="media/image8.png"/><Relationship Id="rId26" Type="http://schemas.openxmlformats.org/officeDocument/2006/relationships/image" Target="media/image9.png"/><Relationship Id="rId27" Type="http://schemas.openxmlformats.org/officeDocument/2006/relationships/image" Target="media/image10.png"/><Relationship Id="rId28" Type="http://schemas.openxmlformats.org/officeDocument/2006/relationships/image" Target="media/image11.png"/><Relationship Id="rId29" Type="http://schemas.openxmlformats.org/officeDocument/2006/relationships/image" Target="media/image12.png"/><Relationship Id="rId30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SlideCraft 使用手册</dc:title>
  <dc:subject>安装部署与操作指南</dc:subject>
  <dc:creator>SlideCraft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