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7143" w14:textId="77777777" w:rsidR="00B85989" w:rsidRPr="00B85989" w:rsidRDefault="00B85989" w:rsidP="00B859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9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DELIVERABLE 1 — REQUIREMENTS TABLE</w:t>
      </w:r>
    </w:p>
    <w:p w14:paraId="4AA5FCCB" w14:textId="77777777" w:rsidR="00B85989" w:rsidRPr="00B85989" w:rsidRDefault="00B85989" w:rsidP="00B859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59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14:paraId="5CDFCF7C" w14:textId="77777777" w:rsidR="00B85989" w:rsidRPr="00B85989" w:rsidRDefault="00B85989" w:rsidP="00B859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989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Club Event Ticketing &amp; Budget Portal — Requirements Table</w:t>
      </w:r>
    </w:p>
    <w:p w14:paraId="2A024D36" w14:textId="553FD391" w:rsidR="000C7249" w:rsidRDefault="000C72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499"/>
        <w:gridCol w:w="1853"/>
        <w:gridCol w:w="971"/>
        <w:gridCol w:w="2110"/>
        <w:gridCol w:w="1413"/>
      </w:tblGrid>
      <w:tr w:rsidR="00B85989" w14:paraId="7EF1BBEA" w14:textId="77777777" w:rsidTr="00B85989">
        <w:tc>
          <w:tcPr>
            <w:tcW w:w="1502" w:type="dxa"/>
          </w:tcPr>
          <w:p w14:paraId="2722CA8D" w14:textId="6FD2CCAA" w:rsidR="00B85989" w:rsidRDefault="00B85989">
            <w:proofErr w:type="spellStart"/>
            <w:r>
              <w:t>Req</w:t>
            </w:r>
            <w:proofErr w:type="spellEnd"/>
            <w:r>
              <w:t xml:space="preserve"> ID</w:t>
            </w:r>
          </w:p>
        </w:tc>
        <w:tc>
          <w:tcPr>
            <w:tcW w:w="1502" w:type="dxa"/>
          </w:tcPr>
          <w:p w14:paraId="7CC15531" w14:textId="538DDD71" w:rsidR="00B85989" w:rsidRDefault="00B85989">
            <w:r>
              <w:t>Type</w:t>
            </w:r>
          </w:p>
        </w:tc>
        <w:tc>
          <w:tcPr>
            <w:tcW w:w="2094" w:type="dxa"/>
          </w:tcPr>
          <w:p w14:paraId="1FEE2E11" w14:textId="673CF761" w:rsidR="00B85989" w:rsidRDefault="00B85989">
            <w:r>
              <w:t>Description</w:t>
            </w:r>
          </w:p>
        </w:tc>
        <w:tc>
          <w:tcPr>
            <w:tcW w:w="284" w:type="dxa"/>
          </w:tcPr>
          <w:p w14:paraId="0F69FFFF" w14:textId="6668A4D3" w:rsidR="00B85989" w:rsidRDefault="00B85989">
            <w:r>
              <w:t>Priority</w:t>
            </w:r>
          </w:p>
        </w:tc>
        <w:tc>
          <w:tcPr>
            <w:tcW w:w="2551" w:type="dxa"/>
          </w:tcPr>
          <w:p w14:paraId="708E877D" w14:textId="14CFAD13" w:rsidR="00B85989" w:rsidRDefault="00B85989">
            <w:r>
              <w:t>Acceptance Criteria</w:t>
            </w:r>
          </w:p>
        </w:tc>
        <w:tc>
          <w:tcPr>
            <w:tcW w:w="1083" w:type="dxa"/>
          </w:tcPr>
          <w:p w14:paraId="26F0CCE9" w14:textId="40C188F6" w:rsidR="00B85989" w:rsidRDefault="00B85989">
            <w:r>
              <w:t>Rationale</w:t>
            </w:r>
          </w:p>
        </w:tc>
      </w:tr>
      <w:tr w:rsidR="00B85989" w14:paraId="7CF8BEEA" w14:textId="77777777" w:rsidTr="00B85989">
        <w:tc>
          <w:tcPr>
            <w:tcW w:w="1502" w:type="dxa"/>
          </w:tcPr>
          <w:p w14:paraId="1AC305D5" w14:textId="68E5BEE2" w:rsidR="00B85989" w:rsidRDefault="00B85989">
            <w:r>
              <w:t>FR-001</w:t>
            </w:r>
          </w:p>
        </w:tc>
        <w:tc>
          <w:tcPr>
            <w:tcW w:w="1502" w:type="dxa"/>
          </w:tcPr>
          <w:p w14:paraId="46C37FBD" w14:textId="395CAA30" w:rsidR="00B85989" w:rsidRDefault="00B85989">
            <w:r>
              <w:t>Functional</w:t>
            </w:r>
          </w:p>
        </w:tc>
        <w:tc>
          <w:tcPr>
            <w:tcW w:w="2094" w:type="dxa"/>
          </w:tcPr>
          <w:p w14:paraId="55085AD0" w14:textId="5676B41E" w:rsidR="00B85989" w:rsidRDefault="00B85989">
            <w:r>
              <w:t>The system shall route event budget proposals through a multi-stage approval workflow consisting of Faculty Coordinator, Finance Office, and Dean approval.</w:t>
            </w:r>
          </w:p>
        </w:tc>
        <w:tc>
          <w:tcPr>
            <w:tcW w:w="284" w:type="dxa"/>
          </w:tcPr>
          <w:p w14:paraId="3C90BFA5" w14:textId="4E6E7AFF" w:rsidR="00B85989" w:rsidRDefault="00B85989">
            <w:r>
              <w:t>High</w:t>
            </w:r>
          </w:p>
        </w:tc>
        <w:tc>
          <w:tcPr>
            <w:tcW w:w="2551" w:type="dxa"/>
          </w:tcPr>
          <w:p w14:paraId="1814EDDE" w14:textId="6F61CF29" w:rsidR="00B85989" w:rsidRDefault="00B85989">
            <w:r>
              <w:rPr>
                <w:rStyle w:val="Strong"/>
              </w:rPr>
              <w:t>Pass:</w:t>
            </w:r>
            <w:r>
              <w:t xml:space="preserve"> The proposal moves from Faculty Coordinator to Finance Office and then to Dean only after digital approval at each stage. </w:t>
            </w:r>
            <w:r>
              <w:rPr>
                <w:rStyle w:val="Strong"/>
              </w:rPr>
              <w:t>Fail:</w:t>
            </w:r>
            <w:r>
              <w:t xml:space="preserve"> The proposal reaches any later stage without approval from the previous stage.</w:t>
            </w:r>
          </w:p>
        </w:tc>
        <w:tc>
          <w:tcPr>
            <w:tcW w:w="1083" w:type="dxa"/>
          </w:tcPr>
          <w:p w14:paraId="75F617B7" w14:textId="11605B36" w:rsidR="00B85989" w:rsidRDefault="00B85989">
            <w:r>
              <w:t>Ensures that event budgets follow the required university approval hierarchy.</w:t>
            </w:r>
          </w:p>
        </w:tc>
      </w:tr>
      <w:tr w:rsidR="00B85989" w14:paraId="357E2258" w14:textId="77777777" w:rsidTr="00B85989">
        <w:tc>
          <w:tcPr>
            <w:tcW w:w="1502" w:type="dxa"/>
          </w:tcPr>
          <w:p w14:paraId="6DC10586" w14:textId="6521E190" w:rsidR="00B85989" w:rsidRDefault="00B85989">
            <w:r>
              <w:t>FR-002</w:t>
            </w:r>
          </w:p>
        </w:tc>
        <w:tc>
          <w:tcPr>
            <w:tcW w:w="1502" w:type="dxa"/>
          </w:tcPr>
          <w:p w14:paraId="20FDE2E3" w14:textId="55E2C74E" w:rsidR="00B85989" w:rsidRDefault="00B85989">
            <w:r>
              <w:t>Functional</w:t>
            </w:r>
          </w:p>
        </w:tc>
        <w:tc>
          <w:tcPr>
            <w:tcW w:w="2094" w:type="dxa"/>
          </w:tcPr>
          <w:p w14:paraId="46F5E605" w14:textId="66EEE9D4" w:rsidR="00B85989" w:rsidRDefault="00B85989">
            <w:r>
              <w:t>The system shall allow a Club Lead to submit an event proposal containing event details, expected attendance, venue information, and proposed budget.</w:t>
            </w:r>
          </w:p>
        </w:tc>
        <w:tc>
          <w:tcPr>
            <w:tcW w:w="284" w:type="dxa"/>
          </w:tcPr>
          <w:p w14:paraId="62863990" w14:textId="02418D71" w:rsidR="00B85989" w:rsidRDefault="00B85989">
            <w:r>
              <w:t>High</w:t>
            </w:r>
          </w:p>
        </w:tc>
        <w:tc>
          <w:tcPr>
            <w:tcW w:w="2551" w:type="dxa"/>
          </w:tcPr>
          <w:p w14:paraId="525B2ACB" w14:textId="28596507" w:rsidR="00B85989" w:rsidRDefault="00B85989">
            <w:r>
              <w:rPr>
                <w:rStyle w:val="Strong"/>
              </w:rPr>
              <w:t>Pass:</w:t>
            </w:r>
            <w:r>
              <w:t xml:space="preserve"> A proposal is successfully submitted and assigned a unique proposal ID when all mandatory fields are completed. </w:t>
            </w:r>
            <w:r>
              <w:rPr>
                <w:rStyle w:val="Strong"/>
              </w:rPr>
              <w:t>Fail:</w:t>
            </w:r>
            <w:r>
              <w:t xml:space="preserve"> The system prevents submission when any mandatory field is missing.</w:t>
            </w:r>
          </w:p>
        </w:tc>
        <w:tc>
          <w:tcPr>
            <w:tcW w:w="1083" w:type="dxa"/>
          </w:tcPr>
          <w:p w14:paraId="0E8593A7" w14:textId="0A9A0827" w:rsidR="00B85989" w:rsidRDefault="00B85989">
            <w:r>
              <w:t>Provides the required information for evaluating and approving a club event.</w:t>
            </w:r>
          </w:p>
        </w:tc>
      </w:tr>
      <w:tr w:rsidR="00B85989" w14:paraId="59FE1F49" w14:textId="77777777" w:rsidTr="00B85989">
        <w:tc>
          <w:tcPr>
            <w:tcW w:w="1502" w:type="dxa"/>
          </w:tcPr>
          <w:p w14:paraId="42F8580B" w14:textId="33035987" w:rsidR="00B85989" w:rsidRDefault="00B85989">
            <w:r>
              <w:t>FR-003</w:t>
            </w:r>
          </w:p>
        </w:tc>
        <w:tc>
          <w:tcPr>
            <w:tcW w:w="1502" w:type="dxa"/>
          </w:tcPr>
          <w:p w14:paraId="4C56822D" w14:textId="42C9F486" w:rsidR="00B85989" w:rsidRDefault="00B85989">
            <w:r>
              <w:t>Functional</w:t>
            </w:r>
          </w:p>
        </w:tc>
        <w:tc>
          <w:tcPr>
            <w:tcW w:w="2094" w:type="dxa"/>
          </w:tcPr>
          <w:p w14:paraId="2DCCCC92" w14:textId="1A8F847C" w:rsidR="00B85989" w:rsidRDefault="00B85989">
            <w:r>
              <w:t>The system shall generate a unique QR-code ticket for each approved attendee registration.</w:t>
            </w:r>
          </w:p>
        </w:tc>
        <w:tc>
          <w:tcPr>
            <w:tcW w:w="284" w:type="dxa"/>
          </w:tcPr>
          <w:p w14:paraId="24D0B6D0" w14:textId="2A706802" w:rsidR="00B85989" w:rsidRDefault="00B85989">
            <w:r>
              <w:t>High</w:t>
            </w:r>
          </w:p>
        </w:tc>
        <w:tc>
          <w:tcPr>
            <w:tcW w:w="2551" w:type="dxa"/>
          </w:tcPr>
          <w:p w14:paraId="7601FEC2" w14:textId="3ECCF437" w:rsidR="00B85989" w:rsidRDefault="00B85989">
            <w:r>
              <w:rPr>
                <w:rStyle w:val="Strong"/>
              </w:rPr>
              <w:t>Pass:</w:t>
            </w:r>
            <w:r>
              <w:t xml:space="preserve"> Each confirmed attendee receives one unique QR-code ticket associated with their registration. </w:t>
            </w:r>
            <w:r>
              <w:rPr>
                <w:rStyle w:val="Strong"/>
              </w:rPr>
              <w:t>Fail:</w:t>
            </w:r>
            <w:r>
              <w:t xml:space="preserve"> The system generates duplicate ticket identifiers for different registrations.</w:t>
            </w:r>
          </w:p>
        </w:tc>
        <w:tc>
          <w:tcPr>
            <w:tcW w:w="1083" w:type="dxa"/>
          </w:tcPr>
          <w:p w14:paraId="45975755" w14:textId="701FC4D9" w:rsidR="00B85989" w:rsidRDefault="00B85989">
            <w:r>
              <w:t>Provides each attendee with a secure and identifiable event ticket.</w:t>
            </w:r>
          </w:p>
        </w:tc>
      </w:tr>
      <w:tr w:rsidR="00B85989" w14:paraId="6011DE6A" w14:textId="77777777" w:rsidTr="00B85989">
        <w:tc>
          <w:tcPr>
            <w:tcW w:w="1502" w:type="dxa"/>
          </w:tcPr>
          <w:p w14:paraId="05031155" w14:textId="648526A7" w:rsidR="00B85989" w:rsidRDefault="00B85989">
            <w:r>
              <w:t>FR-004</w:t>
            </w:r>
          </w:p>
        </w:tc>
        <w:tc>
          <w:tcPr>
            <w:tcW w:w="1502" w:type="dxa"/>
          </w:tcPr>
          <w:p w14:paraId="61BCAD3D" w14:textId="1B0E3A97" w:rsidR="00B85989" w:rsidRDefault="00B85989">
            <w:r>
              <w:t>Functional</w:t>
            </w:r>
          </w:p>
        </w:tc>
        <w:tc>
          <w:tcPr>
            <w:tcW w:w="2094" w:type="dxa"/>
          </w:tcPr>
          <w:p w14:paraId="1E4EE251" w14:textId="5CECEDA2" w:rsidR="00B85989" w:rsidRDefault="00B85989">
            <w:r>
              <w:t>The system shall allow the Campus Admin to scan and validate QR-</w:t>
            </w:r>
            <w:r>
              <w:lastRenderedPageBreak/>
              <w:t>code tickets at the event venue.</w:t>
            </w:r>
          </w:p>
        </w:tc>
        <w:tc>
          <w:tcPr>
            <w:tcW w:w="284" w:type="dxa"/>
          </w:tcPr>
          <w:p w14:paraId="534CF925" w14:textId="18C113E9" w:rsidR="00B85989" w:rsidRDefault="00B85989">
            <w:r>
              <w:lastRenderedPageBreak/>
              <w:t>High</w:t>
            </w:r>
          </w:p>
        </w:tc>
        <w:tc>
          <w:tcPr>
            <w:tcW w:w="2551" w:type="dxa"/>
          </w:tcPr>
          <w:p w14:paraId="4AFED15D" w14:textId="6BACECB0" w:rsidR="00B85989" w:rsidRDefault="00B85989">
            <w:r>
              <w:rPr>
                <w:rStyle w:val="Strong"/>
              </w:rPr>
              <w:t>Pass:</w:t>
            </w:r>
            <w:r>
              <w:t xml:space="preserve"> A valid and unused QR ticket is accepted and marked as used. </w:t>
            </w:r>
            <w:r>
              <w:rPr>
                <w:rStyle w:val="Strong"/>
              </w:rPr>
              <w:t>Fail:</w:t>
            </w:r>
            <w:r>
              <w:t xml:space="preserve"> An invalid or </w:t>
            </w:r>
            <w:r>
              <w:lastRenderedPageBreak/>
              <w:t>previously used QR ticket is rejected.</w:t>
            </w:r>
          </w:p>
        </w:tc>
        <w:tc>
          <w:tcPr>
            <w:tcW w:w="1083" w:type="dxa"/>
          </w:tcPr>
          <w:p w14:paraId="2CB2BD38" w14:textId="763B9222" w:rsidR="00B85989" w:rsidRDefault="00B85989">
            <w:r>
              <w:lastRenderedPageBreak/>
              <w:t xml:space="preserve">Prevents unauthorized access and duplicate use </w:t>
            </w:r>
            <w:r>
              <w:lastRenderedPageBreak/>
              <w:t>of event tickets.</w:t>
            </w:r>
          </w:p>
        </w:tc>
      </w:tr>
      <w:tr w:rsidR="00B85989" w14:paraId="03A85781" w14:textId="77777777" w:rsidTr="00B85989">
        <w:tc>
          <w:tcPr>
            <w:tcW w:w="1502" w:type="dxa"/>
          </w:tcPr>
          <w:p w14:paraId="288E76E1" w14:textId="356DF93C" w:rsidR="00B85989" w:rsidRDefault="000B66E6">
            <w:r>
              <w:t>FR-005</w:t>
            </w:r>
          </w:p>
        </w:tc>
        <w:tc>
          <w:tcPr>
            <w:tcW w:w="1502" w:type="dxa"/>
          </w:tcPr>
          <w:p w14:paraId="7C735E91" w14:textId="57C55BC2" w:rsidR="00B85989" w:rsidRDefault="000B66E6">
            <w:r>
              <w:t>Functional</w:t>
            </w:r>
          </w:p>
        </w:tc>
        <w:tc>
          <w:tcPr>
            <w:tcW w:w="2094" w:type="dxa"/>
          </w:tcPr>
          <w:p w14:paraId="70FFCFCB" w14:textId="0DCE8FFE" w:rsidR="00B85989" w:rsidRDefault="000B66E6">
            <w:r>
              <w:t>The system shall allow authorized users to view the current status and approval history of submitted event proposals.</w:t>
            </w:r>
          </w:p>
        </w:tc>
        <w:tc>
          <w:tcPr>
            <w:tcW w:w="284" w:type="dxa"/>
          </w:tcPr>
          <w:p w14:paraId="20D386F9" w14:textId="1B49AD2C" w:rsidR="00B85989" w:rsidRDefault="000B66E6">
            <w:r>
              <w:t>Medium</w:t>
            </w:r>
          </w:p>
        </w:tc>
        <w:tc>
          <w:tcPr>
            <w:tcW w:w="2551" w:type="dxa"/>
          </w:tcPr>
          <w:p w14:paraId="6DEDCB68" w14:textId="7BD5C559" w:rsidR="00B85989" w:rsidRDefault="000B66E6">
            <w:r>
              <w:rPr>
                <w:rStyle w:val="Strong"/>
              </w:rPr>
              <w:t>Pass:</w:t>
            </w:r>
            <w:r>
              <w:t xml:space="preserve"> An authorized user can view the proposal's current approval stage and previous approval actions. </w:t>
            </w:r>
            <w:r>
              <w:rPr>
                <w:rStyle w:val="Strong"/>
              </w:rPr>
              <w:t>Fail:</w:t>
            </w:r>
            <w:r>
              <w:t xml:space="preserve"> An unauthorized user can access restricted proposal or approval information.</w:t>
            </w:r>
          </w:p>
        </w:tc>
        <w:tc>
          <w:tcPr>
            <w:tcW w:w="1083" w:type="dxa"/>
          </w:tcPr>
          <w:p w14:paraId="56A14386" w14:textId="4D5EC614" w:rsidR="00B85989" w:rsidRDefault="000B66E6">
            <w:r>
              <w:t>Provides transparency and allows users to track the progress of event proposals.</w:t>
            </w:r>
          </w:p>
        </w:tc>
      </w:tr>
      <w:tr w:rsidR="00B85989" w14:paraId="0907C11B" w14:textId="77777777" w:rsidTr="00B85989">
        <w:tc>
          <w:tcPr>
            <w:tcW w:w="1502" w:type="dxa"/>
          </w:tcPr>
          <w:p w14:paraId="6C31B1F3" w14:textId="3397D20D" w:rsidR="00B85989" w:rsidRDefault="000B66E6">
            <w:r>
              <w:t>NFR-001</w:t>
            </w:r>
          </w:p>
        </w:tc>
        <w:tc>
          <w:tcPr>
            <w:tcW w:w="1502" w:type="dxa"/>
          </w:tcPr>
          <w:p w14:paraId="4984990F" w14:textId="17AC7845" w:rsidR="00B85989" w:rsidRDefault="000B66E6">
            <w:proofErr w:type="spellStart"/>
            <w:r>
              <w:t>Nonfunctional</w:t>
            </w:r>
            <w:proofErr w:type="spellEnd"/>
            <w:r>
              <w:t xml:space="preserve"> — Performance &amp; Security</w:t>
            </w:r>
          </w:p>
        </w:tc>
        <w:tc>
          <w:tcPr>
            <w:tcW w:w="2094" w:type="dxa"/>
          </w:tcPr>
          <w:p w14:paraId="7EF0AFEF" w14:textId="2D40AE69" w:rsidR="00B85989" w:rsidRDefault="000B66E6">
            <w:r>
              <w:t xml:space="preserve">The QR-code ticket scanner API shall validate entry authenticity in under 100 </w:t>
            </w:r>
            <w:proofErr w:type="spellStart"/>
            <w:r>
              <w:t>ms</w:t>
            </w:r>
            <w:proofErr w:type="spellEnd"/>
            <w:r>
              <w:t xml:space="preserve"> at venue check-in points.</w:t>
            </w:r>
          </w:p>
        </w:tc>
        <w:tc>
          <w:tcPr>
            <w:tcW w:w="284" w:type="dxa"/>
          </w:tcPr>
          <w:p w14:paraId="729A5BB5" w14:textId="2AB59E77" w:rsidR="00B85989" w:rsidRDefault="000B66E6">
            <w:r>
              <w:t>High</w:t>
            </w:r>
          </w:p>
        </w:tc>
        <w:tc>
          <w:tcPr>
            <w:tcW w:w="2551" w:type="dxa"/>
          </w:tcPr>
          <w:p w14:paraId="26BD2092" w14:textId="1908725E" w:rsidR="00B85989" w:rsidRDefault="000B66E6">
            <w:r>
              <w:rPr>
                <w:rStyle w:val="Strong"/>
              </w:rPr>
              <w:t>Pass:</w:t>
            </w:r>
            <w:r>
              <w:t xml:space="preserve"> Performance testing under simulated peak load records ticket-validation responses below 100 </w:t>
            </w:r>
            <w:proofErr w:type="spellStart"/>
            <w:r>
              <w:t>ms</w:t>
            </w:r>
            <w:proofErr w:type="spellEnd"/>
            <w:r>
              <w:t xml:space="preserve"> while performing the required authenticity checks. </w:t>
            </w:r>
            <w:r>
              <w:rPr>
                <w:rStyle w:val="Strong"/>
              </w:rPr>
              <w:t>Fail:</w:t>
            </w:r>
            <w:r>
              <w:t xml:space="preserve"> The validation response exceeds 100 </w:t>
            </w:r>
            <w:proofErr w:type="spellStart"/>
            <w:r>
              <w:t>ms</w:t>
            </w:r>
            <w:proofErr w:type="spellEnd"/>
            <w:r>
              <w:t>.</w:t>
            </w:r>
          </w:p>
        </w:tc>
        <w:tc>
          <w:tcPr>
            <w:tcW w:w="1083" w:type="dxa"/>
          </w:tcPr>
          <w:p w14:paraId="40975795" w14:textId="7D9157F0" w:rsidR="00B85989" w:rsidRDefault="000B66E6">
            <w:r>
              <w:t>Enables fast attendee check-in while maintaining ticket security.</w:t>
            </w:r>
          </w:p>
        </w:tc>
      </w:tr>
      <w:tr w:rsidR="00B85989" w14:paraId="6C9CBD1E" w14:textId="77777777" w:rsidTr="00B85989">
        <w:tc>
          <w:tcPr>
            <w:tcW w:w="1502" w:type="dxa"/>
          </w:tcPr>
          <w:p w14:paraId="0987D159" w14:textId="1BCFE838" w:rsidR="00B85989" w:rsidRDefault="000B66E6">
            <w:r>
              <w:t>NFR-002</w:t>
            </w:r>
          </w:p>
        </w:tc>
        <w:tc>
          <w:tcPr>
            <w:tcW w:w="1502" w:type="dxa"/>
          </w:tcPr>
          <w:p w14:paraId="3A770113" w14:textId="6657B667" w:rsidR="00B85989" w:rsidRDefault="000B66E6">
            <w:proofErr w:type="spellStart"/>
            <w:r>
              <w:t>Nonfunctional</w:t>
            </w:r>
            <w:proofErr w:type="spellEnd"/>
            <w:r>
              <w:t xml:space="preserve"> — Security</w:t>
            </w:r>
          </w:p>
        </w:tc>
        <w:tc>
          <w:tcPr>
            <w:tcW w:w="2094" w:type="dxa"/>
          </w:tcPr>
          <w:p w14:paraId="02710328" w14:textId="7CBD677C" w:rsidR="00B85989" w:rsidRDefault="000B66E6">
            <w:r>
              <w:t>The system shall restrict event-budget and approval operations to authenticated users according to their assigned roles.</w:t>
            </w:r>
          </w:p>
        </w:tc>
        <w:tc>
          <w:tcPr>
            <w:tcW w:w="284" w:type="dxa"/>
          </w:tcPr>
          <w:p w14:paraId="4492D36C" w14:textId="5ECD0C9B" w:rsidR="00B85989" w:rsidRDefault="000B66E6">
            <w:r>
              <w:t>High</w:t>
            </w:r>
          </w:p>
        </w:tc>
        <w:tc>
          <w:tcPr>
            <w:tcW w:w="2551" w:type="dxa"/>
          </w:tcPr>
          <w:p w14:paraId="4FC5B16C" w14:textId="37ECEBA9" w:rsidR="00B85989" w:rsidRDefault="000B66E6">
            <w:r>
              <w:rPr>
                <w:rStyle w:val="Strong"/>
              </w:rPr>
              <w:t>Pass:</w:t>
            </w:r>
            <w:r>
              <w:t xml:space="preserve"> Each role can perform only its authorized operations. </w:t>
            </w:r>
            <w:r>
              <w:rPr>
                <w:rStyle w:val="Strong"/>
              </w:rPr>
              <w:t>Fail:</w:t>
            </w:r>
            <w:r>
              <w:t xml:space="preserve"> A user is able to perform an operation that is not permitted for their assigned role.</w:t>
            </w:r>
          </w:p>
        </w:tc>
        <w:tc>
          <w:tcPr>
            <w:tcW w:w="1083" w:type="dxa"/>
          </w:tcPr>
          <w:p w14:paraId="6E346F3F" w14:textId="1CCB6208" w:rsidR="00B85989" w:rsidRDefault="000B66E6">
            <w:r>
              <w:t>Protects event budgets, approval decisions, and other restricted information from unauthorized access.</w:t>
            </w:r>
          </w:p>
        </w:tc>
      </w:tr>
    </w:tbl>
    <w:p w14:paraId="0CA43B71" w14:textId="504BB8D1" w:rsidR="00B85989" w:rsidRDefault="00B85989"/>
    <w:p w14:paraId="576FF6EC" w14:textId="77777777" w:rsidR="00DA4551" w:rsidRDefault="00DA4551"/>
    <w:sectPr w:rsidR="00DA45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89"/>
    <w:rsid w:val="000B66E6"/>
    <w:rsid w:val="000C7249"/>
    <w:rsid w:val="00B85989"/>
    <w:rsid w:val="00DA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EC37"/>
  <w15:chartTrackingRefBased/>
  <w15:docId w15:val="{06A9768C-FFE0-4361-AF6A-DB0C7696B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59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59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9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598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5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B859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59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1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Harikrishnan Dhanasekaran</dc:creator>
  <cp:keywords/>
  <dc:description/>
  <cp:lastModifiedBy>Harikrishnan Dhanasekaran</cp:lastModifiedBy>
  <cp:revision>5</cp:revision>
  <dcterms:created xsi:type="dcterms:W3CDTF">2026-08-27T06:53:00Z</dcterms:created>
  <dcterms:modified xsi:type="dcterms:W3CDTF">2026-08-27T07:14:00Z</dcterms:modified>
</cp:coreProperties>
</file>