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rFonts w:ascii="Arial" w:hAnsi="Arial" w:cs="Arial"/>
          <w:b/>
          <w:color w:val="1F3A5F"/>
          <w:sz w:val="64"/>
          <w:lang w:bidi="ar-SA"/>
          <w:bCs/>
        </w:rPr>
        <w:t>دليل نظام NEXVORA الشامل</w:t>
      </w:r>
    </w:p>
    <w:p>
      <w:pPr>
        <w:bidi w:val="1"/>
        <w:jc w:val="center"/>
      </w:pPr>
      <w:r>
        <w:rPr>
          <w:rFonts w:ascii="Arial" w:hAnsi="Arial" w:cs="Arial"/>
          <w:b w:val="0"/>
          <w:sz w:val="28"/>
          <w:lang w:bidi="ar-SA"/>
        </w:rPr>
        <w:t>دليل عملي شامل للمؤسس والشريك — من الصفر إلى الاحتراف</w:t>
      </w:r>
    </w:p>
    <w:p>
      <w:r>
        <w:br w:type="page"/>
      </w:r>
    </w:p>
    <w:p>
      <w:pPr>
        <w:bidi w:val="1"/>
        <w:spacing w:before="360" w:after="120"/>
        <w:jc w:val="right"/>
      </w:pPr>
      <w:r>
        <w:rPr>
          <w:rFonts w:ascii="Arial" w:hAnsi="Arial" w:cs="Arial"/>
          <w:b/>
          <w:color w:val="1F3A5F"/>
          <w:sz w:val="44"/>
          <w:lang w:bidi="ar-SA"/>
          <w:bCs/>
        </w:rPr>
        <w:t>الفصل الأول: مقدمة تنفيذية</w:t>
      </w:r>
    </w:p>
    <w:p>
      <w:pPr>
        <w:bidi w:val="1"/>
        <w:spacing w:before="240" w:after="120"/>
        <w:jc w:val="right"/>
      </w:pPr>
      <w:r>
        <w:rPr>
          <w:rFonts w:ascii="Arial" w:hAnsi="Arial" w:cs="Arial"/>
          <w:b/>
          <w:color w:val="2E598A"/>
          <w:sz w:val="32"/>
          <w:lang w:bidi="ar-SA"/>
          <w:bCs/>
        </w:rPr>
        <w:t>ما هو NEXVORA؟</w:t>
      </w:r>
    </w:p>
    <w:p>
      <w:pPr>
        <w:bidi w:val="1"/>
        <w:spacing w:after="60"/>
        <w:jc w:val="right"/>
      </w:pPr>
      <w:r>
        <w:rPr>
          <w:rFonts w:ascii="Arial" w:hAnsi="Arial" w:cs="Arial"/>
          <w:b w:val="0"/>
          <w:sz w:val="22"/>
          <w:lang w:bidi="ar-SA"/>
        </w:rPr>
        <w:t>NEXVORA منصة متكاملة لإدارة دورة حياة المنتج (Product Lifecycle Management) داخل شركات الاستشارات والوكالات الرقمية التي تصمم منتجاً للعميل ثم تُسلّمه لشريك تقني ينفّذه. المنصة ليست أداة إدارة مهام عامة، وليست CRM، وليست نظام محاسبة. هي نظام رأسي (Vertical) يركز حصراً على المسافة الفاصلة بين «فكرة العميل الخام» و«حزمة منتج جاهزة للتسليم للمطور».</w:t>
      </w:r>
    </w:p>
    <w:p>
      <w:pPr>
        <w:bidi w:val="1"/>
        <w:spacing w:after="60"/>
        <w:jc w:val="right"/>
      </w:pPr>
      <w:r>
        <w:rPr>
          <w:rFonts w:ascii="Arial" w:hAnsi="Arial" w:cs="Arial"/>
          <w:b w:val="0"/>
          <w:sz w:val="22"/>
          <w:lang w:bidi="ar-SA"/>
        </w:rPr>
        <w:t>النظام مبني على Next.js + Supabase (PostgreSQL + Auth + RLS)، ويعمل من داخل مساحة عمل واحدة (workspace) تحتوي على مستخدمين، عملاء (clients)، وليدز (leads)، ومشاريع (projects). كل مشروع يمرّ عبر دورة عمل من سبع مراحل رسمية (Workflow v2) ويُقاس بستة مقاييس جاهزية (Project Readiness Metrics).</w:t>
      </w:r>
    </w:p>
    <w:p>
      <w:pPr>
        <w:bidi w:val="1"/>
        <w:spacing w:before="240" w:after="120"/>
        <w:jc w:val="right"/>
      </w:pPr>
      <w:r>
        <w:rPr>
          <w:rFonts w:ascii="Arial" w:hAnsi="Arial" w:cs="Arial"/>
          <w:b/>
          <w:color w:val="2E598A"/>
          <w:sz w:val="32"/>
          <w:lang w:bidi="ar-SA"/>
          <w:bCs/>
        </w:rPr>
        <w:t>من هم المستخدمون؟</w:t>
      </w:r>
    </w:p>
    <w:p>
      <w:pPr>
        <w:pStyle w:val="ListBullet"/>
        <w:bidi w:val="1"/>
        <w:spacing w:after="60"/>
        <w:jc w:val="right"/>
      </w:pPr>
      <w:r>
        <w:rPr>
          <w:rFonts w:ascii="Arial" w:hAnsi="Arial" w:cs="Arial"/>
          <w:b w:val="0"/>
          <w:sz w:val="22"/>
          <w:lang w:bidi="ar-SA"/>
        </w:rPr>
        <w:t>**صاحب النظام (Owner)**: الشريك المؤسس. صلاحيات كاملة على المساحة (workspace)، بما فيها إدارة المستخدمين، Feature Flags، الأرشفة، والحذف.</w:t>
      </w:r>
    </w:p>
    <w:p>
      <w:pPr>
        <w:pStyle w:val="ListBullet"/>
        <w:bidi w:val="1"/>
        <w:spacing w:after="60"/>
        <w:jc w:val="right"/>
      </w:pPr>
      <w:r>
        <w:rPr>
          <w:rFonts w:ascii="Arial" w:hAnsi="Arial" w:cs="Arial"/>
          <w:b w:val="0"/>
          <w:sz w:val="22"/>
          <w:lang w:bidi="ar-SA"/>
        </w:rPr>
        <w:t>**مسؤول (Admin)**: يشارك Owner كل الصلاحيات ما عدا العمليات الحساسة جداً (إدارة النظام على مستوى Owner).</w:t>
      </w:r>
    </w:p>
    <w:p>
      <w:pPr>
        <w:pStyle w:val="ListBullet"/>
        <w:bidi w:val="1"/>
        <w:spacing w:after="60"/>
        <w:jc w:val="right"/>
      </w:pPr>
      <w:r>
        <w:rPr>
          <w:rFonts w:ascii="Arial" w:hAnsi="Arial" w:cs="Arial"/>
          <w:b w:val="0"/>
          <w:sz w:val="22"/>
          <w:lang w:bidi="ar-SA"/>
        </w:rPr>
        <w:t>**مشرف (Supervisor)**: مستوى إشرافي أقل من Admin، أعلى من Member. يُستخدم للتحكم في فِرق فرعية.</w:t>
      </w:r>
    </w:p>
    <w:p>
      <w:pPr>
        <w:pStyle w:val="ListBullet"/>
        <w:bidi w:val="1"/>
        <w:spacing w:after="60"/>
        <w:jc w:val="right"/>
      </w:pPr>
      <w:r>
        <w:rPr>
          <w:rFonts w:ascii="Arial" w:hAnsi="Arial" w:cs="Arial"/>
          <w:b w:val="0"/>
          <w:sz w:val="22"/>
          <w:lang w:bidi="ar-SA"/>
        </w:rPr>
        <w:t>**عضو (Member)**: مسؤول تشغيل مشروع أو مجموعة مشاريع. ينفّذ العمل اليومي (اكتشاف، تعريف، Prototype).</w:t>
      </w:r>
    </w:p>
    <w:p>
      <w:pPr>
        <w:pStyle w:val="ListBullet"/>
        <w:bidi w:val="1"/>
        <w:spacing w:after="60"/>
        <w:jc w:val="right"/>
      </w:pPr>
      <w:r>
        <w:rPr>
          <w:rFonts w:ascii="Arial" w:hAnsi="Arial" w:cs="Arial"/>
          <w:b w:val="0"/>
          <w:sz w:val="22"/>
          <w:lang w:bidi="ar-SA"/>
        </w:rPr>
        <w:t>**شريك تقني خارجي (External Partner)**: **ليس دوراً عاماً في النظام** بل عضوية على مستوى مشروع واحد فقط. يستقبل حزمة التسليم ويطّلع على ما يخصّه فقط.</w:t>
      </w:r>
    </w:p>
    <w:p>
      <w:pPr>
        <w:pStyle w:val="ListBullet"/>
        <w:bidi w:val="1"/>
        <w:spacing w:after="60"/>
        <w:jc w:val="right"/>
      </w:pPr>
      <w:r>
        <w:rPr>
          <w:rFonts w:ascii="Arial" w:hAnsi="Arial" w:cs="Arial"/>
          <w:b w:val="0"/>
          <w:sz w:val="22"/>
          <w:lang w:bidi="ar-SA"/>
        </w:rPr>
        <w:t>**العميل (Client)**: **لا يملك حساباً داخل النظام**. يتفاعل حصراً عبر روابط عامة مؤقّتة (Discovery Portal، Client Approval Portal) محمية بـ Token وصلاحية زمنية.</w:t>
      </w:r>
    </w:p>
    <w:p>
      <w:pPr>
        <w:bidi w:val="1"/>
        <w:spacing w:before="240" w:after="120"/>
        <w:jc w:val="right"/>
      </w:pPr>
      <w:r>
        <w:rPr>
          <w:rFonts w:ascii="Arial" w:hAnsi="Arial" w:cs="Arial"/>
          <w:b/>
          <w:color w:val="2E598A"/>
          <w:sz w:val="32"/>
          <w:lang w:bidi="ar-SA"/>
          <w:bCs/>
        </w:rPr>
        <w:t>دورة المشروع الكلية</w:t>
      </w:r>
    </w:p>
    <w:p>
      <w:pPr>
        <w:bidi w:val="1"/>
        <w:spacing w:after="60"/>
        <w:jc w:val="right"/>
      </w:pPr>
      <w:r>
        <w:rPr>
          <w:rFonts w:ascii="Arial" w:hAnsi="Arial" w:cs="Arial"/>
          <w:b w:val="0"/>
          <w:sz w:val="22"/>
          <w:lang w:bidi="ar-SA"/>
        </w:rPr>
        <w:t>كل مشروع في NEXVORA يمر بسبع مراحل رسمية (Workflow v2) بالترتيب:</w:t>
      </w:r>
    </w:p>
    <w:p>
      <w:pPr>
        <w:bidi w:val="1"/>
        <w:spacing w:after="60"/>
        <w:jc w:val="right"/>
      </w:pPr>
      <w:r>
        <w:rPr>
          <w:rFonts w:ascii="Arial" w:hAnsi="Arial" w:cs="Arial"/>
          <w:b w:val="0"/>
          <w:sz w:val="22"/>
          <w:lang w:bidi="ar-SA"/>
        </w:rPr>
        <w:t>1. **العميل والمشروع (Client &amp; Project)** — تأهيل Lead وتحويله لمشروع، تعيين مسؤول، ميزانية ومدة.</w:t>
      </w:r>
    </w:p>
    <w:p>
      <w:pPr>
        <w:bidi w:val="1"/>
        <w:spacing w:after="60"/>
        <w:jc w:val="right"/>
      </w:pPr>
      <w:r>
        <w:rPr>
          <w:rFonts w:ascii="Arial" w:hAnsi="Arial" w:cs="Arial"/>
          <w:b w:val="0"/>
          <w:sz w:val="22"/>
          <w:lang w:bidi="ar-SA"/>
        </w:rPr>
        <w:t>2. **الاكتشاف والبحث (Discovery &amp; Research)** — نموذج اكتشاف للعميل، جلسات، بحث سوق، بحث منافسين، مقابلات مستخدمين.</w:t>
      </w:r>
    </w:p>
    <w:p>
      <w:pPr>
        <w:bidi w:val="1"/>
        <w:spacing w:after="60"/>
        <w:jc w:val="right"/>
      </w:pPr>
      <w:r>
        <w:rPr>
          <w:rFonts w:ascii="Arial" w:hAnsi="Arial" w:cs="Arial"/>
          <w:b w:val="0"/>
          <w:sz w:val="22"/>
          <w:lang w:bidi="ar-SA"/>
        </w:rPr>
        <w:t>3. **التحليل والتحقق (Analysis &amp; Validation)** — تحليل الاكتشاف (17 قسم)، بناء عقل المشروع (Brain v2)، تحقق المشاكل، اعتماد Brain Review.</w:t>
      </w:r>
    </w:p>
    <w:p>
      <w:pPr>
        <w:bidi w:val="1"/>
        <w:spacing w:after="60"/>
        <w:jc w:val="right"/>
      </w:pPr>
      <w:r>
        <w:rPr>
          <w:rFonts w:ascii="Arial" w:hAnsi="Arial" w:cs="Arial"/>
          <w:b w:val="0"/>
          <w:sz w:val="22"/>
          <w:lang w:bidi="ar-SA"/>
        </w:rPr>
        <w:t>4. **تعريف المنتج (Product Definition)** — Problem Brief، Personas، Scope &amp; MVP (MoSCoW)، User Flows، Requirements، User Stories، Acceptance Criteria.</w:t>
      </w:r>
    </w:p>
    <w:p>
      <w:pPr>
        <w:bidi w:val="1"/>
        <w:spacing w:after="60"/>
        <w:jc w:val="right"/>
      </w:pPr>
      <w:r>
        <w:rPr>
          <w:rFonts w:ascii="Arial" w:hAnsi="Arial" w:cs="Arial"/>
          <w:b w:val="0"/>
          <w:sz w:val="22"/>
          <w:lang w:bidi="ar-SA"/>
        </w:rPr>
        <w:t>5. **النموذج الأولي والمراجعة (Prototype &amp; Review)** — Prototype Prompt V2، توليد Prototype، Product Review، إصلاح ملاحظات.</w:t>
      </w:r>
    </w:p>
    <w:p>
      <w:pPr>
        <w:bidi w:val="1"/>
        <w:spacing w:after="60"/>
        <w:jc w:val="right"/>
      </w:pPr>
      <w:r>
        <w:rPr>
          <w:rFonts w:ascii="Arial" w:hAnsi="Arial" w:cs="Arial"/>
          <w:b w:val="0"/>
          <w:sz w:val="22"/>
          <w:lang w:bidi="ar-SA"/>
        </w:rPr>
        <w:t>6. **موافقة العميل (Client Approval)** — عرض العميل عبر Portal آمن، اعتماد Scope، اعتماد Prototype، توثيق القرار.</w:t>
      </w:r>
    </w:p>
    <w:p>
      <w:pPr>
        <w:bidi w:val="1"/>
        <w:spacing w:after="60"/>
        <w:jc w:val="right"/>
      </w:pPr>
      <w:r>
        <w:rPr>
          <w:rFonts w:ascii="Arial" w:hAnsi="Arial" w:cs="Arial"/>
          <w:b w:val="0"/>
          <w:sz w:val="22"/>
          <w:lang w:bidi="ar-SA"/>
        </w:rPr>
        <w:t>7. **التسليم والإغلاق (Handoff &amp; Closure)** — تجميع Handoff Package (7 عناصر إلزامية)، Evaluation Guide، تسليم للشريك التقني، قبول رسمي.</w:t>
      </w:r>
    </w:p>
    <w:p>
      <w:pPr>
        <w:bidi w:val="1"/>
        <w:spacing w:before="240" w:after="120"/>
        <w:jc w:val="right"/>
      </w:pPr>
      <w:r>
        <w:rPr>
          <w:rFonts w:ascii="Arial" w:hAnsi="Arial" w:cs="Arial"/>
          <w:b/>
          <w:color w:val="2E598A"/>
          <w:sz w:val="32"/>
          <w:lang w:bidi="ar-SA"/>
          <w:bCs/>
        </w:rPr>
        <w:t>الفروق الجوهرية التي يجب فهمها منذ اليوم الأول</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Arial" w:hAnsi="Arial" w:cs="Arial"/>
                <w:b/>
                <w:sz w:val="20"/>
                <w:lang w:bidi="ar-SA"/>
                <w:bCs/>
              </w:rPr>
              <w:t>المصطلح</w:t>
            </w:r>
          </w:p>
        </w:tc>
        <w:tc>
          <w:tcPr>
            <w:tcW w:type="dxa" w:w="4320"/>
          </w:tcPr>
          <w:p>
            <w:pPr>
              <w:bidi w:val="1"/>
              <w:jc w:val="right"/>
            </w:pPr>
            <w:r/>
            <w:r>
              <w:rPr>
                <w:rFonts w:ascii="Arial" w:hAnsi="Arial" w:cs="Arial"/>
                <w:b/>
                <w:sz w:val="20"/>
                <w:lang w:bidi="ar-SA"/>
                <w:bCs/>
              </w:rPr>
              <w:t>ليس هو</w:t>
            </w:r>
          </w:p>
        </w:tc>
      </w:tr>
      <w:tr>
        <w:tc>
          <w:tcPr>
            <w:tcW w:type="dxa" w:w="4320"/>
          </w:tcPr>
          <w:p>
            <w:pPr>
              <w:bidi w:val="1"/>
              <w:jc w:val="right"/>
            </w:pPr>
            <w:r/>
            <w:r>
              <w:rPr>
                <w:rFonts w:ascii="Arial" w:hAnsi="Arial" w:cs="Arial"/>
                <w:b w:val="0"/>
                <w:sz w:val="20"/>
                <w:lang w:bidi="ar-SA"/>
              </w:rPr>
              <w:t>Product Discovery</w:t>
            </w:r>
          </w:p>
        </w:tc>
        <w:tc>
          <w:tcPr>
            <w:tcW w:type="dxa" w:w="4320"/>
          </w:tcPr>
          <w:p>
            <w:pPr>
              <w:bidi w:val="1"/>
              <w:jc w:val="right"/>
            </w:pPr>
            <w:r/>
            <w:r>
              <w:rPr>
                <w:rFonts w:ascii="Arial" w:hAnsi="Arial" w:cs="Arial"/>
                <w:b w:val="0"/>
                <w:sz w:val="20"/>
                <w:lang w:bidi="ar-SA"/>
              </w:rPr>
              <w:t>ليس Software Requirements</w:t>
            </w:r>
          </w:p>
        </w:tc>
      </w:tr>
      <w:tr>
        <w:tc>
          <w:tcPr>
            <w:tcW w:type="dxa" w:w="4320"/>
          </w:tcPr>
          <w:p>
            <w:pPr>
              <w:bidi w:val="1"/>
              <w:jc w:val="right"/>
            </w:pPr>
            <w:r/>
            <w:r>
              <w:rPr>
                <w:rFonts w:ascii="Arial" w:hAnsi="Arial" w:cs="Arial"/>
                <w:b w:val="0"/>
                <w:sz w:val="20"/>
                <w:lang w:bidi="ar-SA"/>
              </w:rPr>
              <w:t>Product Definition</w:t>
            </w:r>
          </w:p>
        </w:tc>
        <w:tc>
          <w:tcPr>
            <w:tcW w:type="dxa" w:w="4320"/>
          </w:tcPr>
          <w:p>
            <w:pPr>
              <w:bidi w:val="1"/>
              <w:jc w:val="right"/>
            </w:pPr>
            <w:r/>
            <w:r>
              <w:rPr>
                <w:rFonts w:ascii="Arial" w:hAnsi="Arial" w:cs="Arial"/>
                <w:b w:val="0"/>
                <w:sz w:val="20"/>
                <w:lang w:bidi="ar-SA"/>
              </w:rPr>
              <w:t>ليس Wireframing</w:t>
            </w:r>
          </w:p>
        </w:tc>
      </w:tr>
      <w:tr>
        <w:tc>
          <w:tcPr>
            <w:tcW w:type="dxa" w:w="4320"/>
          </w:tcPr>
          <w:p>
            <w:pPr>
              <w:bidi w:val="1"/>
              <w:jc w:val="right"/>
            </w:pPr>
            <w:r/>
            <w:r>
              <w:rPr>
                <w:rFonts w:ascii="Arial" w:hAnsi="Arial" w:cs="Arial"/>
                <w:b w:val="0"/>
                <w:sz w:val="20"/>
                <w:lang w:bidi="ar-SA"/>
              </w:rPr>
              <w:t>Prototype</w:t>
            </w:r>
          </w:p>
        </w:tc>
        <w:tc>
          <w:tcPr>
            <w:tcW w:type="dxa" w:w="4320"/>
          </w:tcPr>
          <w:p>
            <w:pPr>
              <w:bidi w:val="1"/>
              <w:jc w:val="right"/>
            </w:pPr>
            <w:r/>
            <w:r>
              <w:rPr>
                <w:rFonts w:ascii="Arial" w:hAnsi="Arial" w:cs="Arial"/>
                <w:b w:val="0"/>
                <w:sz w:val="20"/>
                <w:lang w:bidi="ar-SA"/>
              </w:rPr>
              <w:t>ليس MVP جاهز للإطلاق</w:t>
            </w:r>
          </w:p>
        </w:tc>
      </w:tr>
      <w:tr>
        <w:tc>
          <w:tcPr>
            <w:tcW w:type="dxa" w:w="4320"/>
          </w:tcPr>
          <w:p>
            <w:pPr>
              <w:bidi w:val="1"/>
              <w:jc w:val="right"/>
            </w:pPr>
            <w:r/>
            <w:r>
              <w:rPr>
                <w:rFonts w:ascii="Arial" w:hAnsi="Arial" w:cs="Arial"/>
                <w:b w:val="0"/>
                <w:sz w:val="20"/>
                <w:lang w:bidi="ar-SA"/>
              </w:rPr>
              <w:t>Product Review</w:t>
            </w:r>
          </w:p>
        </w:tc>
        <w:tc>
          <w:tcPr>
            <w:tcW w:type="dxa" w:w="4320"/>
          </w:tcPr>
          <w:p>
            <w:pPr>
              <w:bidi w:val="1"/>
              <w:jc w:val="right"/>
            </w:pPr>
            <w:r/>
            <w:r>
              <w:rPr>
                <w:rFonts w:ascii="Arial" w:hAnsi="Arial" w:cs="Arial"/>
                <w:b w:val="0"/>
                <w:sz w:val="20"/>
                <w:lang w:bidi="ar-SA"/>
              </w:rPr>
              <w:t>ليس Engineering QA</w:t>
            </w:r>
          </w:p>
        </w:tc>
      </w:tr>
      <w:tr>
        <w:tc>
          <w:tcPr>
            <w:tcW w:type="dxa" w:w="4320"/>
          </w:tcPr>
          <w:p>
            <w:pPr>
              <w:bidi w:val="1"/>
              <w:jc w:val="right"/>
            </w:pPr>
            <w:r/>
            <w:r>
              <w:rPr>
                <w:rFonts w:ascii="Arial" w:hAnsi="Arial" w:cs="Arial"/>
                <w:b w:val="0"/>
                <w:sz w:val="20"/>
                <w:lang w:bidi="ar-SA"/>
              </w:rPr>
              <w:t>Client Approval</w:t>
            </w:r>
          </w:p>
        </w:tc>
        <w:tc>
          <w:tcPr>
            <w:tcW w:type="dxa" w:w="4320"/>
          </w:tcPr>
          <w:p>
            <w:pPr>
              <w:bidi w:val="1"/>
              <w:jc w:val="right"/>
            </w:pPr>
            <w:r/>
            <w:r>
              <w:rPr>
                <w:rFonts w:ascii="Arial" w:hAnsi="Arial" w:cs="Arial"/>
                <w:b w:val="0"/>
                <w:sz w:val="20"/>
                <w:lang w:bidi="ar-SA"/>
              </w:rPr>
              <w:t>ليس توقيع عقد</w:t>
            </w:r>
          </w:p>
        </w:tc>
      </w:tr>
      <w:tr>
        <w:tc>
          <w:tcPr>
            <w:tcW w:type="dxa" w:w="4320"/>
          </w:tcPr>
          <w:p>
            <w:pPr>
              <w:bidi w:val="1"/>
              <w:jc w:val="right"/>
            </w:pPr>
            <w:r/>
            <w:r>
              <w:rPr>
                <w:rFonts w:ascii="Arial" w:hAnsi="Arial" w:cs="Arial"/>
                <w:b w:val="0"/>
                <w:sz w:val="20"/>
                <w:lang w:bidi="ar-SA"/>
              </w:rPr>
              <w:t>Handoff</w:t>
            </w:r>
          </w:p>
        </w:tc>
        <w:tc>
          <w:tcPr>
            <w:tcW w:type="dxa" w:w="4320"/>
          </w:tcPr>
          <w:p>
            <w:pPr>
              <w:bidi w:val="1"/>
              <w:jc w:val="right"/>
            </w:pPr>
            <w:r/>
            <w:r>
              <w:rPr>
                <w:rFonts w:ascii="Arial" w:hAnsi="Arial" w:cs="Arial"/>
                <w:b w:val="0"/>
                <w:sz w:val="20"/>
                <w:lang w:bidi="ar-SA"/>
              </w:rPr>
              <w:t>ليس تسليم كود</w:t>
            </w:r>
          </w:p>
        </w:tc>
      </w:tr>
      <w:tr>
        <w:tc>
          <w:tcPr>
            <w:tcW w:type="dxa" w:w="4320"/>
          </w:tcPr>
          <w:p>
            <w:pPr>
              <w:bidi w:val="1"/>
              <w:jc w:val="right"/>
            </w:pPr>
            <w:r/>
            <w:r>
              <w:rPr>
                <w:rFonts w:ascii="Arial" w:hAnsi="Arial" w:cs="Arial"/>
                <w:b w:val="0"/>
                <w:sz w:val="20"/>
                <w:lang w:bidi="ar-SA"/>
              </w:rPr>
              <w:t>UI Groups (Phases في التبويبات)</w:t>
            </w:r>
          </w:p>
        </w:tc>
        <w:tc>
          <w:tcPr>
            <w:tcW w:type="dxa" w:w="4320"/>
          </w:tcPr>
          <w:p>
            <w:pPr>
              <w:bidi w:val="1"/>
              <w:jc w:val="right"/>
            </w:pPr>
            <w:r/>
            <w:r>
              <w:rPr>
                <w:rFonts w:ascii="Arial" w:hAnsi="Arial" w:cs="Arial"/>
                <w:b w:val="0"/>
                <w:sz w:val="20"/>
                <w:lang w:bidi="ar-SA"/>
              </w:rPr>
              <w:t>ليست Workflow Stages</w:t>
            </w:r>
          </w:p>
        </w:tc>
      </w:tr>
      <w:tr>
        <w:tc>
          <w:tcPr>
            <w:tcW w:type="dxa" w:w="4320"/>
          </w:tcPr>
          <w:p>
            <w:pPr>
              <w:bidi w:val="1"/>
              <w:jc w:val="right"/>
            </w:pPr>
            <w:r/>
            <w:r>
              <w:rPr>
                <w:rFonts w:ascii="Arial" w:hAnsi="Arial" w:cs="Arial"/>
                <w:b w:val="0"/>
                <w:sz w:val="20"/>
                <w:lang w:bidi="ar-SA"/>
              </w:rPr>
              <w:t>information_class (طبيعة معلومة)</w:t>
            </w:r>
          </w:p>
        </w:tc>
        <w:tc>
          <w:tcPr>
            <w:tcW w:type="dxa" w:w="4320"/>
          </w:tcPr>
          <w:p>
            <w:pPr>
              <w:bidi w:val="1"/>
              <w:jc w:val="right"/>
            </w:pPr>
            <w:r/>
            <w:r>
              <w:rPr>
                <w:rFonts w:ascii="Arial" w:hAnsi="Arial" w:cs="Arial"/>
                <w:b w:val="0"/>
                <w:sz w:val="20"/>
                <w:lang w:bidi="ar-SA"/>
              </w:rPr>
              <w:t>ليس confidentiality (مستوى سرّية)</w:t>
            </w:r>
          </w:p>
        </w:tc>
      </w:tr>
    </w:tbl>
    <w:p>
      <w:pPr>
        <w:bidi w:val="1"/>
        <w:spacing w:after="60"/>
        <w:jc w:val="right"/>
      </w:pPr>
      <w:r>
        <w:rPr>
          <w:rFonts w:ascii="Arial" w:hAnsi="Arial" w:cs="Arial"/>
          <w:b w:val="0"/>
          <w:sz w:val="22"/>
          <w:lang w:bidi="ar-SA"/>
        </w:rPr>
        <w:t>هذه الفروق ليست شكلية. كل واحدة منها تحمي المستخدم من خطأ عملي كبير (مثلاً: عدم الخلط بين مراجعة المنتج قبل التسليم للعميل، ومراجعة الجودة الهندسية التي تحصل داخل قسم Extended Technical Delivery المخفي خلف Feature Flag).</w:t>
      </w:r>
    </w:p>
    <w:p>
      <w:pPr>
        <w:bidi w:val="1"/>
        <w:spacing w:before="240" w:after="120"/>
        <w:jc w:val="right"/>
      </w:pPr>
      <w:r>
        <w:rPr>
          <w:rFonts w:ascii="Arial" w:hAnsi="Arial" w:cs="Arial"/>
          <w:b/>
          <w:color w:val="2E598A"/>
          <w:sz w:val="32"/>
          <w:lang w:bidi="ar-SA"/>
          <w:bCs/>
        </w:rPr>
        <w:t>ما لا يفعله NEXVORA (تحديد النطاق بدقّة)</w:t>
      </w:r>
    </w:p>
    <w:p>
      <w:pPr>
        <w:pStyle w:val="ListBullet"/>
        <w:bidi w:val="1"/>
        <w:spacing w:after="60"/>
        <w:jc w:val="right"/>
      </w:pPr>
      <w:r>
        <w:rPr>
          <w:rFonts w:ascii="Arial" w:hAnsi="Arial" w:cs="Arial"/>
          <w:b w:val="0"/>
          <w:sz w:val="22"/>
          <w:lang w:bidi="ar-SA"/>
        </w:rPr>
        <w:t>**لا يُرسل بريداً إلكترونياً تلقائياً** إلى العميل أو الشريك. المستخدم يشارك الروابط يدوياً (WhatsApp، Slack، بريد يدوي).</w:t>
      </w:r>
    </w:p>
    <w:p>
      <w:pPr>
        <w:pStyle w:val="ListBullet"/>
        <w:bidi w:val="1"/>
        <w:spacing w:after="60"/>
        <w:jc w:val="right"/>
      </w:pPr>
      <w:r>
        <w:rPr>
          <w:rFonts w:ascii="Arial" w:hAnsi="Arial" w:cs="Arial"/>
          <w:b w:val="0"/>
          <w:sz w:val="22"/>
          <w:lang w:bidi="ar-SA"/>
        </w:rPr>
        <w:t>**لا يُصدر ملفات PDF جاهزة** للتنزيل من داخل النظام كسير عمل رسمي. التصدير يدوي (طباعة المتصفح، أو نسخ إلى Word).</w:t>
      </w:r>
    </w:p>
    <w:p>
      <w:pPr>
        <w:pStyle w:val="ListBullet"/>
        <w:bidi w:val="1"/>
        <w:spacing w:after="60"/>
        <w:jc w:val="right"/>
      </w:pPr>
      <w:r>
        <w:rPr>
          <w:rFonts w:ascii="Arial" w:hAnsi="Arial" w:cs="Arial"/>
          <w:b w:val="0"/>
          <w:sz w:val="22"/>
          <w:lang w:bidi="ar-SA"/>
        </w:rPr>
        <w:t>**لا يشغّل خطوط أنابيب AI تلقائية** تُنتج User Stories أو PRD كامل من فراغ. توليد Prompt V2 موجود لكن التنفيذ الفعلي على أدوات خارجية.</w:t>
      </w:r>
    </w:p>
    <w:p>
      <w:pPr>
        <w:pStyle w:val="ListBullet"/>
        <w:bidi w:val="1"/>
        <w:spacing w:after="60"/>
        <w:jc w:val="right"/>
      </w:pPr>
      <w:r>
        <w:rPr>
          <w:rFonts w:ascii="Arial" w:hAnsi="Arial" w:cs="Arial"/>
          <w:b w:val="0"/>
          <w:sz w:val="22"/>
          <w:lang w:bidi="ar-SA"/>
        </w:rPr>
        <w:t>**لا يوجد Public Partner Portal** يفتح رابطاً عاماً للشريك التقني بدون تسجيل دخول. الشريك يستلم عضوية داخل المشروع.</w:t>
      </w:r>
    </w:p>
    <w:p>
      <w:pPr>
        <w:pStyle w:val="ListBullet"/>
        <w:bidi w:val="1"/>
        <w:spacing w:after="60"/>
        <w:jc w:val="right"/>
      </w:pPr>
      <w:r>
        <w:rPr>
          <w:rFonts w:ascii="Arial" w:hAnsi="Arial" w:cs="Arial"/>
          <w:b w:val="0"/>
          <w:sz w:val="22"/>
          <w:lang w:bidi="ar-SA"/>
        </w:rPr>
        <w:t>**ليس نظام محاسبة**: قسم Payments موجود كسجلّ (log)، لا يتصل ببوابات دفع.</w:t>
      </w:r>
    </w:p>
    <w:p>
      <w:pPr>
        <w:bidi w:val="1"/>
        <w:spacing w:before="360" w:after="120"/>
        <w:jc w:val="right"/>
      </w:pPr>
      <w:r>
        <w:rPr>
          <w:rFonts w:ascii="Arial" w:hAnsi="Arial" w:cs="Arial"/>
          <w:b/>
          <w:color w:val="1F3A5F"/>
          <w:sz w:val="44"/>
          <w:lang w:bidi="ar-SA"/>
          <w:bCs/>
        </w:rPr>
        <w:t>الفصل الثاني: خريطة النظام العامة</w:t>
      </w:r>
    </w:p>
    <w:p>
      <w:pPr>
        <w:bidi w:val="1"/>
        <w:spacing w:before="240" w:after="120"/>
        <w:jc w:val="right"/>
      </w:pPr>
      <w:r>
        <w:rPr>
          <w:rFonts w:ascii="Arial" w:hAnsi="Arial" w:cs="Arial"/>
          <w:b/>
          <w:color w:val="2E598A"/>
          <w:sz w:val="32"/>
          <w:lang w:bidi="ar-SA"/>
          <w:bCs/>
        </w:rPr>
        <w:t>أولاً: Workflow v2 — المراحل السبع الرسمية</w:t>
      </w:r>
    </w:p>
    <w:p>
      <w:pPr>
        <w:bidi w:val="1"/>
        <w:spacing w:after="60"/>
        <w:jc w:val="right"/>
      </w:pPr>
      <w:r>
        <w:rPr>
          <w:rFonts w:ascii="Arial" w:hAnsi="Arial" w:cs="Arial"/>
          <w:b w:val="0"/>
          <w:sz w:val="22"/>
          <w:lang w:bidi="ar-SA"/>
        </w:rPr>
        <w:t>مصدر التعريف: `lib/workflow-v2/registry.ts` — `WORKFLOW_V2_REGISTRY` و `WORKFLOW_V2_STAGES_ORDERED`. المصدر ثابت (single source of truth) في الكود ومكرَّر seed في migration `0096_workflow_v2.sql`.</w:t>
      </w:r>
    </w:p>
    <w:p>
      <w:pPr>
        <w:bidi w:val="1"/>
        <w:spacing w:before="240" w:after="120"/>
        <w:jc w:val="right"/>
      </w:pPr>
      <w:r>
        <w:rPr>
          <w:rFonts w:ascii="Arial" w:hAnsi="Arial" w:cs="Arial"/>
          <w:b/>
          <w:color w:val="4A4A4A"/>
          <w:sz w:val="26"/>
          <w:lang w:bidi="ar-SA"/>
          <w:bCs/>
        </w:rPr>
        <w:t>1) العميل والمشروع (client_and_project)</w:t>
      </w:r>
    </w:p>
    <w:p>
      <w:pPr>
        <w:pStyle w:val="ListBullet"/>
        <w:bidi w:val="1"/>
        <w:spacing w:after="60"/>
        <w:jc w:val="right"/>
      </w:pPr>
      <w:r>
        <w:rPr>
          <w:rFonts w:ascii="Arial" w:hAnsi="Arial" w:cs="Arial"/>
          <w:b w:val="0"/>
          <w:sz w:val="22"/>
          <w:lang w:bidi="ar-SA"/>
        </w:rPr>
        <w:t>**الهدف**: تحويل «العميل المحتمل» لمشروع مسجَّل بأدنى قدر من المعرفة اللازمة (قطاع، نوع خدمة، ميزانية تقريبية، مسؤول واضح).</w:t>
      </w:r>
    </w:p>
    <w:p>
      <w:pPr>
        <w:pStyle w:val="ListBullet"/>
        <w:bidi w:val="1"/>
        <w:spacing w:after="60"/>
        <w:jc w:val="right"/>
      </w:pPr>
      <w:r>
        <w:rPr>
          <w:rFonts w:ascii="Arial" w:hAnsi="Arial" w:cs="Arial"/>
          <w:b w:val="0"/>
          <w:sz w:val="22"/>
          <w:lang w:bidi="ar-SA"/>
        </w:rPr>
        <w:t>**متى تبدأ**: لحظة تحويل Lead إلى Project من صفحة Leads.</w:t>
      </w:r>
    </w:p>
    <w:p>
      <w:pPr>
        <w:pStyle w:val="ListBullet"/>
        <w:bidi w:val="1"/>
        <w:spacing w:after="60"/>
        <w:jc w:val="right"/>
      </w:pPr>
      <w:r>
        <w:rPr>
          <w:rFonts w:ascii="Arial" w:hAnsi="Arial" w:cs="Arial"/>
          <w:b w:val="0"/>
          <w:sz w:val="22"/>
          <w:lang w:bidi="ar-SA"/>
        </w:rPr>
        <w:t>**مدخلات**: بيانات Lead (اسم، تواصل، احتياج مبدئي).</w:t>
      </w:r>
    </w:p>
    <w:p>
      <w:pPr>
        <w:pStyle w:val="ListBullet"/>
        <w:bidi w:val="1"/>
        <w:spacing w:after="60"/>
        <w:jc w:val="right"/>
      </w:pPr>
      <w:r>
        <w:rPr>
          <w:rFonts w:ascii="Arial" w:hAnsi="Arial" w:cs="Arial"/>
          <w:b w:val="0"/>
          <w:sz w:val="22"/>
          <w:lang w:bidi="ar-SA"/>
        </w:rPr>
        <w:t>**مخرجات**: صفّ في جدول `projects` مع مسؤول (`owner_user_id`) وميزانية ومدة.</w:t>
      </w:r>
    </w:p>
    <w:p>
      <w:pPr>
        <w:pStyle w:val="ListBullet"/>
        <w:bidi w:val="1"/>
        <w:spacing w:after="60"/>
        <w:jc w:val="right"/>
      </w:pPr>
      <w:r>
        <w:rPr>
          <w:rFonts w:ascii="Arial" w:hAnsi="Arial" w:cs="Arial"/>
          <w:b w:val="0"/>
          <w:sz w:val="22"/>
          <w:lang w:bidi="ar-SA"/>
        </w:rPr>
        <w:t>**المسؤول**: Operations Lead عادةً.</w:t>
      </w:r>
    </w:p>
    <w:p>
      <w:pPr>
        <w:pStyle w:val="ListBullet"/>
        <w:bidi w:val="1"/>
        <w:spacing w:after="60"/>
        <w:jc w:val="right"/>
      </w:pPr>
      <w:r>
        <w:rPr>
          <w:rFonts w:ascii="Arial" w:hAnsi="Arial" w:cs="Arial"/>
          <w:b w:val="0"/>
          <w:sz w:val="22"/>
          <w:lang w:bidi="ar-SA"/>
        </w:rPr>
        <w:t>**معيار الاكتمال**: العناصر الإلزامية الخمسة في Checklist (`lead_qualification`, `project_created`, `industry_and_service`, `budget_and_duration`, `owner_assigned`).</w:t>
      </w:r>
    </w:p>
    <w:p>
      <w:pPr>
        <w:pStyle w:val="ListBullet"/>
        <w:bidi w:val="1"/>
        <w:spacing w:after="60"/>
        <w:jc w:val="right"/>
      </w:pPr>
      <w:r>
        <w:rPr>
          <w:rFonts w:ascii="Arial" w:hAnsi="Arial" w:cs="Arial"/>
          <w:b w:val="0"/>
          <w:sz w:val="22"/>
          <w:lang w:bidi="ar-SA"/>
        </w:rPr>
        <w:t>**العلاقة بالسابق/اللاحق**: لا سابق (نقطة البداية). اللاحق يعتمد عليها لأن جميع المراحل تحتاج `projectId` صحيح.</w:t>
      </w:r>
    </w:p>
    <w:p>
      <w:pPr>
        <w:bidi w:val="1"/>
        <w:spacing w:before="240" w:after="120"/>
        <w:jc w:val="right"/>
      </w:pPr>
      <w:r>
        <w:rPr>
          <w:rFonts w:ascii="Arial" w:hAnsi="Arial" w:cs="Arial"/>
          <w:b/>
          <w:color w:val="4A4A4A"/>
          <w:sz w:val="26"/>
          <w:lang w:bidi="ar-SA"/>
          <w:bCs/>
        </w:rPr>
        <w:t>2) الاكتشاف والبحث (discovery_and_research)</w:t>
      </w:r>
    </w:p>
    <w:p>
      <w:pPr>
        <w:pStyle w:val="ListBullet"/>
        <w:bidi w:val="1"/>
        <w:spacing w:after="60"/>
        <w:jc w:val="right"/>
      </w:pPr>
      <w:r>
        <w:rPr>
          <w:rFonts w:ascii="Arial" w:hAnsi="Arial" w:cs="Arial"/>
          <w:b w:val="0"/>
          <w:sz w:val="22"/>
          <w:lang w:bidi="ar-SA"/>
        </w:rPr>
        <w:t>**الهدف**: جمع معلومات كافية من العميل والسوق قبل الحكم أو التصميم.</w:t>
      </w:r>
    </w:p>
    <w:p>
      <w:pPr>
        <w:pStyle w:val="ListBullet"/>
        <w:bidi w:val="1"/>
        <w:spacing w:after="60"/>
        <w:jc w:val="right"/>
      </w:pPr>
      <w:r>
        <w:rPr>
          <w:rFonts w:ascii="Arial" w:hAnsi="Arial" w:cs="Arial"/>
          <w:b w:val="0"/>
          <w:sz w:val="22"/>
          <w:lang w:bidi="ar-SA"/>
        </w:rPr>
        <w:t>**مدخلات**: بيانات المشروع من المرحلة (1).</w:t>
      </w:r>
    </w:p>
    <w:p>
      <w:pPr>
        <w:pStyle w:val="ListBullet"/>
        <w:bidi w:val="1"/>
        <w:spacing w:after="60"/>
        <w:jc w:val="right"/>
      </w:pPr>
      <w:r>
        <w:rPr>
          <w:rFonts w:ascii="Arial" w:hAnsi="Arial" w:cs="Arial"/>
          <w:b w:val="0"/>
          <w:sz w:val="22"/>
          <w:lang w:bidi="ar-SA"/>
        </w:rPr>
        <w:t>**مخرجات**: نموذج اكتشاف مُقدَّم، محاضر جلسات، مصفوفة منافسين، مقابلات مستخدمين اختيارية.</w:t>
      </w:r>
    </w:p>
    <w:p>
      <w:pPr>
        <w:pStyle w:val="ListBullet"/>
        <w:bidi w:val="1"/>
        <w:spacing w:after="60"/>
        <w:jc w:val="right"/>
      </w:pPr>
      <w:r>
        <w:rPr>
          <w:rFonts w:ascii="Arial" w:hAnsi="Arial" w:cs="Arial"/>
          <w:b w:val="0"/>
          <w:sz w:val="22"/>
          <w:lang w:bidi="ar-SA"/>
        </w:rPr>
        <w:t>**المسؤول**: Product Lead (بمساعدة Ops).</w:t>
      </w:r>
    </w:p>
    <w:p>
      <w:pPr>
        <w:pStyle w:val="ListBullet"/>
        <w:bidi w:val="1"/>
        <w:spacing w:after="60"/>
        <w:jc w:val="right"/>
      </w:pPr>
      <w:r>
        <w:rPr>
          <w:rFonts w:ascii="Arial" w:hAnsi="Arial" w:cs="Arial"/>
          <w:b w:val="0"/>
          <w:sz w:val="22"/>
          <w:lang w:bidi="ar-SA"/>
        </w:rPr>
        <w:t>**معيار الاكتمال**: العناصر الإلزامية الثلاثة (`discovery_form_created`, `discovery_link_sent`, `discovery_submitted`). البحث السوقي والمقابلات اختيارية.</w:t>
      </w:r>
    </w:p>
    <w:p>
      <w:pPr>
        <w:pStyle w:val="ListBullet"/>
        <w:bidi w:val="1"/>
        <w:spacing w:after="60"/>
        <w:jc w:val="right"/>
      </w:pPr>
      <w:r>
        <w:rPr>
          <w:rFonts w:ascii="Arial" w:hAnsi="Arial" w:cs="Arial"/>
          <w:b w:val="0"/>
          <w:sz w:val="22"/>
          <w:lang w:bidi="ar-SA"/>
        </w:rPr>
        <w:t>**العلاقة**: تعتمد على وجود مشروع. تُغذّي مرحلة التحليل والتحقق.</w:t>
      </w:r>
    </w:p>
    <w:p>
      <w:pPr>
        <w:bidi w:val="1"/>
        <w:spacing w:before="240" w:after="120"/>
        <w:jc w:val="right"/>
      </w:pPr>
      <w:r>
        <w:rPr>
          <w:rFonts w:ascii="Arial" w:hAnsi="Arial" w:cs="Arial"/>
          <w:b/>
          <w:color w:val="4A4A4A"/>
          <w:sz w:val="26"/>
          <w:lang w:bidi="ar-SA"/>
          <w:bCs/>
        </w:rPr>
        <w:t>3) التحليل والتحقق (analysis_and_validation)</w:t>
      </w:r>
    </w:p>
    <w:p>
      <w:pPr>
        <w:pStyle w:val="ListBullet"/>
        <w:bidi w:val="1"/>
        <w:spacing w:after="60"/>
        <w:jc w:val="right"/>
      </w:pPr>
      <w:r>
        <w:rPr>
          <w:rFonts w:ascii="Arial" w:hAnsi="Arial" w:cs="Arial"/>
          <w:b w:val="0"/>
          <w:sz w:val="22"/>
          <w:lang w:bidi="ar-SA"/>
        </w:rPr>
        <w:t>**الهدف**: تحويل البيانات الخام إلى فهم (Brain) وتحقّق من افتراضاتها.</w:t>
      </w:r>
    </w:p>
    <w:p>
      <w:pPr>
        <w:pStyle w:val="ListBullet"/>
        <w:bidi w:val="1"/>
        <w:spacing w:after="60"/>
        <w:jc w:val="right"/>
      </w:pPr>
      <w:r>
        <w:rPr>
          <w:rFonts w:ascii="Arial" w:hAnsi="Arial" w:cs="Arial"/>
          <w:b w:val="0"/>
          <w:sz w:val="22"/>
          <w:lang w:bidi="ar-SA"/>
        </w:rPr>
        <w:t>**مدخلات**: نتائج الاكتشاف، البحث، الجلسات.</w:t>
      </w:r>
    </w:p>
    <w:p>
      <w:pPr>
        <w:pStyle w:val="ListBullet"/>
        <w:bidi w:val="1"/>
        <w:spacing w:after="60"/>
        <w:jc w:val="right"/>
      </w:pPr>
      <w:r>
        <w:rPr>
          <w:rFonts w:ascii="Arial" w:hAnsi="Arial" w:cs="Arial"/>
          <w:b w:val="0"/>
          <w:sz w:val="22"/>
          <w:lang w:bidi="ar-SA"/>
        </w:rPr>
        <w:t>**مخرجات**: تحليل 17 قسم لنموذج الاكتشاف، Project Brain مكتمل، اعتماد Brain Review (7 blockers).</w:t>
      </w:r>
    </w:p>
    <w:p>
      <w:pPr>
        <w:pStyle w:val="ListBullet"/>
        <w:bidi w:val="1"/>
        <w:spacing w:after="60"/>
        <w:jc w:val="right"/>
      </w:pPr>
      <w:r>
        <w:rPr>
          <w:rFonts w:ascii="Arial" w:hAnsi="Arial" w:cs="Arial"/>
          <w:b w:val="0"/>
          <w:sz w:val="22"/>
          <w:lang w:bidi="ar-SA"/>
        </w:rPr>
        <w:t>**المسؤول**: Product Lead.</w:t>
      </w:r>
    </w:p>
    <w:p>
      <w:pPr>
        <w:pStyle w:val="ListBullet"/>
        <w:bidi w:val="1"/>
        <w:spacing w:after="60"/>
        <w:jc w:val="right"/>
      </w:pPr>
      <w:r>
        <w:rPr>
          <w:rFonts w:ascii="Arial" w:hAnsi="Arial" w:cs="Arial"/>
          <w:b w:val="0"/>
          <w:sz w:val="22"/>
          <w:lang w:bidi="ar-SA"/>
        </w:rPr>
        <w:t>**معيار الاكتمال**: الأربعة الإلزامية (`discovery_analysis`, `project_brain_built`, `problem_validation`, `brain_review_approved`).</w:t>
      </w:r>
    </w:p>
    <w:p>
      <w:pPr>
        <w:pStyle w:val="ListBullet"/>
        <w:bidi w:val="1"/>
        <w:spacing w:after="60"/>
        <w:jc w:val="right"/>
      </w:pPr>
      <w:r>
        <w:rPr>
          <w:rFonts w:ascii="Arial" w:hAnsi="Arial" w:cs="Arial"/>
          <w:b w:val="0"/>
          <w:sz w:val="22"/>
          <w:lang w:bidi="ar-SA"/>
        </w:rPr>
        <w:t>**العلاقة**: بدونها لا يجوز البدء في تعريف المنتج.</w:t>
      </w:r>
    </w:p>
    <w:p>
      <w:pPr>
        <w:bidi w:val="1"/>
        <w:spacing w:before="240" w:after="120"/>
        <w:jc w:val="right"/>
      </w:pPr>
      <w:r>
        <w:rPr>
          <w:rFonts w:ascii="Arial" w:hAnsi="Arial" w:cs="Arial"/>
          <w:b/>
          <w:color w:val="4A4A4A"/>
          <w:sz w:val="26"/>
          <w:lang w:bidi="ar-SA"/>
          <w:bCs/>
        </w:rPr>
        <w:t>4) تعريف المنتج (product_definition)</w:t>
      </w:r>
    </w:p>
    <w:p>
      <w:pPr>
        <w:pStyle w:val="ListBullet"/>
        <w:bidi w:val="1"/>
        <w:spacing w:after="60"/>
        <w:jc w:val="right"/>
      </w:pPr>
      <w:r>
        <w:rPr>
          <w:rFonts w:ascii="Arial" w:hAnsi="Arial" w:cs="Arial"/>
          <w:b w:val="0"/>
          <w:sz w:val="22"/>
          <w:lang w:bidi="ar-SA"/>
        </w:rPr>
        <w:t>**الهدف**: تحويل الفهم إلى «مواصفة منتج» عملية.</w:t>
      </w:r>
    </w:p>
    <w:p>
      <w:pPr>
        <w:pStyle w:val="ListBullet"/>
        <w:bidi w:val="1"/>
        <w:spacing w:after="60"/>
        <w:jc w:val="right"/>
      </w:pPr>
      <w:r>
        <w:rPr>
          <w:rFonts w:ascii="Arial" w:hAnsi="Arial" w:cs="Arial"/>
          <w:b w:val="0"/>
          <w:sz w:val="22"/>
          <w:lang w:bidi="ar-SA"/>
        </w:rPr>
        <w:t>**مدخلات**: Brain المعتمد.</w:t>
      </w:r>
    </w:p>
    <w:p>
      <w:pPr>
        <w:pStyle w:val="ListBullet"/>
        <w:bidi w:val="1"/>
        <w:spacing w:after="60"/>
        <w:jc w:val="right"/>
      </w:pPr>
      <w:r>
        <w:rPr>
          <w:rFonts w:ascii="Arial" w:hAnsi="Arial" w:cs="Arial"/>
          <w:b w:val="0"/>
          <w:sz w:val="22"/>
          <w:lang w:bidi="ar-SA"/>
        </w:rPr>
        <w:t>**مخرجات**: Problem Brief، Personas، Scope &amp; MVP بـ MoSCoW، User Flows، Requirements، User Stories، Acceptance Criteria.</w:t>
      </w:r>
    </w:p>
    <w:p>
      <w:pPr>
        <w:pStyle w:val="ListBullet"/>
        <w:bidi w:val="1"/>
        <w:spacing w:after="60"/>
        <w:jc w:val="right"/>
      </w:pPr>
      <w:r>
        <w:rPr>
          <w:rFonts w:ascii="Arial" w:hAnsi="Arial" w:cs="Arial"/>
          <w:b w:val="0"/>
          <w:sz w:val="22"/>
          <w:lang w:bidi="ar-SA"/>
        </w:rPr>
        <w:t>**المسؤول**: Product Lead بالكامل.</w:t>
      </w:r>
    </w:p>
    <w:p>
      <w:pPr>
        <w:pStyle w:val="ListBullet"/>
        <w:bidi w:val="1"/>
        <w:spacing w:after="60"/>
        <w:jc w:val="right"/>
      </w:pPr>
      <w:r>
        <w:rPr>
          <w:rFonts w:ascii="Arial" w:hAnsi="Arial" w:cs="Arial"/>
          <w:b w:val="0"/>
          <w:sz w:val="22"/>
          <w:lang w:bidi="ar-SA"/>
        </w:rPr>
        <w:t>**معيار الاكتمال**: الخمسة الإلزامية (`problem_brief`, `target_users_and_personas`, `scope_and_mvp`, `user_flows`, `features_and_requirements`).</w:t>
      </w:r>
    </w:p>
    <w:p>
      <w:pPr>
        <w:bidi w:val="1"/>
        <w:spacing w:before="240" w:after="120"/>
        <w:jc w:val="right"/>
      </w:pPr>
      <w:r>
        <w:rPr>
          <w:rFonts w:ascii="Arial" w:hAnsi="Arial" w:cs="Arial"/>
          <w:b/>
          <w:color w:val="4A4A4A"/>
          <w:sz w:val="26"/>
          <w:lang w:bidi="ar-SA"/>
          <w:bCs/>
        </w:rPr>
        <w:t>5) Prototype والمراجعة (prototype_and_review)</w:t>
      </w:r>
    </w:p>
    <w:p>
      <w:pPr>
        <w:pStyle w:val="ListBullet"/>
        <w:bidi w:val="1"/>
        <w:spacing w:after="60"/>
        <w:jc w:val="right"/>
      </w:pPr>
      <w:r>
        <w:rPr>
          <w:rFonts w:ascii="Arial" w:hAnsi="Arial" w:cs="Arial"/>
          <w:b w:val="0"/>
          <w:sz w:val="22"/>
          <w:lang w:bidi="ar-SA"/>
        </w:rPr>
        <w:t>**الهدف**: تحويل التعريف إلى نموذج تفاعلي قابل للعرض على العميل.</w:t>
      </w:r>
    </w:p>
    <w:p>
      <w:pPr>
        <w:pStyle w:val="ListBullet"/>
        <w:bidi w:val="1"/>
        <w:spacing w:after="60"/>
        <w:jc w:val="right"/>
      </w:pPr>
      <w:r>
        <w:rPr>
          <w:rFonts w:ascii="Arial" w:hAnsi="Arial" w:cs="Arial"/>
          <w:b w:val="0"/>
          <w:sz w:val="22"/>
          <w:lang w:bidi="ar-SA"/>
        </w:rPr>
        <w:t>**مدخلات**: تعريف منتج مكتمل.</w:t>
      </w:r>
    </w:p>
    <w:p>
      <w:pPr>
        <w:pStyle w:val="ListBullet"/>
        <w:bidi w:val="1"/>
        <w:spacing w:after="60"/>
        <w:jc w:val="right"/>
      </w:pPr>
      <w:r>
        <w:rPr>
          <w:rFonts w:ascii="Arial" w:hAnsi="Arial" w:cs="Arial"/>
          <w:b w:val="0"/>
          <w:sz w:val="22"/>
          <w:lang w:bidi="ar-SA"/>
        </w:rPr>
        <w:t>**مخرجات**: Prototype Prompt (خطة + Prompts)، رابط Prototype جاهز، Product Review مكتمل.</w:t>
      </w:r>
    </w:p>
    <w:p>
      <w:pPr>
        <w:pStyle w:val="ListBullet"/>
        <w:bidi w:val="1"/>
        <w:spacing w:after="60"/>
        <w:jc w:val="right"/>
      </w:pPr>
      <w:r>
        <w:rPr>
          <w:rFonts w:ascii="Arial" w:hAnsi="Arial" w:cs="Arial"/>
          <w:b w:val="0"/>
          <w:sz w:val="22"/>
          <w:lang w:bidi="ar-SA"/>
        </w:rPr>
        <w:t>**المسؤول**: Product Lead + مصمم/مطوّر Prototype.</w:t>
      </w:r>
    </w:p>
    <w:p>
      <w:pPr>
        <w:pStyle w:val="ListBullet"/>
        <w:bidi w:val="1"/>
        <w:spacing w:after="60"/>
        <w:jc w:val="right"/>
      </w:pPr>
      <w:r>
        <w:rPr>
          <w:rFonts w:ascii="Arial" w:hAnsi="Arial" w:cs="Arial"/>
          <w:b w:val="0"/>
          <w:sz w:val="22"/>
          <w:lang w:bidi="ar-SA"/>
        </w:rPr>
        <w:t>**معيار الاكتمال**: الأربعة الإلزامية (`prototype_plan`, `prototype_prompts_generated`, `prototype_link_available`, `product_review_completed`).</w:t>
      </w:r>
    </w:p>
    <w:p>
      <w:pPr>
        <w:bidi w:val="1"/>
        <w:spacing w:before="240" w:after="120"/>
        <w:jc w:val="right"/>
      </w:pPr>
      <w:r>
        <w:rPr>
          <w:rFonts w:ascii="Arial" w:hAnsi="Arial" w:cs="Arial"/>
          <w:b/>
          <w:color w:val="4A4A4A"/>
          <w:sz w:val="26"/>
          <w:lang w:bidi="ar-SA"/>
          <w:bCs/>
        </w:rPr>
        <w:t>6) موافقة العميل (client_approval)</w:t>
      </w:r>
    </w:p>
    <w:p>
      <w:pPr>
        <w:pStyle w:val="ListBullet"/>
        <w:bidi w:val="1"/>
        <w:spacing w:after="60"/>
        <w:jc w:val="right"/>
      </w:pPr>
      <w:r>
        <w:rPr>
          <w:rFonts w:ascii="Arial" w:hAnsi="Arial" w:cs="Arial"/>
          <w:b w:val="0"/>
          <w:sz w:val="22"/>
          <w:lang w:bidi="ar-SA"/>
        </w:rPr>
        <w:t>**الهدف**: الحصول على موافقة موثَّقة من العميل على نسخة محدّدة من Scope و Prototype قبل التسليم.</w:t>
      </w:r>
    </w:p>
    <w:p>
      <w:pPr>
        <w:pStyle w:val="ListBullet"/>
        <w:bidi w:val="1"/>
        <w:spacing w:after="60"/>
        <w:jc w:val="right"/>
      </w:pPr>
      <w:r>
        <w:rPr>
          <w:rFonts w:ascii="Arial" w:hAnsi="Arial" w:cs="Arial"/>
          <w:b w:val="0"/>
          <w:sz w:val="22"/>
          <w:lang w:bidi="ar-SA"/>
        </w:rPr>
        <w:t>**مدخلات**: Prototype معتمد داخلياً + عرض عميل جاهز.</w:t>
      </w:r>
    </w:p>
    <w:p>
      <w:pPr>
        <w:pStyle w:val="ListBullet"/>
        <w:bidi w:val="1"/>
        <w:spacing w:after="60"/>
        <w:jc w:val="right"/>
      </w:pPr>
      <w:r>
        <w:rPr>
          <w:rFonts w:ascii="Arial" w:hAnsi="Arial" w:cs="Arial"/>
          <w:b w:val="0"/>
          <w:sz w:val="22"/>
          <w:lang w:bidi="ar-SA"/>
        </w:rPr>
        <w:t>**مخرجات**: قرار مسجَّل (`approved` / `changes_requested` / `rejected`) مرتبط بنسخة (`target_version`).</w:t>
      </w:r>
    </w:p>
    <w:p>
      <w:pPr>
        <w:pStyle w:val="ListBullet"/>
        <w:bidi w:val="1"/>
        <w:spacing w:after="60"/>
        <w:jc w:val="right"/>
      </w:pPr>
      <w:r>
        <w:rPr>
          <w:rFonts w:ascii="Arial" w:hAnsi="Arial" w:cs="Arial"/>
          <w:b w:val="0"/>
          <w:sz w:val="22"/>
          <w:lang w:bidi="ar-SA"/>
        </w:rPr>
        <w:t>**المسؤول**: Operations Lead يدير Portal، Product Lead يتلقّى القرار.</w:t>
      </w:r>
    </w:p>
    <w:p>
      <w:pPr>
        <w:pStyle w:val="ListBullet"/>
        <w:bidi w:val="1"/>
        <w:spacing w:after="60"/>
        <w:jc w:val="right"/>
      </w:pPr>
      <w:r>
        <w:rPr>
          <w:rFonts w:ascii="Arial" w:hAnsi="Arial" w:cs="Arial"/>
          <w:b w:val="0"/>
          <w:sz w:val="22"/>
          <w:lang w:bidi="ar-SA"/>
        </w:rPr>
        <w:t>**معيار الاكتمال**: `client_presentation_ready`, `client_portal_link_shared`, `scope_approved`, `prototype_approved`.</w:t>
      </w:r>
    </w:p>
    <w:p>
      <w:pPr>
        <w:bidi w:val="1"/>
        <w:spacing w:before="240" w:after="120"/>
        <w:jc w:val="right"/>
      </w:pPr>
      <w:r>
        <w:rPr>
          <w:rFonts w:ascii="Arial" w:hAnsi="Arial" w:cs="Arial"/>
          <w:b/>
          <w:color w:val="4A4A4A"/>
          <w:sz w:val="26"/>
          <w:lang w:bidi="ar-SA"/>
          <w:bCs/>
        </w:rPr>
        <w:t>7) التسليم والإغلاق (handoff_and_closure)</w:t>
      </w:r>
    </w:p>
    <w:p>
      <w:pPr>
        <w:pStyle w:val="ListBullet"/>
        <w:bidi w:val="1"/>
        <w:spacing w:after="60"/>
        <w:jc w:val="right"/>
      </w:pPr>
      <w:r>
        <w:rPr>
          <w:rFonts w:ascii="Arial" w:hAnsi="Arial" w:cs="Arial"/>
          <w:b w:val="0"/>
          <w:sz w:val="22"/>
          <w:lang w:bidi="ar-SA"/>
        </w:rPr>
        <w:t>**الهدف**: تسليم رسمي للشريك التقني مع قبول موثَّق.</w:t>
      </w:r>
    </w:p>
    <w:p>
      <w:pPr>
        <w:pStyle w:val="ListBullet"/>
        <w:bidi w:val="1"/>
        <w:spacing w:after="60"/>
        <w:jc w:val="right"/>
      </w:pPr>
      <w:r>
        <w:rPr>
          <w:rFonts w:ascii="Arial" w:hAnsi="Arial" w:cs="Arial"/>
          <w:b w:val="0"/>
          <w:sz w:val="22"/>
          <w:lang w:bidi="ar-SA"/>
        </w:rPr>
        <w:t>**مدخلات**: موافقة العميل + كل ما سبق.</w:t>
      </w:r>
    </w:p>
    <w:p>
      <w:pPr>
        <w:pStyle w:val="ListBullet"/>
        <w:bidi w:val="1"/>
        <w:spacing w:after="60"/>
        <w:jc w:val="right"/>
      </w:pPr>
      <w:r>
        <w:rPr>
          <w:rFonts w:ascii="Arial" w:hAnsi="Arial" w:cs="Arial"/>
          <w:b w:val="0"/>
          <w:sz w:val="22"/>
          <w:lang w:bidi="ar-SA"/>
        </w:rPr>
        <w:t>**مخرجات**: Handoff Package بسبعة عناصر إلزامية + Evaluation Guide + قبول شريك.</w:t>
      </w:r>
    </w:p>
    <w:p>
      <w:pPr>
        <w:pStyle w:val="ListBullet"/>
        <w:bidi w:val="1"/>
        <w:spacing w:after="60"/>
        <w:jc w:val="right"/>
      </w:pPr>
      <w:r>
        <w:rPr>
          <w:rFonts w:ascii="Arial" w:hAnsi="Arial" w:cs="Arial"/>
          <w:b w:val="0"/>
          <w:sz w:val="22"/>
          <w:lang w:bidi="ar-SA"/>
        </w:rPr>
        <w:t>**المسؤول**: Product Lead يجمّع، Ops يدعو الشريك ويوثّق القبول.</w:t>
      </w:r>
    </w:p>
    <w:p>
      <w:pPr>
        <w:bidi w:val="1"/>
        <w:spacing w:before="240" w:after="120"/>
        <w:jc w:val="right"/>
      </w:pPr>
      <w:r>
        <w:rPr>
          <w:rFonts w:ascii="Arial" w:hAnsi="Arial" w:cs="Arial"/>
          <w:b/>
          <w:color w:val="2E598A"/>
          <w:sz w:val="32"/>
          <w:lang w:bidi="ar-SA"/>
          <w:bCs/>
        </w:rPr>
        <w:t>ثانياً: UI Groups (تنظيم واجهة فقط)</w:t>
      </w:r>
    </w:p>
    <w:p>
      <w:pPr>
        <w:bidi w:val="1"/>
        <w:spacing w:after="60"/>
        <w:jc w:val="right"/>
      </w:pPr>
      <w:r>
        <w:rPr>
          <w:rFonts w:ascii="Arial" w:hAnsi="Arial" w:cs="Arial"/>
          <w:b w:val="0"/>
          <w:sz w:val="22"/>
          <w:lang w:bidi="ar-SA"/>
        </w:rPr>
        <w:t>مصدر التعريف: `app/(platform)/dashboard/projects/[id]/nexvora-tab-order.ts` — `NEXVORA_TAB_PHASES`.</w:t>
      </w:r>
    </w:p>
    <w:p>
      <w:pPr>
        <w:bidi w:val="1"/>
        <w:spacing w:after="60"/>
        <w:jc w:val="right"/>
      </w:pPr>
      <w:r>
        <w:rPr>
          <w:rFonts w:ascii="Arial" w:hAnsi="Arial" w:cs="Arial"/>
          <w:b w:val="0"/>
          <w:sz w:val="22"/>
          <w:lang w:bidi="ar-SA"/>
        </w:rPr>
        <w:t>**قاعدة ذهبية**: هذه المجموعات هي «كيف نرتّب التبويبات على شاشة المشروع»، وليست مراحل عمل. المستخدم قد يعمل في تبويبتين من مجموعتين مختلفتين في نفس اليوم.</w:t>
      </w:r>
    </w:p>
    <w:p>
      <w:pPr>
        <w:bidi w:val="1"/>
        <w:spacing w:after="60"/>
        <w:jc w:val="right"/>
      </w:pPr>
      <w:r>
        <w:rPr>
          <w:rFonts w:ascii="Arial" w:hAnsi="Arial" w:cs="Arial"/>
          <w:b w:val="0"/>
          <w:sz w:val="22"/>
          <w:lang w:bidi="ar-SA"/>
        </w:rPr>
        <w:t>المجموعات الثمانية الأساسية:</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r>
              <w:rPr>
                <w:rFonts w:ascii="Arial" w:hAnsi="Arial" w:cs="Arial"/>
                <w:b/>
                <w:sz w:val="20"/>
                <w:lang w:bidi="ar-SA"/>
                <w:bCs/>
              </w:rPr>
              <w:t>#</w:t>
            </w:r>
          </w:p>
        </w:tc>
        <w:tc>
          <w:tcPr>
            <w:tcW w:type="dxa" w:w="2160"/>
          </w:tcPr>
          <w:p>
            <w:pPr>
              <w:bidi w:val="1"/>
              <w:jc w:val="right"/>
            </w:pPr>
            <w:r/>
            <w:r>
              <w:rPr>
                <w:rFonts w:ascii="Arial" w:hAnsi="Arial" w:cs="Arial"/>
                <w:b/>
                <w:sz w:val="20"/>
                <w:lang w:bidi="ar-SA"/>
                <w:bCs/>
              </w:rPr>
              <w:t>مفتاح</w:t>
            </w:r>
          </w:p>
        </w:tc>
        <w:tc>
          <w:tcPr>
            <w:tcW w:type="dxa" w:w="2160"/>
          </w:tcPr>
          <w:p>
            <w:pPr>
              <w:bidi w:val="1"/>
              <w:jc w:val="right"/>
            </w:pPr>
            <w:r/>
            <w:r>
              <w:rPr>
                <w:rFonts w:ascii="Arial" w:hAnsi="Arial" w:cs="Arial"/>
                <w:b/>
                <w:sz w:val="20"/>
                <w:lang w:bidi="ar-SA"/>
                <w:bCs/>
              </w:rPr>
              <w:t>العنوان</w:t>
            </w:r>
          </w:p>
        </w:tc>
        <w:tc>
          <w:tcPr>
            <w:tcW w:type="dxa" w:w="2160"/>
          </w:tcPr>
          <w:p>
            <w:pPr>
              <w:bidi w:val="1"/>
              <w:jc w:val="right"/>
            </w:pPr>
            <w:r/>
            <w:r>
              <w:rPr>
                <w:rFonts w:ascii="Arial" w:hAnsi="Arial" w:cs="Arial"/>
                <w:b/>
                <w:sz w:val="20"/>
                <w:lang w:bidi="ar-SA"/>
                <w:bCs/>
              </w:rPr>
              <w:t>التبويبات</w:t>
            </w:r>
          </w:p>
        </w:tc>
      </w:tr>
      <w:tr>
        <w:tc>
          <w:tcPr>
            <w:tcW w:type="dxa" w:w="2160"/>
          </w:tcPr>
          <w:p>
            <w:pPr>
              <w:bidi w:val="1"/>
              <w:jc w:val="right"/>
            </w:pPr>
            <w:r/>
            <w:r>
              <w:rPr>
                <w:rFonts w:ascii="Arial" w:hAnsi="Arial" w:cs="Arial"/>
                <w:b w:val="0"/>
                <w:sz w:val="20"/>
                <w:lang w:bidi="ar-SA"/>
              </w:rPr>
              <w:t>1</w:t>
            </w:r>
          </w:p>
        </w:tc>
        <w:tc>
          <w:tcPr>
            <w:tcW w:type="dxa" w:w="2160"/>
          </w:tcPr>
          <w:p>
            <w:pPr>
              <w:bidi w:val="1"/>
              <w:jc w:val="right"/>
            </w:pPr>
            <w:r/>
            <w:r>
              <w:rPr>
                <w:rFonts w:ascii="Arial" w:hAnsi="Arial" w:cs="Arial"/>
                <w:b w:val="0"/>
                <w:sz w:val="20"/>
                <w:lang w:bidi="ar-SA"/>
              </w:rPr>
              <w:t>discovery</w:t>
            </w:r>
          </w:p>
        </w:tc>
        <w:tc>
          <w:tcPr>
            <w:tcW w:type="dxa" w:w="2160"/>
          </w:tcPr>
          <w:p>
            <w:pPr>
              <w:bidi w:val="1"/>
              <w:jc w:val="right"/>
            </w:pPr>
            <w:r/>
            <w:r>
              <w:rPr>
                <w:rFonts w:ascii="Arial" w:hAnsi="Arial" w:cs="Arial"/>
                <w:b w:val="0"/>
                <w:sz w:val="20"/>
                <w:lang w:bidi="ar-SA"/>
              </w:rPr>
              <w:t>الاكتشاف</w:t>
            </w:r>
          </w:p>
        </w:tc>
        <w:tc>
          <w:tcPr>
            <w:tcW w:type="dxa" w:w="2160"/>
          </w:tcPr>
          <w:p>
            <w:pPr>
              <w:bidi w:val="1"/>
              <w:jc w:val="right"/>
            </w:pPr>
            <w:r/>
            <w:r>
              <w:rPr>
                <w:rFonts w:ascii="Arial" w:hAnsi="Arial" w:cs="Arial"/>
                <w:b w:val="0"/>
                <w:sz w:val="20"/>
                <w:lang w:bidi="ar-SA"/>
              </w:rPr>
              <w:t>overview, discovery, analysis, research</w:t>
            </w:r>
          </w:p>
        </w:tc>
      </w:tr>
      <w:tr>
        <w:tc>
          <w:tcPr>
            <w:tcW w:type="dxa" w:w="2160"/>
          </w:tcPr>
          <w:p>
            <w:pPr>
              <w:bidi w:val="1"/>
              <w:jc w:val="right"/>
            </w:pPr>
            <w:r/>
            <w:r>
              <w:rPr>
                <w:rFonts w:ascii="Arial" w:hAnsi="Arial" w:cs="Arial"/>
                <w:b w:val="0"/>
                <w:sz w:val="20"/>
                <w:lang w:bidi="ar-SA"/>
              </w:rPr>
              <w:t>2</w:t>
            </w:r>
          </w:p>
        </w:tc>
        <w:tc>
          <w:tcPr>
            <w:tcW w:type="dxa" w:w="2160"/>
          </w:tcPr>
          <w:p>
            <w:pPr>
              <w:bidi w:val="1"/>
              <w:jc w:val="right"/>
            </w:pPr>
            <w:r/>
            <w:r>
              <w:rPr>
                <w:rFonts w:ascii="Arial" w:hAnsi="Arial" w:cs="Arial"/>
                <w:b w:val="0"/>
                <w:sz w:val="20"/>
                <w:lang w:bidi="ar-SA"/>
              </w:rPr>
              <w:t>meetings</w:t>
            </w:r>
          </w:p>
        </w:tc>
        <w:tc>
          <w:tcPr>
            <w:tcW w:type="dxa" w:w="2160"/>
          </w:tcPr>
          <w:p>
            <w:pPr>
              <w:bidi w:val="1"/>
              <w:jc w:val="right"/>
            </w:pPr>
            <w:r/>
            <w:r>
              <w:rPr>
                <w:rFonts w:ascii="Arial" w:hAnsi="Arial" w:cs="Arial"/>
                <w:b w:val="0"/>
                <w:sz w:val="20"/>
                <w:lang w:bidi="ar-SA"/>
              </w:rPr>
              <w:t>الاجتماعات</w:t>
            </w:r>
          </w:p>
        </w:tc>
        <w:tc>
          <w:tcPr>
            <w:tcW w:type="dxa" w:w="2160"/>
          </w:tcPr>
          <w:p>
            <w:pPr>
              <w:bidi w:val="1"/>
              <w:jc w:val="right"/>
            </w:pPr>
            <w:r/>
            <w:r>
              <w:rPr>
                <w:rFonts w:ascii="Arial" w:hAnsi="Arial" w:cs="Arial"/>
                <w:b w:val="0"/>
                <w:sz w:val="20"/>
                <w:lang w:bidi="ar-SA"/>
              </w:rPr>
              <w:t>meetingPreparation, meetingPresentation, meetings</w:t>
            </w:r>
          </w:p>
        </w:tc>
      </w:tr>
      <w:tr>
        <w:tc>
          <w:tcPr>
            <w:tcW w:type="dxa" w:w="2160"/>
          </w:tcPr>
          <w:p>
            <w:pPr>
              <w:bidi w:val="1"/>
              <w:jc w:val="right"/>
            </w:pPr>
            <w:r/>
            <w:r>
              <w:rPr>
                <w:rFonts w:ascii="Arial" w:hAnsi="Arial" w:cs="Arial"/>
                <w:b w:val="0"/>
                <w:sz w:val="20"/>
                <w:lang w:bidi="ar-SA"/>
              </w:rPr>
              <w:t>3</w:t>
            </w:r>
          </w:p>
        </w:tc>
        <w:tc>
          <w:tcPr>
            <w:tcW w:type="dxa" w:w="2160"/>
          </w:tcPr>
          <w:p>
            <w:pPr>
              <w:bidi w:val="1"/>
              <w:jc w:val="right"/>
            </w:pPr>
            <w:r/>
            <w:r>
              <w:rPr>
                <w:rFonts w:ascii="Arial" w:hAnsi="Arial" w:cs="Arial"/>
                <w:b w:val="0"/>
                <w:sz w:val="20"/>
                <w:lang w:bidi="ar-SA"/>
              </w:rPr>
              <w:t>knowledge</w:t>
            </w:r>
          </w:p>
        </w:tc>
        <w:tc>
          <w:tcPr>
            <w:tcW w:type="dxa" w:w="2160"/>
          </w:tcPr>
          <w:p>
            <w:pPr>
              <w:bidi w:val="1"/>
              <w:jc w:val="right"/>
            </w:pPr>
            <w:r/>
            <w:r>
              <w:rPr>
                <w:rFonts w:ascii="Arial" w:hAnsi="Arial" w:cs="Arial"/>
                <w:b w:val="0"/>
                <w:sz w:val="20"/>
                <w:lang w:bidi="ar-SA"/>
              </w:rPr>
              <w:t>المعرفة والدماغ</w:t>
            </w:r>
          </w:p>
        </w:tc>
        <w:tc>
          <w:tcPr>
            <w:tcW w:type="dxa" w:w="2160"/>
          </w:tcPr>
          <w:p>
            <w:pPr>
              <w:bidi w:val="1"/>
              <w:jc w:val="right"/>
            </w:pPr>
            <w:r/>
            <w:r>
              <w:rPr>
                <w:rFonts w:ascii="Arial" w:hAnsi="Arial" w:cs="Arial"/>
                <w:b w:val="0"/>
                <w:sz w:val="20"/>
                <w:lang w:bidi="ar-SA"/>
              </w:rPr>
              <w:t>projectBrain, knowledgeHub*, brainReview, smartRecommendations*</w:t>
            </w:r>
          </w:p>
        </w:tc>
      </w:tr>
      <w:tr>
        <w:tc>
          <w:tcPr>
            <w:tcW w:type="dxa" w:w="2160"/>
          </w:tcPr>
          <w:p>
            <w:pPr>
              <w:bidi w:val="1"/>
              <w:jc w:val="right"/>
            </w:pPr>
            <w:r/>
            <w:r>
              <w:rPr>
                <w:rFonts w:ascii="Arial" w:hAnsi="Arial" w:cs="Arial"/>
                <w:b w:val="0"/>
                <w:sz w:val="20"/>
                <w:lang w:bidi="ar-SA"/>
              </w:rPr>
              <w:t>4</w:t>
            </w:r>
          </w:p>
        </w:tc>
        <w:tc>
          <w:tcPr>
            <w:tcW w:type="dxa" w:w="2160"/>
          </w:tcPr>
          <w:p>
            <w:pPr>
              <w:bidi w:val="1"/>
              <w:jc w:val="right"/>
            </w:pPr>
            <w:r/>
            <w:r>
              <w:rPr>
                <w:rFonts w:ascii="Arial" w:hAnsi="Arial" w:cs="Arial"/>
                <w:b w:val="0"/>
                <w:sz w:val="20"/>
                <w:lang w:bidi="ar-SA"/>
              </w:rPr>
              <w:t>definition</w:t>
            </w:r>
          </w:p>
        </w:tc>
        <w:tc>
          <w:tcPr>
            <w:tcW w:type="dxa" w:w="2160"/>
          </w:tcPr>
          <w:p>
            <w:pPr>
              <w:bidi w:val="1"/>
              <w:jc w:val="right"/>
            </w:pPr>
            <w:r/>
            <w:r>
              <w:rPr>
                <w:rFonts w:ascii="Arial" w:hAnsi="Arial" w:cs="Arial"/>
                <w:b w:val="0"/>
                <w:sz w:val="20"/>
                <w:lang w:bidi="ar-SA"/>
              </w:rPr>
              <w:t>تعريف المنتج</w:t>
            </w:r>
          </w:p>
        </w:tc>
        <w:tc>
          <w:tcPr>
            <w:tcW w:type="dxa" w:w="2160"/>
          </w:tcPr>
          <w:p>
            <w:pPr>
              <w:bidi w:val="1"/>
              <w:jc w:val="right"/>
            </w:pPr>
            <w:r/>
            <w:r>
              <w:rPr>
                <w:rFonts w:ascii="Arial" w:hAnsi="Arial" w:cs="Arial"/>
                <w:b w:val="0"/>
                <w:sz w:val="20"/>
                <w:lang w:bidi="ar-SA"/>
              </w:rPr>
              <w:t>definition, stories, traceability, impact</w:t>
            </w:r>
          </w:p>
        </w:tc>
      </w:tr>
      <w:tr>
        <w:tc>
          <w:tcPr>
            <w:tcW w:type="dxa" w:w="2160"/>
          </w:tcPr>
          <w:p>
            <w:pPr>
              <w:bidi w:val="1"/>
              <w:jc w:val="right"/>
            </w:pPr>
            <w:r/>
            <w:r>
              <w:rPr>
                <w:rFonts w:ascii="Arial" w:hAnsi="Arial" w:cs="Arial"/>
                <w:b w:val="0"/>
                <w:sz w:val="20"/>
                <w:lang w:bidi="ar-SA"/>
              </w:rPr>
              <w:t>5</w:t>
            </w:r>
          </w:p>
        </w:tc>
        <w:tc>
          <w:tcPr>
            <w:tcW w:type="dxa" w:w="2160"/>
          </w:tcPr>
          <w:p>
            <w:pPr>
              <w:bidi w:val="1"/>
              <w:jc w:val="right"/>
            </w:pPr>
            <w:r/>
            <w:r>
              <w:rPr>
                <w:rFonts w:ascii="Arial" w:hAnsi="Arial" w:cs="Arial"/>
                <w:b w:val="0"/>
                <w:sz w:val="20"/>
                <w:lang w:bidi="ar-SA"/>
              </w:rPr>
              <w:t>docs</w:t>
            </w:r>
          </w:p>
        </w:tc>
        <w:tc>
          <w:tcPr>
            <w:tcW w:type="dxa" w:w="2160"/>
          </w:tcPr>
          <w:p>
            <w:pPr>
              <w:bidi w:val="1"/>
              <w:jc w:val="right"/>
            </w:pPr>
            <w:r/>
            <w:r>
              <w:rPr>
                <w:rFonts w:ascii="Arial" w:hAnsi="Arial" w:cs="Arial"/>
                <w:b w:val="0"/>
                <w:sz w:val="20"/>
                <w:lang w:bidi="ar-SA"/>
              </w:rPr>
              <w:t>المستندات والنموذج</w:t>
            </w:r>
          </w:p>
        </w:tc>
        <w:tc>
          <w:tcPr>
            <w:tcW w:type="dxa" w:w="2160"/>
          </w:tcPr>
          <w:p>
            <w:pPr>
              <w:bidi w:val="1"/>
              <w:jc w:val="right"/>
            </w:pPr>
            <w:r/>
            <w:r>
              <w:rPr>
                <w:rFonts w:ascii="Arial" w:hAnsi="Arial" w:cs="Arial"/>
                <w:b w:val="0"/>
                <w:sz w:val="20"/>
                <w:lang w:bidi="ar-SA"/>
              </w:rPr>
              <w:t>prd, prototypePrompt, prototypeReview, evaluation</w:t>
            </w:r>
          </w:p>
        </w:tc>
      </w:tr>
      <w:tr>
        <w:tc>
          <w:tcPr>
            <w:tcW w:type="dxa" w:w="2160"/>
          </w:tcPr>
          <w:p>
            <w:pPr>
              <w:bidi w:val="1"/>
              <w:jc w:val="right"/>
            </w:pPr>
            <w:r/>
            <w:r>
              <w:rPr>
                <w:rFonts w:ascii="Arial" w:hAnsi="Arial" w:cs="Arial"/>
                <w:b w:val="0"/>
                <w:sz w:val="20"/>
                <w:lang w:bidi="ar-SA"/>
              </w:rPr>
              <w:t>6</w:t>
            </w:r>
          </w:p>
        </w:tc>
        <w:tc>
          <w:tcPr>
            <w:tcW w:type="dxa" w:w="2160"/>
          </w:tcPr>
          <w:p>
            <w:pPr>
              <w:bidi w:val="1"/>
              <w:jc w:val="right"/>
            </w:pPr>
            <w:r/>
            <w:r>
              <w:rPr>
                <w:rFonts w:ascii="Arial" w:hAnsi="Arial" w:cs="Arial"/>
                <w:b w:val="0"/>
                <w:sz w:val="20"/>
                <w:lang w:bidi="ar-SA"/>
              </w:rPr>
              <w:t>ops</w:t>
            </w:r>
          </w:p>
        </w:tc>
        <w:tc>
          <w:tcPr>
            <w:tcW w:type="dxa" w:w="2160"/>
          </w:tcPr>
          <w:p>
            <w:pPr>
              <w:bidi w:val="1"/>
              <w:jc w:val="right"/>
            </w:pPr>
            <w:r/>
            <w:r>
              <w:rPr>
                <w:rFonts w:ascii="Arial" w:hAnsi="Arial" w:cs="Arial"/>
                <w:b w:val="0"/>
                <w:sz w:val="20"/>
                <w:lang w:bidi="ar-SA"/>
              </w:rPr>
              <w:t>التجاري والإدارة</w:t>
            </w:r>
          </w:p>
        </w:tc>
        <w:tc>
          <w:tcPr>
            <w:tcW w:type="dxa" w:w="2160"/>
          </w:tcPr>
          <w:p>
            <w:pPr>
              <w:bidi w:val="1"/>
              <w:jc w:val="right"/>
            </w:pPr>
            <w:r/>
            <w:r>
              <w:rPr>
                <w:rFonts w:ascii="Arial" w:hAnsi="Arial" w:cs="Arial"/>
                <w:b w:val="0"/>
                <w:sz w:val="20"/>
                <w:lang w:bidi="ar-SA"/>
              </w:rPr>
              <w:t>commercial, commercial-full, deliveryMilestones, tasks, support*, organizationalIntelligence*, activity*</w:t>
            </w:r>
          </w:p>
        </w:tc>
      </w:tr>
      <w:tr>
        <w:tc>
          <w:tcPr>
            <w:tcW w:type="dxa" w:w="2160"/>
          </w:tcPr>
          <w:p>
            <w:pPr>
              <w:bidi w:val="1"/>
              <w:jc w:val="right"/>
            </w:pPr>
            <w:r/>
            <w:r>
              <w:rPr>
                <w:rFonts w:ascii="Arial" w:hAnsi="Arial" w:cs="Arial"/>
                <w:b w:val="0"/>
                <w:sz w:val="20"/>
                <w:lang w:bidi="ar-SA"/>
              </w:rPr>
              <w:t>7</w:t>
            </w:r>
          </w:p>
        </w:tc>
        <w:tc>
          <w:tcPr>
            <w:tcW w:type="dxa" w:w="2160"/>
          </w:tcPr>
          <w:p>
            <w:pPr>
              <w:bidi w:val="1"/>
              <w:jc w:val="right"/>
            </w:pPr>
            <w:r/>
            <w:r>
              <w:rPr>
                <w:rFonts w:ascii="Arial" w:hAnsi="Arial" w:cs="Arial"/>
                <w:b w:val="0"/>
                <w:sz w:val="20"/>
                <w:lang w:bidi="ar-SA"/>
              </w:rPr>
              <w:t>approval</w:t>
            </w:r>
          </w:p>
        </w:tc>
        <w:tc>
          <w:tcPr>
            <w:tcW w:type="dxa" w:w="2160"/>
          </w:tcPr>
          <w:p>
            <w:pPr>
              <w:bidi w:val="1"/>
              <w:jc w:val="right"/>
            </w:pPr>
            <w:r/>
            <w:r>
              <w:rPr>
                <w:rFonts w:ascii="Arial" w:hAnsi="Arial" w:cs="Arial"/>
                <w:b w:val="0"/>
                <w:sz w:val="20"/>
                <w:lang w:bidi="ar-SA"/>
              </w:rPr>
              <w:t>اعتماد العميل</w:t>
            </w:r>
          </w:p>
        </w:tc>
        <w:tc>
          <w:tcPr>
            <w:tcW w:type="dxa" w:w="2160"/>
          </w:tcPr>
          <w:p>
            <w:pPr>
              <w:bidi w:val="1"/>
              <w:jc w:val="right"/>
            </w:pPr>
            <w:r/>
            <w:r>
              <w:rPr>
                <w:rFonts w:ascii="Arial" w:hAnsi="Arial" w:cs="Arial"/>
                <w:b w:val="0"/>
                <w:sz w:val="20"/>
                <w:lang w:bidi="ar-SA"/>
              </w:rPr>
              <w:t>approvals</w:t>
            </w:r>
          </w:p>
        </w:tc>
      </w:tr>
      <w:tr>
        <w:tc>
          <w:tcPr>
            <w:tcW w:type="dxa" w:w="2160"/>
          </w:tcPr>
          <w:p>
            <w:pPr>
              <w:bidi w:val="1"/>
              <w:jc w:val="right"/>
            </w:pPr>
            <w:r/>
            <w:r>
              <w:rPr>
                <w:rFonts w:ascii="Arial" w:hAnsi="Arial" w:cs="Arial"/>
                <w:b w:val="0"/>
                <w:sz w:val="20"/>
                <w:lang w:bidi="ar-SA"/>
              </w:rPr>
              <w:t>8</w:t>
            </w:r>
          </w:p>
        </w:tc>
        <w:tc>
          <w:tcPr>
            <w:tcW w:type="dxa" w:w="2160"/>
          </w:tcPr>
          <w:p>
            <w:pPr>
              <w:bidi w:val="1"/>
              <w:jc w:val="right"/>
            </w:pPr>
            <w:r/>
            <w:r>
              <w:rPr>
                <w:rFonts w:ascii="Arial" w:hAnsi="Arial" w:cs="Arial"/>
                <w:b w:val="0"/>
                <w:sz w:val="20"/>
                <w:lang w:bidi="ar-SA"/>
              </w:rPr>
              <w:t>delivery</w:t>
            </w:r>
          </w:p>
        </w:tc>
        <w:tc>
          <w:tcPr>
            <w:tcW w:type="dxa" w:w="2160"/>
          </w:tcPr>
          <w:p>
            <w:pPr>
              <w:bidi w:val="1"/>
              <w:jc w:val="right"/>
            </w:pPr>
            <w:r/>
            <w:r>
              <w:rPr>
                <w:rFonts w:ascii="Arial" w:hAnsi="Arial" w:cs="Arial"/>
                <w:b w:val="0"/>
                <w:sz w:val="20"/>
                <w:lang w:bidi="ar-SA"/>
              </w:rPr>
              <w:t>تسليم العميل</w:t>
            </w:r>
          </w:p>
        </w:tc>
        <w:tc>
          <w:tcPr>
            <w:tcW w:type="dxa" w:w="2160"/>
          </w:tcPr>
          <w:p>
            <w:pPr>
              <w:bidi w:val="1"/>
              <w:jc w:val="right"/>
            </w:pPr>
            <w:r/>
            <w:r>
              <w:rPr>
                <w:rFonts w:ascii="Arial" w:hAnsi="Arial" w:cs="Arial"/>
                <w:b w:val="0"/>
                <w:sz w:val="20"/>
                <w:lang w:bidi="ar-SA"/>
              </w:rPr>
              <w:t>clientDelivery, developerHandoff, handoff, partners</w:t>
            </w:r>
          </w:p>
        </w:tc>
      </w:tr>
    </w:tbl>
    <w:p>
      <w:pPr>
        <w:bidi w:val="1"/>
        <w:spacing w:after="60"/>
        <w:jc w:val="right"/>
      </w:pPr>
      <w:r>
        <w:rPr>
          <w:rFonts w:ascii="Arial" w:hAnsi="Arial" w:cs="Arial"/>
          <w:b w:val="0"/>
          <w:sz w:val="22"/>
          <w:lang w:bidi="ar-SA"/>
        </w:rPr>
        <w:t>المجموعة التاسعة (execution — التنفيذ والجودة) لا تظهر إلا إذا كان `extended_technical_delivery` Feature Flag مفعّلاً. تضمّ: promptReview, engineeringQa, engineeringQaReview, fixPrompt, productionMonitoring, productionMonitoringPrompt, productionMonitoringReview. كل هذه محمية أيضاً من جهة الخادم (server-side redirect + `requireExtendedTechnical()` على كل server action).</w:t>
      </w:r>
    </w:p>
    <w:p>
      <w:pPr>
        <w:bidi w:val="1"/>
        <w:spacing w:after="60"/>
        <w:jc w:val="right"/>
      </w:pPr>
      <w:r>
        <w:rPr>
          <w:rFonts w:ascii="Arial" w:hAnsi="Arial" w:cs="Arial"/>
          <w:b w:val="0"/>
          <w:sz w:val="22"/>
          <w:lang w:bidi="ar-SA"/>
        </w:rPr>
        <w:t>النجمة (*) تعني «متقدّم» (advanced): مخفي خلف زر «إظهار المتقدمة»، ولا يظهر افتراضياً.</w:t>
      </w:r>
    </w:p>
    <w:p>
      <w:pPr>
        <w:bidi w:val="1"/>
        <w:spacing w:before="360" w:after="120"/>
        <w:jc w:val="right"/>
      </w:pPr>
      <w:r>
        <w:rPr>
          <w:rFonts w:ascii="Arial" w:hAnsi="Arial" w:cs="Arial"/>
          <w:b/>
          <w:color w:val="1F3A5F"/>
          <w:sz w:val="44"/>
          <w:lang w:bidi="ar-SA"/>
          <w:bCs/>
        </w:rPr>
        <w:t>الفصل الثالث: شرح لوحة المشروع (Project Dashboard)</w:t>
      </w:r>
    </w:p>
    <w:p>
      <w:pPr>
        <w:bidi w:val="1"/>
        <w:spacing w:before="240" w:after="120"/>
        <w:jc w:val="right"/>
      </w:pPr>
      <w:r>
        <w:rPr>
          <w:rFonts w:ascii="Arial" w:hAnsi="Arial" w:cs="Arial"/>
          <w:b/>
          <w:color w:val="2E598A"/>
          <w:sz w:val="32"/>
          <w:lang w:bidi="ar-SA"/>
          <w:bCs/>
        </w:rPr>
        <w:t>البانر العلوي</w:t>
      </w:r>
    </w:p>
    <w:p>
      <w:pPr>
        <w:pStyle w:val="ListBullet"/>
        <w:bidi w:val="1"/>
        <w:spacing w:after="60"/>
        <w:jc w:val="right"/>
      </w:pPr>
      <w:r>
        <w:rPr>
          <w:rFonts w:ascii="Arial" w:hAnsi="Arial" w:cs="Arial"/>
          <w:b w:val="0"/>
          <w:sz w:val="22"/>
          <w:lang w:bidi="ar-SA"/>
        </w:rPr>
        <w:t>**اسم المشروع + العميل**: عنوان واضح وربط سريع للعميل.</w:t>
      </w:r>
    </w:p>
    <w:p>
      <w:pPr>
        <w:pStyle w:val="ListBullet"/>
        <w:bidi w:val="1"/>
        <w:spacing w:after="60"/>
        <w:jc w:val="right"/>
      </w:pPr>
      <w:r>
        <w:rPr>
          <w:rFonts w:ascii="Arial" w:hAnsi="Arial" w:cs="Arial"/>
          <w:b w:val="0"/>
          <w:sz w:val="22"/>
          <w:lang w:bidi="ar-SA"/>
        </w:rPr>
        <w:t>**المسؤول (Owner)**: صورة/اسم مالك المشروع.</w:t>
      </w:r>
    </w:p>
    <w:p>
      <w:pPr>
        <w:pStyle w:val="ListBullet"/>
        <w:bidi w:val="1"/>
        <w:spacing w:after="60"/>
        <w:jc w:val="right"/>
      </w:pPr>
      <w:r>
        <w:rPr>
          <w:rFonts w:ascii="Arial" w:hAnsi="Arial" w:cs="Arial"/>
          <w:b w:val="0"/>
          <w:sz w:val="22"/>
          <w:lang w:bidi="ar-SA"/>
        </w:rPr>
        <w:t>**المرحلة الحالية (Current Stage)**: badge يعرض واحدة من المراحل السبع.</w:t>
      </w:r>
    </w:p>
    <w:p>
      <w:pPr>
        <w:pStyle w:val="ListBullet"/>
        <w:bidi w:val="1"/>
        <w:spacing w:after="60"/>
        <w:jc w:val="right"/>
      </w:pPr>
      <w:r>
        <w:rPr>
          <w:rFonts w:ascii="Arial" w:hAnsi="Arial" w:cs="Arial"/>
          <w:b w:val="0"/>
          <w:sz w:val="22"/>
          <w:lang w:bidi="ar-SA"/>
        </w:rPr>
        <w:t>**آخر نشاط (Last Activity)**: تاريخ آخر تحديث فعّال.</w:t>
      </w:r>
    </w:p>
    <w:p>
      <w:pPr>
        <w:bidi w:val="1"/>
        <w:spacing w:before="240" w:after="120"/>
        <w:jc w:val="right"/>
      </w:pPr>
      <w:r>
        <w:rPr>
          <w:rFonts w:ascii="Arial" w:hAnsi="Arial" w:cs="Arial"/>
          <w:b/>
          <w:color w:val="2E598A"/>
          <w:sz w:val="32"/>
          <w:lang w:bidi="ar-SA"/>
          <w:bCs/>
        </w:rPr>
        <w:t>Phase Pills (شريط المراحل)</w:t>
      </w:r>
    </w:p>
    <w:p>
      <w:pPr>
        <w:bidi w:val="1"/>
        <w:spacing w:after="60"/>
        <w:jc w:val="right"/>
      </w:pPr>
      <w:r>
        <w:rPr>
          <w:rFonts w:ascii="Arial" w:hAnsi="Arial" w:cs="Arial"/>
          <w:b w:val="0"/>
          <w:sz w:val="22"/>
          <w:lang w:bidi="ar-SA"/>
        </w:rPr>
        <w:t>صف من الأزرار الصغيرة يمثّل مجموعات التبويبات (UI Groups، وليس Workflow Stages). عند الضغط على pill، يقفز الشريط للتبويبة الأولى في المجموعة. الغرض: التنقّل السريع في مشروع كبير بدون التمرير على 25+ تبويبة.</w:t>
      </w:r>
    </w:p>
    <w:p>
      <w:pPr>
        <w:bidi w:val="1"/>
        <w:spacing w:before="240" w:after="120"/>
        <w:jc w:val="right"/>
      </w:pPr>
      <w:r>
        <w:rPr>
          <w:rFonts w:ascii="Arial" w:hAnsi="Arial" w:cs="Arial"/>
          <w:b/>
          <w:color w:val="2E598A"/>
          <w:sz w:val="32"/>
          <w:lang w:bidi="ar-SA"/>
          <w:bCs/>
        </w:rPr>
        <w:t>Six Readiness Metrics (بطاقات الجاهزية الست)</w:t>
      </w:r>
    </w:p>
    <w:p>
      <w:pPr>
        <w:bidi w:val="1"/>
        <w:spacing w:after="60"/>
        <w:jc w:val="right"/>
      </w:pPr>
      <w:r>
        <w:rPr>
          <w:rFonts w:ascii="Arial" w:hAnsi="Arial" w:cs="Arial"/>
          <w:b w:val="0"/>
          <w:sz w:val="22"/>
          <w:lang w:bidi="ar-SA"/>
        </w:rPr>
        <w:t>مصدر الحساب: `lib/project-readiness/compute.ts`. كل بطاقة تعرض:</w:t>
      </w:r>
    </w:p>
    <w:p>
      <w:pPr>
        <w:pStyle w:val="ListBullet"/>
        <w:bidi w:val="1"/>
        <w:spacing w:after="60"/>
        <w:jc w:val="right"/>
      </w:pPr>
      <w:r>
        <w:rPr>
          <w:rFonts w:ascii="Arial" w:hAnsi="Arial" w:cs="Arial"/>
          <w:b w:val="0"/>
          <w:sz w:val="22"/>
          <w:lang w:bidi="ar-SA"/>
        </w:rPr>
        <w:t>اسم المقياس (اكتمال الاكتشاف / التحقق من المشاكل / جاهزية تعريف المنتج / جاهزية Prototype / موافقة العميل / جاهزية التسليم).</w:t>
      </w:r>
    </w:p>
    <w:p>
      <w:pPr>
        <w:pStyle w:val="ListBullet"/>
        <w:bidi w:val="1"/>
        <w:spacing w:after="60"/>
        <w:jc w:val="right"/>
      </w:pPr>
      <w:r>
        <w:rPr>
          <w:rFonts w:ascii="Arial" w:hAnsi="Arial" w:cs="Arial"/>
          <w:b w:val="0"/>
          <w:sz w:val="22"/>
          <w:lang w:bidi="ar-SA"/>
        </w:rPr>
        <w:t>نسبة مئوية 0–100.</w:t>
      </w:r>
    </w:p>
    <w:p>
      <w:pPr>
        <w:pStyle w:val="ListBullet"/>
        <w:bidi w:val="1"/>
        <w:spacing w:after="60"/>
        <w:jc w:val="right"/>
      </w:pPr>
      <w:r>
        <w:rPr>
          <w:rFonts w:ascii="Arial" w:hAnsi="Arial" w:cs="Arial"/>
          <w:b w:val="0"/>
          <w:sz w:val="22"/>
          <w:lang w:bidi="ar-SA"/>
        </w:rPr>
        <w:t>شريط تقدّم لوني.</w:t>
      </w:r>
    </w:p>
    <w:p>
      <w:pPr>
        <w:bidi w:val="1"/>
        <w:spacing w:after="60"/>
        <w:jc w:val="right"/>
      </w:pPr>
      <w:r>
        <w:rPr>
          <w:rFonts w:ascii="Arial" w:hAnsi="Arial" w:cs="Arial"/>
          <w:b w:val="0"/>
          <w:sz w:val="22"/>
          <w:lang w:bidi="ar-SA"/>
        </w:rPr>
        <w:t>**كيف تُحسب النسبة**: (عناصر إلزامية مكتملة / إجمالي إلزامية) × 80 + (اختيارية مكتملة / إجمالي اختيارية) × 20. الحالة `skipped` تُعامَل كمكتملة (المستخدم قرّر تخطّيها بوعي).</w:t>
      </w:r>
    </w:p>
    <w:p>
      <w:pPr>
        <w:bidi w:val="1"/>
        <w:spacing w:after="60"/>
        <w:jc w:val="right"/>
      </w:pPr>
      <w:r>
        <w:rPr>
          <w:rFonts w:ascii="Arial" w:hAnsi="Arial" w:cs="Arial"/>
          <w:b w:val="0"/>
          <w:sz w:val="22"/>
          <w:lang w:bidi="ar-SA"/>
        </w:rPr>
        <w:t>**مؤشر أم Gate؟** — كل الستة **مؤشرات (indicators)** وليست بوابات. لا يمنعك النظام من الانتقال لمرحلة تالية لو النسبة أقل من 100%. هذه سياسة عن قصد: النضج المنتَجي يحدث بالتوازي أحياناً.</w:t>
      </w:r>
    </w:p>
    <w:p>
      <w:pPr>
        <w:bidi w:val="1"/>
        <w:spacing w:before="240" w:after="120"/>
        <w:jc w:val="right"/>
      </w:pPr>
      <w:r>
        <w:rPr>
          <w:rFonts w:ascii="Arial" w:hAnsi="Arial" w:cs="Arial"/>
          <w:b/>
          <w:color w:val="2E598A"/>
          <w:sz w:val="32"/>
          <w:lang w:bidi="ar-SA"/>
          <w:bCs/>
        </w:rPr>
        <w:t>شريط التبويبات</w:t>
      </w:r>
    </w:p>
    <w:p>
      <w:pPr>
        <w:bidi w:val="1"/>
        <w:spacing w:after="60"/>
        <w:jc w:val="right"/>
      </w:pPr>
      <w:r>
        <w:rPr>
          <w:rFonts w:ascii="Arial" w:hAnsi="Arial" w:cs="Arial"/>
          <w:b w:val="0"/>
          <w:sz w:val="22"/>
          <w:lang w:bidi="ar-SA"/>
        </w:rPr>
        <w:t>يعرض التبويبات مرتبة حسب `orderTabsByNexvora` من الـ tab order، مع فواصل بين المجموعات. زر «إظهار المتقدمة» يكشف تبويبات فئة `advanced`. Deep-link عبر `?tab=&lt;key&gt;` يفتح أي تبويبة حتى لو advanced (يتفوّق على toggle).</w:t>
      </w:r>
    </w:p>
    <w:p>
      <w:pPr>
        <w:bidi w:val="1"/>
        <w:spacing w:before="240" w:after="120"/>
        <w:jc w:val="right"/>
      </w:pPr>
      <w:r>
        <w:rPr>
          <w:rFonts w:ascii="Arial" w:hAnsi="Arial" w:cs="Arial"/>
          <w:b/>
          <w:color w:val="2E598A"/>
          <w:sz w:val="32"/>
          <w:lang w:bidi="ar-SA"/>
          <w:bCs/>
        </w:rPr>
        <w:t>Essential vs Advanced</w:t>
      </w:r>
    </w:p>
    <w:p>
      <w:pPr>
        <w:pStyle w:val="ListBullet"/>
        <w:bidi w:val="1"/>
        <w:spacing w:after="60"/>
        <w:jc w:val="right"/>
      </w:pPr>
      <w:r>
        <w:rPr>
          <w:rFonts w:ascii="Arial" w:hAnsi="Arial" w:cs="Arial"/>
          <w:b w:val="0"/>
          <w:sz w:val="22"/>
          <w:lang w:bidi="ar-SA"/>
        </w:rPr>
        <w:t>**Essential**: التبويبات التي يحتاجها Product Lead يومياً (Discovery, Definition, Stories, Approvals, Handoff).</w:t>
      </w:r>
    </w:p>
    <w:p>
      <w:pPr>
        <w:pStyle w:val="ListBullet"/>
        <w:bidi w:val="1"/>
        <w:spacing w:after="60"/>
        <w:jc w:val="right"/>
      </w:pPr>
      <w:r>
        <w:rPr>
          <w:rFonts w:ascii="Arial" w:hAnsi="Arial" w:cs="Arial"/>
          <w:b w:val="0"/>
          <w:sz w:val="22"/>
          <w:lang w:bidi="ar-SA"/>
        </w:rPr>
        <w:t>**Advanced**: تبويبات مرجعية أو تشغيلية (Support, Organizational Intelligence, Activity، knowledgeHub، smartRecommendations).</w:t>
      </w:r>
    </w:p>
    <w:p>
      <w:pPr>
        <w:bidi w:val="1"/>
        <w:spacing w:before="240" w:after="120"/>
        <w:jc w:val="right"/>
      </w:pPr>
      <w:r>
        <w:rPr>
          <w:rFonts w:ascii="Arial" w:hAnsi="Arial" w:cs="Arial"/>
          <w:b/>
          <w:color w:val="2E598A"/>
          <w:sz w:val="32"/>
          <w:lang w:bidi="ar-SA"/>
          <w:bCs/>
        </w:rPr>
        <w:t>Activity / Tasks / Collaboration / Notifications</w:t>
      </w:r>
    </w:p>
    <w:p>
      <w:pPr>
        <w:pStyle w:val="ListBullet"/>
        <w:bidi w:val="1"/>
        <w:spacing w:after="60"/>
        <w:jc w:val="right"/>
      </w:pPr>
      <w:r>
        <w:rPr>
          <w:rFonts w:ascii="Arial" w:hAnsi="Arial" w:cs="Arial"/>
          <w:b w:val="0"/>
          <w:sz w:val="22"/>
          <w:lang w:bidi="ar-SA"/>
        </w:rPr>
        <w:t>**Activity**: سجلّ عابر لأحداث المشروع (audit-like، مقصور على القراءة).</w:t>
      </w:r>
    </w:p>
    <w:p>
      <w:pPr>
        <w:pStyle w:val="ListBullet"/>
        <w:bidi w:val="1"/>
        <w:spacing w:after="60"/>
        <w:jc w:val="right"/>
      </w:pPr>
      <w:r>
        <w:rPr>
          <w:rFonts w:ascii="Arial" w:hAnsi="Arial" w:cs="Arial"/>
          <w:b w:val="0"/>
          <w:sz w:val="22"/>
          <w:lang w:bidi="ar-SA"/>
        </w:rPr>
        <w:t>**Tasks**: قائمة مهام داخل المشروع (لا تُستبدل بمنتج خارجي).</w:t>
      </w:r>
    </w:p>
    <w:p>
      <w:pPr>
        <w:pStyle w:val="ListBullet"/>
        <w:bidi w:val="1"/>
        <w:spacing w:after="60"/>
        <w:jc w:val="right"/>
      </w:pPr>
      <w:r>
        <w:rPr>
          <w:rFonts w:ascii="Arial" w:hAnsi="Arial" w:cs="Arial"/>
          <w:b w:val="0"/>
          <w:sz w:val="22"/>
          <w:lang w:bidi="ar-SA"/>
        </w:rPr>
        <w:t>**Collaboration**: تعليقات وحوارات على عناصر النظام.</w:t>
      </w:r>
    </w:p>
    <w:p>
      <w:pPr>
        <w:pStyle w:val="ListBullet"/>
        <w:bidi w:val="1"/>
        <w:spacing w:after="60"/>
        <w:jc w:val="right"/>
      </w:pPr>
      <w:r>
        <w:rPr>
          <w:rFonts w:ascii="Arial" w:hAnsi="Arial" w:cs="Arial"/>
          <w:b w:val="0"/>
          <w:sz w:val="22"/>
          <w:lang w:bidi="ar-SA"/>
        </w:rPr>
        <w:t>**Notifications**: إشعارات النظام للأحداث المهمة.</w:t>
      </w:r>
    </w:p>
    <w:p>
      <w:pPr>
        <w:bidi w:val="1"/>
        <w:spacing w:before="360" w:after="120"/>
        <w:jc w:val="right"/>
      </w:pPr>
      <w:r>
        <w:rPr>
          <w:rFonts w:ascii="Arial" w:hAnsi="Arial" w:cs="Arial"/>
          <w:b/>
          <w:color w:val="1F3A5F"/>
          <w:sz w:val="44"/>
          <w:lang w:bidi="ar-SA"/>
          <w:bCs/>
        </w:rPr>
        <w:t>الفصل الرابع: شرح تفصيلي لكل تبويب</w:t>
      </w:r>
    </w:p>
    <w:p>
      <w:pPr>
        <w:bidi w:val="1"/>
        <w:spacing w:after="60"/>
        <w:jc w:val="right"/>
      </w:pPr>
      <w:r>
        <w:rPr>
          <w:rFonts w:ascii="Arial" w:hAnsi="Arial" w:cs="Arial"/>
          <w:b w:val="0"/>
          <w:sz w:val="22"/>
          <w:lang w:bidi="ar-SA"/>
        </w:rPr>
        <w:t>يستخدم كل تبويب أدناه القالب:</w:t>
      </w:r>
    </w:p>
    <w:p>
      <w:pPr>
        <w:bidi w:val="1"/>
        <w:spacing w:after="60"/>
        <w:jc w:val="right"/>
      </w:pPr>
      <w:r>
        <w:rPr>
          <w:rFonts w:ascii="Arial" w:hAnsi="Arial" w:cs="Arial"/>
          <w:b w:val="0"/>
          <w:sz w:val="22"/>
          <w:lang w:bidi="ar-SA"/>
        </w:rPr>
        <w:t>الاسم — الوظيفة — المستخدم — المرحلة — المدخلات — المخرجات — العلاقات — خطوات الاستخدام — مثال (أكاديمية تعليمية) — معيار الاكتمال — أخطاء شائعة — ما لا يستخدم فيه — وظائف مؤجّلة.</w:t>
      </w:r>
    </w:p>
    <w:p>
      <w:pPr>
        <w:bidi w:val="1"/>
        <w:spacing w:before="240" w:after="120"/>
        <w:jc w:val="right"/>
      </w:pPr>
      <w:r>
        <w:rPr>
          <w:rFonts w:ascii="Arial" w:hAnsi="Arial" w:cs="Arial"/>
          <w:b/>
          <w:color w:val="2E598A"/>
          <w:sz w:val="32"/>
          <w:lang w:bidi="ar-SA"/>
          <w:bCs/>
        </w:rPr>
        <w:t>4.1 Discovery (الاكتشاف)</w:t>
      </w:r>
    </w:p>
    <w:p>
      <w:pPr>
        <w:pStyle w:val="ListBullet"/>
        <w:bidi w:val="1"/>
        <w:spacing w:after="60"/>
        <w:jc w:val="right"/>
      </w:pPr>
      <w:r>
        <w:rPr>
          <w:rFonts w:ascii="Arial" w:hAnsi="Arial" w:cs="Arial"/>
          <w:b w:val="0"/>
          <w:sz w:val="22"/>
          <w:lang w:bidi="ar-SA"/>
        </w:rPr>
        <w:t>**الوظيفة**: إنشاء نموذج اكتشاف يُرسَل للعميل عبر رابط عام، ثم استقبال إجاباته.</w:t>
      </w:r>
    </w:p>
    <w:p>
      <w:pPr>
        <w:pStyle w:val="ListBullet"/>
        <w:bidi w:val="1"/>
        <w:spacing w:after="60"/>
        <w:jc w:val="right"/>
      </w:pPr>
      <w:r>
        <w:rPr>
          <w:rFonts w:ascii="Arial" w:hAnsi="Arial" w:cs="Arial"/>
          <w:b w:val="0"/>
          <w:sz w:val="22"/>
          <w:lang w:bidi="ar-SA"/>
        </w:rPr>
        <w:t>**المستخدم**: Operations Lead ينشئ الرابط، Product Lead يستقرئ الإجابات.</w:t>
      </w:r>
    </w:p>
    <w:p>
      <w:pPr>
        <w:pStyle w:val="ListBullet"/>
        <w:bidi w:val="1"/>
        <w:spacing w:after="60"/>
        <w:jc w:val="right"/>
      </w:pPr>
      <w:r>
        <w:rPr>
          <w:rFonts w:ascii="Arial" w:hAnsi="Arial" w:cs="Arial"/>
          <w:b w:val="0"/>
          <w:sz w:val="22"/>
          <w:lang w:bidi="ar-SA"/>
        </w:rPr>
        <w:t>**المرحلة**: discovery_and_research.</w:t>
      </w:r>
    </w:p>
    <w:p>
      <w:pPr>
        <w:pStyle w:val="ListBullet"/>
        <w:bidi w:val="1"/>
        <w:spacing w:after="60"/>
        <w:jc w:val="right"/>
      </w:pPr>
      <w:r>
        <w:rPr>
          <w:rFonts w:ascii="Arial" w:hAnsi="Arial" w:cs="Arial"/>
          <w:b w:val="0"/>
          <w:sz w:val="22"/>
          <w:lang w:bidi="ar-SA"/>
        </w:rPr>
        <w:t>**المدخلات**: قالب اكتشاف + معلومات مشروع.</w:t>
      </w:r>
    </w:p>
    <w:p>
      <w:pPr>
        <w:pStyle w:val="ListBullet"/>
        <w:bidi w:val="1"/>
        <w:spacing w:after="60"/>
        <w:jc w:val="right"/>
      </w:pPr>
      <w:r>
        <w:rPr>
          <w:rFonts w:ascii="Arial" w:hAnsi="Arial" w:cs="Arial"/>
          <w:b w:val="0"/>
          <w:sz w:val="22"/>
          <w:lang w:bidi="ar-SA"/>
        </w:rPr>
        <w:t>**المخرجات**: نموذج مقدَّم مع إجابات مرتّبة حسب أقسامها.</w:t>
      </w:r>
    </w:p>
    <w:p>
      <w:pPr>
        <w:pStyle w:val="ListBullet"/>
        <w:bidi w:val="1"/>
        <w:spacing w:after="60"/>
        <w:jc w:val="right"/>
      </w:pPr>
      <w:r>
        <w:rPr>
          <w:rFonts w:ascii="Arial" w:hAnsi="Arial" w:cs="Arial"/>
          <w:b w:val="0"/>
          <w:sz w:val="22"/>
          <w:lang w:bidi="ar-SA"/>
        </w:rPr>
        <w:t>**العلاقات**: يُغذّي تبويب Analysis وتبويب Project Brain.</w:t>
      </w:r>
    </w:p>
    <w:p>
      <w:pPr>
        <w:pStyle w:val="ListBullet"/>
        <w:bidi w:val="1"/>
        <w:spacing w:after="60"/>
        <w:jc w:val="right"/>
      </w:pPr>
      <w:r>
        <w:rPr>
          <w:rFonts w:ascii="Arial" w:hAnsi="Arial" w:cs="Arial"/>
          <w:b w:val="0"/>
          <w:sz w:val="22"/>
          <w:lang w:bidi="ar-SA"/>
        </w:rPr>
        <w:t>**الخطوات**: أنشئ نموذجاً → انسخ رابط Discovery Portal → أرسله يدوياً للعميل → تابع الإكمال.</w:t>
      </w:r>
    </w:p>
    <w:p>
      <w:pPr>
        <w:pStyle w:val="ListBullet"/>
        <w:bidi w:val="1"/>
        <w:spacing w:after="60"/>
        <w:jc w:val="right"/>
      </w:pPr>
      <w:r>
        <w:rPr>
          <w:rFonts w:ascii="Arial" w:hAnsi="Arial" w:cs="Arial"/>
          <w:b w:val="0"/>
          <w:sz w:val="22"/>
          <w:lang w:bidi="ar-SA"/>
        </w:rPr>
        <w:t>**مثال**: مؤسّس «أكاديمية تعليمية» يجيب عن أسئلة: من طلابك المستهدفون؟ ما مشاكلك الحالية في التسجيل والدفع؟ ما بدائل السوق التي تعرفها؟</w:t>
      </w:r>
    </w:p>
    <w:p>
      <w:pPr>
        <w:pStyle w:val="ListBullet"/>
        <w:bidi w:val="1"/>
        <w:spacing w:after="60"/>
        <w:jc w:val="right"/>
      </w:pPr>
      <w:r>
        <w:rPr>
          <w:rFonts w:ascii="Arial" w:hAnsi="Arial" w:cs="Arial"/>
          <w:b w:val="0"/>
          <w:sz w:val="22"/>
          <w:lang w:bidi="ar-SA"/>
        </w:rPr>
        <w:t>**الاكتمال**: `discovery_submitted` = true.</w:t>
      </w:r>
    </w:p>
    <w:p>
      <w:pPr>
        <w:pStyle w:val="ListBullet"/>
        <w:bidi w:val="1"/>
        <w:spacing w:after="60"/>
        <w:jc w:val="right"/>
      </w:pPr>
      <w:r>
        <w:rPr>
          <w:rFonts w:ascii="Arial" w:hAnsi="Arial" w:cs="Arial"/>
          <w:b w:val="0"/>
          <w:sz w:val="22"/>
          <w:lang w:bidi="ar-SA"/>
        </w:rPr>
        <w:t>**أخطاء شائعة**: إرسال نموذج فارغ بدون تخصيص للقطاع؛ إغلاق النموذج قبل استلام كل الإجابات.</w:t>
      </w:r>
    </w:p>
    <w:p>
      <w:pPr>
        <w:pStyle w:val="ListBullet"/>
        <w:bidi w:val="1"/>
        <w:spacing w:after="60"/>
        <w:jc w:val="right"/>
      </w:pPr>
      <w:r>
        <w:rPr>
          <w:rFonts w:ascii="Arial" w:hAnsi="Arial" w:cs="Arial"/>
          <w:b w:val="0"/>
          <w:sz w:val="22"/>
          <w:lang w:bidi="ar-SA"/>
        </w:rPr>
        <w:t>**لا يُستخدم**: كأداة استبيان مستخدمين نهائيين (له تبويب مستقل: Problem Validation).</w:t>
      </w:r>
    </w:p>
    <w:p>
      <w:pPr>
        <w:pStyle w:val="ListBullet"/>
        <w:bidi w:val="1"/>
        <w:spacing w:after="60"/>
        <w:jc w:val="right"/>
      </w:pPr>
      <w:r>
        <w:rPr>
          <w:rFonts w:ascii="Arial" w:hAnsi="Arial" w:cs="Arial"/>
          <w:b w:val="0"/>
          <w:sz w:val="22"/>
          <w:lang w:bidi="ar-SA"/>
        </w:rPr>
        <w:t>**مؤجّل**: إرسال بريد تذكيري تلقائي.</w:t>
      </w:r>
    </w:p>
    <w:p>
      <w:pPr>
        <w:bidi w:val="1"/>
        <w:spacing w:before="240" w:after="120"/>
        <w:jc w:val="right"/>
      </w:pPr>
      <w:r>
        <w:rPr>
          <w:rFonts w:ascii="Arial" w:hAnsi="Arial" w:cs="Arial"/>
          <w:b/>
          <w:color w:val="2E598A"/>
          <w:sz w:val="32"/>
          <w:lang w:bidi="ar-SA"/>
          <w:bCs/>
        </w:rPr>
        <w:t>4.2 Meetings (الاجتماعات)</w:t>
      </w:r>
    </w:p>
    <w:p>
      <w:pPr>
        <w:pStyle w:val="ListBullet"/>
        <w:bidi w:val="1"/>
        <w:spacing w:after="60"/>
        <w:jc w:val="right"/>
      </w:pPr>
      <w:r>
        <w:rPr>
          <w:rFonts w:ascii="Arial" w:hAnsi="Arial" w:cs="Arial"/>
          <w:b w:val="0"/>
          <w:sz w:val="22"/>
          <w:lang w:bidi="ar-SA"/>
        </w:rPr>
        <w:t>**الوظيفة**: تجهيز لأي اجتماع، توليد شرائح عرض، توثيق محضر.</w:t>
      </w:r>
    </w:p>
    <w:p>
      <w:pPr>
        <w:pStyle w:val="ListBullet"/>
        <w:bidi w:val="1"/>
        <w:spacing w:after="60"/>
        <w:jc w:val="right"/>
      </w:pPr>
      <w:r>
        <w:rPr>
          <w:rFonts w:ascii="Arial" w:hAnsi="Arial" w:cs="Arial"/>
          <w:b w:val="0"/>
          <w:sz w:val="22"/>
          <w:lang w:bidi="ar-SA"/>
        </w:rPr>
        <w:t>**المستخدم**: Product Lead بشكل أساسي.</w:t>
      </w:r>
    </w:p>
    <w:p>
      <w:pPr>
        <w:pStyle w:val="ListBullet"/>
        <w:bidi w:val="1"/>
        <w:spacing w:after="60"/>
        <w:jc w:val="right"/>
      </w:pPr>
      <w:r>
        <w:rPr>
          <w:rFonts w:ascii="Arial" w:hAnsi="Arial" w:cs="Arial"/>
          <w:b w:val="0"/>
          <w:sz w:val="22"/>
          <w:lang w:bidi="ar-SA"/>
        </w:rPr>
        <w:t>**المرحلة**: discovery_and_research (اجتماع أول) وأي مرحلة لاحقة.</w:t>
      </w:r>
    </w:p>
    <w:p>
      <w:pPr>
        <w:pStyle w:val="ListBullet"/>
        <w:bidi w:val="1"/>
        <w:spacing w:after="60"/>
        <w:jc w:val="right"/>
      </w:pPr>
      <w:r>
        <w:rPr>
          <w:rFonts w:ascii="Arial" w:hAnsi="Arial" w:cs="Arial"/>
          <w:b w:val="0"/>
          <w:sz w:val="22"/>
          <w:lang w:bidi="ar-SA"/>
        </w:rPr>
        <w:t>**المدخلات**: بيانات المشروع + Brain (إن وجد).</w:t>
      </w:r>
    </w:p>
    <w:p>
      <w:pPr>
        <w:pStyle w:val="ListBullet"/>
        <w:bidi w:val="1"/>
        <w:spacing w:after="60"/>
        <w:jc w:val="right"/>
      </w:pPr>
      <w:r>
        <w:rPr>
          <w:rFonts w:ascii="Arial" w:hAnsi="Arial" w:cs="Arial"/>
          <w:b w:val="0"/>
          <w:sz w:val="22"/>
          <w:lang w:bidi="ar-SA"/>
        </w:rPr>
        <w:t>**المخرجات**: Meeting Prep Document + Presentation (شرائح) + Meeting Notes.</w:t>
      </w:r>
    </w:p>
    <w:p>
      <w:pPr>
        <w:pStyle w:val="ListBullet"/>
        <w:bidi w:val="1"/>
        <w:spacing w:after="60"/>
        <w:jc w:val="right"/>
      </w:pPr>
      <w:r>
        <w:rPr>
          <w:rFonts w:ascii="Arial" w:hAnsi="Arial" w:cs="Arial"/>
          <w:b w:val="0"/>
          <w:sz w:val="22"/>
          <w:lang w:bidi="ar-SA"/>
        </w:rPr>
        <w:t>**الخطوات**: افتح Meeting Preparation → ولّد الأجندة → افتح Meeting Presentation عند بدء الاجتماع → وثّق النتائج في Meetings.</w:t>
      </w:r>
    </w:p>
    <w:p>
      <w:pPr>
        <w:pStyle w:val="ListBullet"/>
        <w:bidi w:val="1"/>
        <w:spacing w:after="60"/>
        <w:jc w:val="right"/>
      </w:pPr>
      <w:r>
        <w:rPr>
          <w:rFonts w:ascii="Arial" w:hAnsi="Arial" w:cs="Arial"/>
          <w:b w:val="0"/>
          <w:sz w:val="22"/>
          <w:lang w:bidi="ar-SA"/>
        </w:rPr>
        <w:t>**مثال**: قبل اجتماع أكاديمية → أجندة (١) عرض ملخص Brain (٢) تأكيد المستخدمين المستهدفين (٣) استعراض قائمة الميزات المقترحة.</w:t>
      </w:r>
    </w:p>
    <w:p>
      <w:pPr>
        <w:pStyle w:val="ListBullet"/>
        <w:bidi w:val="1"/>
        <w:spacing w:after="60"/>
        <w:jc w:val="right"/>
      </w:pPr>
      <w:r>
        <w:rPr>
          <w:rFonts w:ascii="Arial" w:hAnsi="Arial" w:cs="Arial"/>
          <w:b w:val="0"/>
          <w:sz w:val="22"/>
          <w:lang w:bidi="ar-SA"/>
        </w:rPr>
        <w:t>**الاكتمال**: `discovery_meeting_held` (اختياري).</w:t>
      </w:r>
    </w:p>
    <w:p>
      <w:pPr>
        <w:pStyle w:val="ListBullet"/>
        <w:bidi w:val="1"/>
        <w:spacing w:after="60"/>
        <w:jc w:val="right"/>
      </w:pPr>
      <w:r>
        <w:rPr>
          <w:rFonts w:ascii="Arial" w:hAnsi="Arial" w:cs="Arial"/>
          <w:b w:val="0"/>
          <w:sz w:val="22"/>
          <w:lang w:bidi="ar-SA"/>
        </w:rPr>
        <w:t>**أخطاء شائعة**: عدم توثيق قرارات الاجتماع؛ الاعتماد على الذاكرة.</w:t>
      </w:r>
    </w:p>
    <w:p>
      <w:pPr>
        <w:pStyle w:val="ListBullet"/>
        <w:bidi w:val="1"/>
        <w:spacing w:after="60"/>
        <w:jc w:val="right"/>
      </w:pPr>
      <w:r>
        <w:rPr>
          <w:rFonts w:ascii="Arial" w:hAnsi="Arial" w:cs="Arial"/>
          <w:b w:val="0"/>
          <w:sz w:val="22"/>
          <w:lang w:bidi="ar-SA"/>
        </w:rPr>
        <w:t>**لا يُستخدم**: كنظام دعوات (Calendar).</w:t>
      </w:r>
    </w:p>
    <w:p>
      <w:pPr>
        <w:pStyle w:val="ListBullet"/>
        <w:bidi w:val="1"/>
        <w:spacing w:after="60"/>
        <w:jc w:val="right"/>
      </w:pPr>
      <w:r>
        <w:rPr>
          <w:rFonts w:ascii="Arial" w:hAnsi="Arial" w:cs="Arial"/>
          <w:b w:val="0"/>
          <w:sz w:val="22"/>
          <w:lang w:bidi="ar-SA"/>
        </w:rPr>
        <w:t>**مؤجّل**: تكامل مع Zoom/Meet.</w:t>
      </w:r>
    </w:p>
    <w:p>
      <w:pPr>
        <w:bidi w:val="1"/>
        <w:spacing w:before="240" w:after="120"/>
        <w:jc w:val="right"/>
      </w:pPr>
      <w:r>
        <w:rPr>
          <w:rFonts w:ascii="Arial" w:hAnsi="Arial" w:cs="Arial"/>
          <w:b/>
          <w:color w:val="2E598A"/>
          <w:sz w:val="32"/>
          <w:lang w:bidi="ar-SA"/>
          <w:bCs/>
        </w:rPr>
        <w:t>4.3 Project Brain (عقل المشروع / Brain v2)</w:t>
      </w:r>
    </w:p>
    <w:p>
      <w:pPr>
        <w:pStyle w:val="ListBullet"/>
        <w:bidi w:val="1"/>
        <w:spacing w:after="60"/>
        <w:jc w:val="right"/>
      </w:pPr>
      <w:r>
        <w:rPr>
          <w:rFonts w:ascii="Arial" w:hAnsi="Arial" w:cs="Arial"/>
          <w:b w:val="0"/>
          <w:sz w:val="22"/>
          <w:lang w:bidi="ar-SA"/>
        </w:rPr>
        <w:t>**الوظيفة**: التجميع الذكي لكل ما نعرفه عن المشروع في مكان واحد (سياق العميل، المستخدمون، المشاكل، الأدلة، القرارات).</w:t>
      </w:r>
    </w:p>
    <w:p>
      <w:pPr>
        <w:pStyle w:val="ListBullet"/>
        <w:bidi w:val="1"/>
        <w:spacing w:after="60"/>
        <w:jc w:val="right"/>
      </w:pPr>
      <w:r>
        <w:rPr>
          <w:rFonts w:ascii="Arial" w:hAnsi="Arial" w:cs="Arial"/>
          <w:b w:val="0"/>
          <w:sz w:val="22"/>
          <w:lang w:bidi="ar-SA"/>
        </w:rPr>
        <w:t>**المستخدم**: Product Lead.</w:t>
      </w:r>
    </w:p>
    <w:p>
      <w:pPr>
        <w:pStyle w:val="ListBullet"/>
        <w:bidi w:val="1"/>
        <w:spacing w:after="60"/>
        <w:jc w:val="right"/>
      </w:pPr>
      <w:r>
        <w:rPr>
          <w:rFonts w:ascii="Arial" w:hAnsi="Arial" w:cs="Arial"/>
          <w:b w:val="0"/>
          <w:sz w:val="22"/>
          <w:lang w:bidi="ar-SA"/>
        </w:rPr>
        <w:t>**المرحلة**: analysis_and_validation.</w:t>
      </w:r>
    </w:p>
    <w:p>
      <w:pPr>
        <w:pStyle w:val="ListBullet"/>
        <w:bidi w:val="1"/>
        <w:spacing w:after="60"/>
        <w:jc w:val="right"/>
      </w:pPr>
      <w:r>
        <w:rPr>
          <w:rFonts w:ascii="Arial" w:hAnsi="Arial" w:cs="Arial"/>
          <w:b w:val="0"/>
          <w:sz w:val="22"/>
          <w:lang w:bidi="ar-SA"/>
        </w:rPr>
        <w:t>**المدخلات**: Discovery + Research + Interviews.</w:t>
      </w:r>
    </w:p>
    <w:p>
      <w:pPr>
        <w:pStyle w:val="ListBullet"/>
        <w:bidi w:val="1"/>
        <w:spacing w:after="60"/>
        <w:jc w:val="right"/>
      </w:pPr>
      <w:r>
        <w:rPr>
          <w:rFonts w:ascii="Arial" w:hAnsi="Arial" w:cs="Arial"/>
          <w:b w:val="0"/>
          <w:sz w:val="22"/>
          <w:lang w:bidi="ar-SA"/>
        </w:rPr>
        <w:t>**المخرجات**: Brain Document مرجعي + Brain Review Blockers (7 قيود يجب حلّها).</w:t>
      </w:r>
    </w:p>
    <w:p>
      <w:pPr>
        <w:pStyle w:val="ListBullet"/>
        <w:bidi w:val="1"/>
        <w:spacing w:after="60"/>
        <w:jc w:val="right"/>
      </w:pPr>
      <w:r>
        <w:rPr>
          <w:rFonts w:ascii="Arial" w:hAnsi="Arial" w:cs="Arial"/>
          <w:b w:val="0"/>
          <w:sz w:val="22"/>
          <w:lang w:bidi="ar-SA"/>
        </w:rPr>
        <w:t>**العلاقات**: كل تبويبات Product Definition تسحب سياق من هنا.</w:t>
      </w:r>
    </w:p>
    <w:p>
      <w:pPr>
        <w:pStyle w:val="ListBullet"/>
        <w:bidi w:val="1"/>
        <w:spacing w:after="60"/>
        <w:jc w:val="right"/>
      </w:pPr>
      <w:r>
        <w:rPr>
          <w:rFonts w:ascii="Arial" w:hAnsi="Arial" w:cs="Arial"/>
          <w:b w:val="0"/>
          <w:sz w:val="22"/>
          <w:lang w:bidi="ar-SA"/>
        </w:rPr>
        <w:t>**مثال**: Brain الأكاديمية = «مستخدمون أساسيون: أولياء أمور 30–45، مشاكل: إدارة دفعات + متابعة تقدّم، أدلة: 6 مقابلات + 40 استبيان، قرار: التركيز على تجربة الموبايل».</w:t>
      </w:r>
    </w:p>
    <w:p>
      <w:pPr>
        <w:pStyle w:val="ListBullet"/>
        <w:bidi w:val="1"/>
        <w:spacing w:after="60"/>
        <w:jc w:val="right"/>
      </w:pPr>
      <w:r>
        <w:rPr>
          <w:rFonts w:ascii="Arial" w:hAnsi="Arial" w:cs="Arial"/>
          <w:b w:val="0"/>
          <w:sz w:val="22"/>
          <w:lang w:bidi="ar-SA"/>
        </w:rPr>
        <w:t>**الاكتمال**: `project_brain_built` + `brain_review_approved`.</w:t>
      </w:r>
    </w:p>
    <w:p>
      <w:pPr>
        <w:pStyle w:val="ListBullet"/>
        <w:bidi w:val="1"/>
        <w:spacing w:after="60"/>
        <w:jc w:val="right"/>
      </w:pPr>
      <w:r>
        <w:rPr>
          <w:rFonts w:ascii="Arial" w:hAnsi="Arial" w:cs="Arial"/>
          <w:b w:val="0"/>
          <w:sz w:val="22"/>
          <w:lang w:bidi="ar-SA"/>
        </w:rPr>
        <w:t>**أخطاء شائعة**: كتابة Brain كسرد إنشائي بدل نقاط قابلة للاستشهاد.</w:t>
      </w:r>
    </w:p>
    <w:p>
      <w:pPr>
        <w:pStyle w:val="ListBullet"/>
        <w:bidi w:val="1"/>
        <w:spacing w:after="60"/>
        <w:jc w:val="right"/>
      </w:pPr>
      <w:r>
        <w:rPr>
          <w:rFonts w:ascii="Arial" w:hAnsi="Arial" w:cs="Arial"/>
          <w:b w:val="0"/>
          <w:sz w:val="22"/>
          <w:lang w:bidi="ar-SA"/>
        </w:rPr>
        <w:t>**لا يُستخدم**: كمساحة تخزين ملفات (له knowledgeHub).</w:t>
      </w:r>
    </w:p>
    <w:p>
      <w:pPr>
        <w:bidi w:val="1"/>
        <w:spacing w:before="240" w:after="120"/>
        <w:jc w:val="right"/>
      </w:pPr>
      <w:r>
        <w:rPr>
          <w:rFonts w:ascii="Arial" w:hAnsi="Arial" w:cs="Arial"/>
          <w:b/>
          <w:color w:val="2E598A"/>
          <w:sz w:val="32"/>
          <w:lang w:bidi="ar-SA"/>
          <w:bCs/>
        </w:rPr>
        <w:t>4.4 Knowledge Hub (مركز المعرفة) — advanced</w:t>
      </w:r>
    </w:p>
    <w:p>
      <w:pPr>
        <w:pStyle w:val="ListBullet"/>
        <w:bidi w:val="1"/>
        <w:spacing w:after="60"/>
        <w:jc w:val="right"/>
      </w:pPr>
      <w:r>
        <w:rPr>
          <w:rFonts w:ascii="Arial" w:hAnsi="Arial" w:cs="Arial"/>
          <w:b w:val="0"/>
          <w:sz w:val="22"/>
          <w:lang w:bidi="ar-SA"/>
        </w:rPr>
        <w:t>**الوظيفة**: مكتبة معرفة عرضية (لا خاصة بمشروع واحد) تُشارَك بين المشاريع.</w:t>
      </w:r>
    </w:p>
    <w:p>
      <w:pPr>
        <w:pStyle w:val="ListBullet"/>
        <w:bidi w:val="1"/>
        <w:spacing w:after="60"/>
        <w:jc w:val="right"/>
      </w:pPr>
      <w:r>
        <w:rPr>
          <w:rFonts w:ascii="Arial" w:hAnsi="Arial" w:cs="Arial"/>
          <w:b w:val="0"/>
          <w:sz w:val="22"/>
          <w:lang w:bidi="ar-SA"/>
        </w:rPr>
        <w:t>**المستخدم**: كل الأدوار.</w:t>
      </w:r>
    </w:p>
    <w:p>
      <w:pPr>
        <w:pStyle w:val="ListBullet"/>
        <w:bidi w:val="1"/>
        <w:spacing w:after="60"/>
        <w:jc w:val="right"/>
      </w:pPr>
      <w:r>
        <w:rPr>
          <w:rFonts w:ascii="Arial" w:hAnsi="Arial" w:cs="Arial"/>
          <w:b w:val="0"/>
          <w:sz w:val="22"/>
          <w:lang w:bidi="ar-SA"/>
        </w:rPr>
        <w:t>**المرحلة**: مساندة (لا مرحلة محدّدة).</w:t>
      </w:r>
    </w:p>
    <w:p>
      <w:pPr>
        <w:pStyle w:val="ListBullet"/>
        <w:bidi w:val="1"/>
        <w:spacing w:after="60"/>
        <w:jc w:val="right"/>
      </w:pPr>
      <w:r>
        <w:rPr>
          <w:rFonts w:ascii="Arial" w:hAnsi="Arial" w:cs="Arial"/>
          <w:b w:val="0"/>
          <w:sz w:val="22"/>
          <w:lang w:bidi="ar-SA"/>
        </w:rPr>
        <w:t>**مثال**: قوالب سؤال اكتشاف لقطاع «التعليم»؛ ملخّصات كتب منتجات.</w:t>
      </w:r>
    </w:p>
    <w:p>
      <w:pPr>
        <w:bidi w:val="1"/>
        <w:spacing w:before="240" w:after="120"/>
        <w:jc w:val="right"/>
      </w:pPr>
      <w:r>
        <w:rPr>
          <w:rFonts w:ascii="Arial" w:hAnsi="Arial" w:cs="Arial"/>
          <w:b/>
          <w:color w:val="2E598A"/>
          <w:sz w:val="32"/>
          <w:lang w:bidi="ar-SA"/>
          <w:bCs/>
        </w:rPr>
        <w:t>4.5 Market Research (بحث السوق)</w:t>
      </w:r>
    </w:p>
    <w:p>
      <w:pPr>
        <w:pStyle w:val="ListBullet"/>
        <w:bidi w:val="1"/>
        <w:spacing w:after="60"/>
        <w:jc w:val="right"/>
      </w:pPr>
      <w:r>
        <w:rPr>
          <w:rFonts w:ascii="Arial" w:hAnsi="Arial" w:cs="Arial"/>
          <w:b w:val="0"/>
          <w:sz w:val="22"/>
          <w:lang w:bidi="ar-SA"/>
        </w:rPr>
        <w:t>**الوظيفة**: إدارة عناصر بحث سوق (منافس مباشر / غير مباشر / اتجاه / شريحة / نموذج تسعير / SWOT).</w:t>
      </w:r>
    </w:p>
    <w:p>
      <w:pPr>
        <w:pStyle w:val="ListBullet"/>
        <w:bidi w:val="1"/>
        <w:spacing w:after="60"/>
        <w:jc w:val="right"/>
      </w:pPr>
      <w:r>
        <w:rPr>
          <w:rFonts w:ascii="Arial" w:hAnsi="Arial" w:cs="Arial"/>
          <w:b w:val="0"/>
          <w:sz w:val="22"/>
          <w:lang w:bidi="ar-SA"/>
        </w:rPr>
        <w:t>**المستخدم**: Product Lead.</w:t>
      </w:r>
    </w:p>
    <w:p>
      <w:pPr>
        <w:pStyle w:val="ListBullet"/>
        <w:bidi w:val="1"/>
        <w:spacing w:after="60"/>
        <w:jc w:val="right"/>
      </w:pPr>
      <w:r>
        <w:rPr>
          <w:rFonts w:ascii="Arial" w:hAnsi="Arial" w:cs="Arial"/>
          <w:b w:val="0"/>
          <w:sz w:val="22"/>
          <w:lang w:bidi="ar-SA"/>
        </w:rPr>
        <w:t>**المرحلة**: discovery_and_research.</w:t>
      </w:r>
    </w:p>
    <w:p>
      <w:pPr>
        <w:pStyle w:val="ListBullet"/>
        <w:bidi w:val="1"/>
        <w:spacing w:after="60"/>
        <w:jc w:val="right"/>
      </w:pPr>
      <w:r>
        <w:rPr>
          <w:rFonts w:ascii="Arial" w:hAnsi="Arial" w:cs="Arial"/>
          <w:b w:val="0"/>
          <w:sz w:val="22"/>
          <w:lang w:bidi="ar-SA"/>
        </w:rPr>
        <w:t>**المدخلات**: بحث يدوي + مراجع.</w:t>
      </w:r>
    </w:p>
    <w:p>
      <w:pPr>
        <w:pStyle w:val="ListBullet"/>
        <w:bidi w:val="1"/>
        <w:spacing w:after="60"/>
        <w:jc w:val="right"/>
      </w:pPr>
      <w:r>
        <w:rPr>
          <w:rFonts w:ascii="Arial" w:hAnsi="Arial" w:cs="Arial"/>
          <w:b w:val="0"/>
          <w:sz w:val="22"/>
          <w:lang w:bidi="ar-SA"/>
        </w:rPr>
        <w:t>**المخرجات**: قائمة `MarketResearchItem` مع confidence + informationClass + confidentiality.</w:t>
      </w:r>
    </w:p>
    <w:p>
      <w:pPr>
        <w:pStyle w:val="ListBullet"/>
        <w:bidi w:val="1"/>
        <w:spacing w:after="60"/>
        <w:jc w:val="right"/>
      </w:pPr>
      <w:r>
        <w:rPr>
          <w:rFonts w:ascii="Arial" w:hAnsi="Arial" w:cs="Arial"/>
          <w:b w:val="0"/>
          <w:sz w:val="22"/>
          <w:lang w:bidi="ar-SA"/>
        </w:rPr>
        <w:t>**الحقول المهمّة**: `informationClass` (طبيعة: fact/inference/assumption/hypothesis/decision — إلى جانب legacy/verified/needs_review للتوافق) و **`confidentiality`** (public / internal / confidential). كل واحد **مستقلّ عن الآخر** — قد تكون معلومة `verified` لكنها `confidential`.</w:t>
      </w:r>
    </w:p>
    <w:p>
      <w:pPr>
        <w:pStyle w:val="ListBullet"/>
        <w:bidi w:val="1"/>
        <w:spacing w:after="60"/>
        <w:jc w:val="right"/>
      </w:pPr>
      <w:r>
        <w:rPr>
          <w:rFonts w:ascii="Arial" w:hAnsi="Arial" w:cs="Arial"/>
          <w:b w:val="0"/>
          <w:sz w:val="22"/>
          <w:lang w:bidi="ar-SA"/>
        </w:rPr>
        <w:t>**مثال**: منافس مباشر: «نور أكاديمي» - رسوم اشتراك شهري 99 ريال - نقاط الضعف: تجربة موبايل ضعيفة - confidence 80 - internal.</w:t>
      </w:r>
    </w:p>
    <w:p>
      <w:pPr>
        <w:pStyle w:val="ListBullet"/>
        <w:bidi w:val="1"/>
        <w:spacing w:after="60"/>
        <w:jc w:val="right"/>
      </w:pPr>
      <w:r>
        <w:rPr>
          <w:rFonts w:ascii="Arial" w:hAnsi="Arial" w:cs="Arial"/>
          <w:b w:val="0"/>
          <w:sz w:val="22"/>
          <w:lang w:bidi="ar-SA"/>
        </w:rPr>
        <w:t>**أخطاء شائعة**: خلط طبيعة المعلومة بسريّتها؛ إضافة منافس بدون رابط أو مصدر.</w:t>
      </w:r>
    </w:p>
    <w:p>
      <w:pPr>
        <w:bidi w:val="1"/>
        <w:spacing w:before="240" w:after="120"/>
        <w:jc w:val="right"/>
      </w:pPr>
      <w:r>
        <w:rPr>
          <w:rFonts w:ascii="Arial" w:hAnsi="Arial" w:cs="Arial"/>
          <w:b/>
          <w:color w:val="2E598A"/>
          <w:sz w:val="32"/>
          <w:lang w:bidi="ar-SA"/>
          <w:bCs/>
        </w:rPr>
        <w:t>4.6 Problem Validation (تحقّق المشاكل)</w:t>
      </w:r>
    </w:p>
    <w:p>
      <w:pPr>
        <w:pStyle w:val="ListBullet"/>
        <w:bidi w:val="1"/>
        <w:spacing w:after="60"/>
        <w:jc w:val="right"/>
      </w:pPr>
      <w:r>
        <w:rPr>
          <w:rFonts w:ascii="Arial" w:hAnsi="Arial" w:cs="Arial"/>
          <w:b w:val="0"/>
          <w:sz w:val="22"/>
          <w:lang w:bidi="ar-SA"/>
        </w:rPr>
        <w:t>**الوظيفة**: توثيق أدلّة الألم (Evidence) من مقابلات، استبيانات، جلسات مسجّلة.</w:t>
      </w:r>
    </w:p>
    <w:p>
      <w:pPr>
        <w:pStyle w:val="ListBullet"/>
        <w:bidi w:val="1"/>
        <w:spacing w:after="60"/>
        <w:jc w:val="right"/>
      </w:pPr>
      <w:r>
        <w:rPr>
          <w:rFonts w:ascii="Arial" w:hAnsi="Arial" w:cs="Arial"/>
          <w:b w:val="0"/>
          <w:sz w:val="22"/>
          <w:lang w:bidi="ar-SA"/>
        </w:rPr>
        <w:t>**المستخدم**: Product Lead.</w:t>
      </w:r>
    </w:p>
    <w:p>
      <w:pPr>
        <w:pStyle w:val="ListBullet"/>
        <w:bidi w:val="1"/>
        <w:spacing w:after="60"/>
        <w:jc w:val="right"/>
      </w:pPr>
      <w:r>
        <w:rPr>
          <w:rFonts w:ascii="Arial" w:hAnsi="Arial" w:cs="Arial"/>
          <w:b w:val="0"/>
          <w:sz w:val="22"/>
          <w:lang w:bidi="ar-SA"/>
        </w:rPr>
        <w:t>**المرحلة**: analysis_and_validation.</w:t>
      </w:r>
    </w:p>
    <w:p>
      <w:pPr>
        <w:pStyle w:val="ListBullet"/>
        <w:bidi w:val="1"/>
        <w:spacing w:after="60"/>
        <w:jc w:val="right"/>
      </w:pPr>
      <w:r>
        <w:rPr>
          <w:rFonts w:ascii="Arial" w:hAnsi="Arial" w:cs="Arial"/>
          <w:b w:val="0"/>
          <w:sz w:val="22"/>
          <w:lang w:bidi="ar-SA"/>
        </w:rPr>
        <w:t>**المدخلات**: مقابلات، استبيانات، بيانات تحليلية، تذاكر دعم.</w:t>
      </w:r>
    </w:p>
    <w:p>
      <w:pPr>
        <w:pStyle w:val="ListBullet"/>
        <w:bidi w:val="1"/>
        <w:spacing w:after="60"/>
        <w:jc w:val="right"/>
      </w:pPr>
      <w:r>
        <w:rPr>
          <w:rFonts w:ascii="Arial" w:hAnsi="Arial" w:cs="Arial"/>
          <w:b w:val="0"/>
          <w:sz w:val="22"/>
          <w:lang w:bidi="ar-SA"/>
        </w:rPr>
        <w:t>**المخرجات**: قائمة `ProblemValidationItem` مع painPoint + quote + strength + confidentiality.</w:t>
      </w:r>
    </w:p>
    <w:p>
      <w:pPr>
        <w:pStyle w:val="ListBullet"/>
        <w:bidi w:val="1"/>
        <w:spacing w:after="60"/>
        <w:jc w:val="right"/>
      </w:pPr>
      <w:r>
        <w:rPr>
          <w:rFonts w:ascii="Arial" w:hAnsi="Arial" w:cs="Arial"/>
          <w:b w:val="0"/>
          <w:sz w:val="22"/>
          <w:lang w:bidi="ar-SA"/>
        </w:rPr>
        <w:t>**مثال**: مقابلة مع ولي أمر: «أدفع كل شهر لخمسة معلّمين مختلفين وأنسى المواعيد» — strength 90 — user_interview.</w:t>
      </w:r>
    </w:p>
    <w:p>
      <w:pPr>
        <w:pStyle w:val="ListBullet"/>
        <w:bidi w:val="1"/>
        <w:spacing w:after="60"/>
        <w:jc w:val="right"/>
      </w:pPr>
      <w:r>
        <w:rPr>
          <w:rFonts w:ascii="Arial" w:hAnsi="Arial" w:cs="Arial"/>
          <w:b w:val="0"/>
          <w:sz w:val="22"/>
          <w:lang w:bidi="ar-SA"/>
        </w:rPr>
        <w:t>**الاكتمال**: `problem_validation` = true (في Checklist المرحلة).</w:t>
      </w:r>
    </w:p>
    <w:p>
      <w:pPr>
        <w:bidi w:val="1"/>
        <w:spacing w:before="240" w:after="120"/>
        <w:jc w:val="right"/>
      </w:pPr>
      <w:r>
        <w:rPr>
          <w:rFonts w:ascii="Arial" w:hAnsi="Arial" w:cs="Arial"/>
          <w:b/>
          <w:color w:val="2E598A"/>
          <w:sz w:val="32"/>
          <w:lang w:bidi="ar-SA"/>
          <w:bCs/>
        </w:rPr>
        <w:t>4.7 Product Definition (تعريف المنتج)</w:t>
      </w:r>
    </w:p>
    <w:p>
      <w:pPr>
        <w:pStyle w:val="ListBullet"/>
        <w:bidi w:val="1"/>
        <w:spacing w:after="60"/>
        <w:jc w:val="right"/>
      </w:pPr>
      <w:r>
        <w:rPr>
          <w:rFonts w:ascii="Arial" w:hAnsi="Arial" w:cs="Arial"/>
          <w:b w:val="0"/>
          <w:sz w:val="22"/>
          <w:lang w:bidi="ar-SA"/>
        </w:rPr>
        <w:t>**الوظيفة**: كتابة Problem Brief + Scope &amp; MVP باستخدام MoSCoW.</w:t>
      </w:r>
    </w:p>
    <w:p>
      <w:pPr>
        <w:pStyle w:val="ListBullet"/>
        <w:bidi w:val="1"/>
        <w:spacing w:after="60"/>
        <w:jc w:val="right"/>
      </w:pPr>
      <w:r>
        <w:rPr>
          <w:rFonts w:ascii="Arial" w:hAnsi="Arial" w:cs="Arial"/>
          <w:b w:val="0"/>
          <w:sz w:val="22"/>
          <w:lang w:bidi="ar-SA"/>
        </w:rPr>
        <w:t>**المستخدم**: Product Lead.</w:t>
      </w:r>
    </w:p>
    <w:p>
      <w:pPr>
        <w:pStyle w:val="ListBullet"/>
        <w:bidi w:val="1"/>
        <w:spacing w:after="60"/>
        <w:jc w:val="right"/>
      </w:pPr>
      <w:r>
        <w:rPr>
          <w:rFonts w:ascii="Arial" w:hAnsi="Arial" w:cs="Arial"/>
          <w:b w:val="0"/>
          <w:sz w:val="22"/>
          <w:lang w:bidi="ar-SA"/>
        </w:rPr>
        <w:t>**المرحلة**: product_definition.</w:t>
      </w:r>
    </w:p>
    <w:p>
      <w:pPr>
        <w:pStyle w:val="ListBullet"/>
        <w:bidi w:val="1"/>
        <w:spacing w:after="60"/>
        <w:jc w:val="right"/>
      </w:pPr>
      <w:r>
        <w:rPr>
          <w:rFonts w:ascii="Arial" w:hAnsi="Arial" w:cs="Arial"/>
          <w:b w:val="0"/>
          <w:sz w:val="22"/>
          <w:lang w:bidi="ar-SA"/>
        </w:rPr>
        <w:t>**العلاقات**: يقود إلى Personas → User Flows → Requirements → Stories → AC.</w:t>
      </w:r>
    </w:p>
    <w:p>
      <w:pPr>
        <w:pStyle w:val="ListBullet"/>
        <w:bidi w:val="1"/>
        <w:spacing w:after="60"/>
        <w:jc w:val="right"/>
      </w:pPr>
      <w:r>
        <w:rPr>
          <w:rFonts w:ascii="Arial" w:hAnsi="Arial" w:cs="Arial"/>
          <w:b w:val="0"/>
          <w:sz w:val="22"/>
          <w:lang w:bidi="ar-SA"/>
        </w:rPr>
        <w:t>**مثال**: MVP الأكاديمية Must = تسجيل طالب، جدول أسبوعي، دفع اشتراك، إشعار ولي أمر. Should = تقارير تقدّم شهرية. Could = شارات تحفيزية. Won't = تطبيق موبايل مستقل في هذه المرحلة.</w:t>
      </w:r>
    </w:p>
    <w:p>
      <w:pPr>
        <w:bidi w:val="1"/>
        <w:spacing w:before="240" w:after="120"/>
        <w:jc w:val="right"/>
      </w:pPr>
      <w:r>
        <w:rPr>
          <w:rFonts w:ascii="Arial" w:hAnsi="Arial" w:cs="Arial"/>
          <w:b/>
          <w:color w:val="2E598A"/>
          <w:sz w:val="32"/>
          <w:lang w:bidi="ar-SA"/>
          <w:bCs/>
        </w:rPr>
        <w:t>4.8 Personas (شرائح المستخدمين)</w:t>
      </w:r>
    </w:p>
    <w:p>
      <w:pPr>
        <w:pStyle w:val="ListBullet"/>
        <w:bidi w:val="1"/>
        <w:spacing w:after="60"/>
        <w:jc w:val="right"/>
      </w:pPr>
      <w:r>
        <w:rPr>
          <w:rFonts w:ascii="Arial" w:hAnsi="Arial" w:cs="Arial"/>
          <w:b w:val="0"/>
          <w:sz w:val="22"/>
          <w:lang w:bidi="ar-SA"/>
        </w:rPr>
        <w:t>**الوظيفة**: تعريف كل شريحة (اسم، دور، JTBD، Goals، Pains، قنوات، techSavviness 0–100، isPrimary).</w:t>
      </w:r>
    </w:p>
    <w:p>
      <w:pPr>
        <w:pStyle w:val="ListBullet"/>
        <w:bidi w:val="1"/>
        <w:spacing w:after="60"/>
        <w:jc w:val="right"/>
      </w:pPr>
      <w:r>
        <w:rPr>
          <w:rFonts w:ascii="Arial" w:hAnsi="Arial" w:cs="Arial"/>
          <w:b w:val="0"/>
          <w:sz w:val="22"/>
          <w:lang w:bidi="ar-SA"/>
        </w:rPr>
        <w:t>**المستخدم**: Product Lead.</w:t>
      </w:r>
    </w:p>
    <w:p>
      <w:pPr>
        <w:pStyle w:val="ListBullet"/>
        <w:bidi w:val="1"/>
        <w:spacing w:after="60"/>
        <w:jc w:val="right"/>
      </w:pPr>
      <w:r>
        <w:rPr>
          <w:rFonts w:ascii="Arial" w:hAnsi="Arial" w:cs="Arial"/>
          <w:b w:val="0"/>
          <w:sz w:val="22"/>
          <w:lang w:bidi="ar-SA"/>
        </w:rPr>
        <w:t>**المرحلة**: product_definition.</w:t>
      </w:r>
    </w:p>
    <w:p>
      <w:pPr>
        <w:pStyle w:val="ListBullet"/>
        <w:bidi w:val="1"/>
        <w:spacing w:after="60"/>
        <w:jc w:val="right"/>
      </w:pPr>
      <w:r>
        <w:rPr>
          <w:rFonts w:ascii="Arial" w:hAnsi="Arial" w:cs="Arial"/>
          <w:b w:val="0"/>
          <w:sz w:val="22"/>
          <w:lang w:bidi="ar-SA"/>
        </w:rPr>
        <w:t>**مثال Persona أساسية**: «سارة أم لطالبين، 38 سنة، تتواصل عبر WhatsApp، تفتقر لوقت المتابعة الأسبوعية». isPrimary = true.</w:t>
      </w:r>
    </w:p>
    <w:p>
      <w:pPr>
        <w:bidi w:val="1"/>
        <w:spacing w:before="240" w:after="120"/>
        <w:jc w:val="right"/>
      </w:pPr>
      <w:r>
        <w:rPr>
          <w:rFonts w:ascii="Arial" w:hAnsi="Arial" w:cs="Arial"/>
          <w:b/>
          <w:color w:val="2E598A"/>
          <w:sz w:val="32"/>
          <w:lang w:bidi="ar-SA"/>
          <w:bCs/>
        </w:rPr>
        <w:t>4.9 User Flows (رحلات المستخدم)</w:t>
      </w:r>
    </w:p>
    <w:p>
      <w:pPr>
        <w:pStyle w:val="ListBullet"/>
        <w:bidi w:val="1"/>
        <w:spacing w:after="60"/>
        <w:jc w:val="right"/>
      </w:pPr>
      <w:r>
        <w:rPr>
          <w:rFonts w:ascii="Arial" w:hAnsi="Arial" w:cs="Arial"/>
          <w:b w:val="0"/>
          <w:sz w:val="22"/>
          <w:lang w:bidi="ar-SA"/>
        </w:rPr>
        <w:t>**الوظيفة**: توثيق الرحلات (primary / secondary / edge) بخطوات ذات نتائج متوقعة.</w:t>
      </w:r>
    </w:p>
    <w:p>
      <w:pPr>
        <w:pStyle w:val="ListBullet"/>
        <w:bidi w:val="1"/>
        <w:spacing w:after="60"/>
        <w:jc w:val="right"/>
      </w:pPr>
      <w:r>
        <w:rPr>
          <w:rFonts w:ascii="Arial" w:hAnsi="Arial" w:cs="Arial"/>
          <w:b w:val="0"/>
          <w:sz w:val="22"/>
          <w:lang w:bidi="ar-SA"/>
        </w:rPr>
        <w:t>**العلاقات**: مرتبطة اختيارياً بـ Persona.</w:t>
      </w:r>
    </w:p>
    <w:p>
      <w:pPr>
        <w:pStyle w:val="ListBullet"/>
        <w:bidi w:val="1"/>
        <w:spacing w:after="60"/>
        <w:jc w:val="right"/>
      </w:pPr>
      <w:r>
        <w:rPr>
          <w:rFonts w:ascii="Arial" w:hAnsi="Arial" w:cs="Arial"/>
          <w:b w:val="0"/>
          <w:sz w:val="22"/>
          <w:lang w:bidi="ar-SA"/>
        </w:rPr>
        <w:t>**مثال**: Flow «تسجيل طالب جديد» — Trigger: يفتح ولي الأمر رابط التسجيل → Steps: إدخال بيانات → اختيار مدرس → دفع → استلام إيصال → Success: رسالة تأكيد + إشعار في التطبيق.</w:t>
      </w:r>
    </w:p>
    <w:p>
      <w:pPr>
        <w:bidi w:val="1"/>
        <w:spacing w:before="240" w:after="120"/>
        <w:jc w:val="right"/>
      </w:pPr>
      <w:r>
        <w:rPr>
          <w:rFonts w:ascii="Arial" w:hAnsi="Arial" w:cs="Arial"/>
          <w:b/>
          <w:color w:val="2E598A"/>
          <w:sz w:val="32"/>
          <w:lang w:bidi="ar-SA"/>
          <w:bCs/>
        </w:rPr>
        <w:t>4.10 Requirements (المتطلبات)</w:t>
      </w:r>
    </w:p>
    <w:p>
      <w:pPr>
        <w:pStyle w:val="ListBullet"/>
        <w:bidi w:val="1"/>
        <w:spacing w:after="60"/>
        <w:jc w:val="right"/>
      </w:pPr>
      <w:r>
        <w:rPr>
          <w:rFonts w:ascii="Arial" w:hAnsi="Arial" w:cs="Arial"/>
          <w:b w:val="0"/>
          <w:sz w:val="22"/>
          <w:lang w:bidi="ar-SA"/>
        </w:rPr>
        <w:t>**الوظيفة**: قائمة متطلبات وظيفية/غير وظيفية مع MoSCoW (must / should / could / wont) وحالة (draft/approved/…).</w:t>
      </w:r>
    </w:p>
    <w:p>
      <w:pPr>
        <w:pStyle w:val="ListBullet"/>
        <w:bidi w:val="1"/>
        <w:spacing w:after="60"/>
        <w:jc w:val="right"/>
      </w:pPr>
      <w:r>
        <w:rPr>
          <w:rFonts w:ascii="Arial" w:hAnsi="Arial" w:cs="Arial"/>
          <w:b w:val="0"/>
          <w:sz w:val="22"/>
          <w:lang w:bidi="ar-SA"/>
        </w:rPr>
        <w:t>**مثال**: REQ-001 - «نظام دفع Apple Pay» - must - approved - مرتبط بـ Flow «التسجيل».</w:t>
      </w:r>
    </w:p>
    <w:p>
      <w:pPr>
        <w:bidi w:val="1"/>
        <w:spacing w:before="240" w:after="120"/>
        <w:jc w:val="right"/>
      </w:pPr>
      <w:r>
        <w:rPr>
          <w:rFonts w:ascii="Arial" w:hAnsi="Arial" w:cs="Arial"/>
          <w:b/>
          <w:color w:val="2E598A"/>
          <w:sz w:val="32"/>
          <w:lang w:bidi="ar-SA"/>
          <w:bCs/>
        </w:rPr>
        <w:t>4.11 User Stories (قصص المستخدم)</w:t>
      </w:r>
    </w:p>
    <w:p>
      <w:pPr>
        <w:pStyle w:val="ListBullet"/>
        <w:bidi w:val="1"/>
        <w:spacing w:after="60"/>
        <w:jc w:val="right"/>
      </w:pPr>
      <w:r>
        <w:rPr>
          <w:rFonts w:ascii="Arial" w:hAnsi="Arial" w:cs="Arial"/>
          <w:b w:val="0"/>
          <w:sz w:val="22"/>
          <w:lang w:bidi="ar-SA"/>
        </w:rPr>
        <w:t>**الوظيفة**: قصص بصيغة «كـ [persona] أستطيع [X] لكي [Y]» مرتبطة بـ AC.</w:t>
      </w:r>
    </w:p>
    <w:p>
      <w:pPr>
        <w:pStyle w:val="ListBullet"/>
        <w:bidi w:val="1"/>
        <w:spacing w:after="60"/>
        <w:jc w:val="right"/>
      </w:pPr>
      <w:r>
        <w:rPr>
          <w:rFonts w:ascii="Arial" w:hAnsi="Arial" w:cs="Arial"/>
          <w:b w:val="0"/>
          <w:sz w:val="22"/>
          <w:lang w:bidi="ar-SA"/>
        </w:rPr>
        <w:t>**مثال**: STORY-005 - «كوليّ أمر، أستطيع دفع اشتراك شهري مرة واحدة بحيث يتجدّد تلقائياً، لكي أتجنّب النسيان».</w:t>
      </w:r>
    </w:p>
    <w:p>
      <w:pPr>
        <w:bidi w:val="1"/>
        <w:spacing w:before="240" w:after="120"/>
        <w:jc w:val="right"/>
      </w:pPr>
      <w:r>
        <w:rPr>
          <w:rFonts w:ascii="Arial" w:hAnsi="Arial" w:cs="Arial"/>
          <w:b/>
          <w:color w:val="2E598A"/>
          <w:sz w:val="32"/>
          <w:lang w:bidi="ar-SA"/>
          <w:bCs/>
        </w:rPr>
        <w:t>4.12 Acceptance Criteria (معايير القبول)</w:t>
      </w:r>
    </w:p>
    <w:p>
      <w:pPr>
        <w:pStyle w:val="ListBullet"/>
        <w:bidi w:val="1"/>
        <w:spacing w:after="60"/>
        <w:jc w:val="right"/>
      </w:pPr>
      <w:r>
        <w:rPr>
          <w:rFonts w:ascii="Arial" w:hAnsi="Arial" w:cs="Arial"/>
          <w:b w:val="0"/>
          <w:sz w:val="22"/>
          <w:lang w:bidi="ar-SA"/>
        </w:rPr>
        <w:t>**الوظيفة**: شروط قبول قابلة للاختبار لكل قصة (Given/When/Then أو قائمة).</w:t>
      </w:r>
    </w:p>
    <w:p>
      <w:pPr>
        <w:pStyle w:val="ListBullet"/>
        <w:bidi w:val="1"/>
        <w:spacing w:after="60"/>
        <w:jc w:val="right"/>
      </w:pPr>
      <w:r>
        <w:rPr>
          <w:rFonts w:ascii="Arial" w:hAnsi="Arial" w:cs="Arial"/>
          <w:b w:val="0"/>
          <w:sz w:val="22"/>
          <w:lang w:bidi="ar-SA"/>
        </w:rPr>
        <w:t>**مثال**: AC-005-01 - «Given ولي أمر مسجَّل، When ينشّط الاشتراك التلقائي، Then تُخصَم القيمة كل 30 يوم بدون تدخل».</w:t>
      </w:r>
    </w:p>
    <w:p>
      <w:pPr>
        <w:bidi w:val="1"/>
        <w:spacing w:before="240" w:after="120"/>
        <w:jc w:val="right"/>
      </w:pPr>
      <w:r>
        <w:rPr>
          <w:rFonts w:ascii="Arial" w:hAnsi="Arial" w:cs="Arial"/>
          <w:b/>
          <w:color w:val="2E598A"/>
          <w:sz w:val="32"/>
          <w:lang w:bidi="ar-SA"/>
          <w:bCs/>
        </w:rPr>
        <w:t>4.13 Evidence Traceability (تتبّع الأدلّة)</w:t>
      </w:r>
    </w:p>
    <w:p>
      <w:pPr>
        <w:pStyle w:val="ListBullet"/>
        <w:bidi w:val="1"/>
        <w:spacing w:after="60"/>
        <w:jc w:val="right"/>
      </w:pPr>
      <w:r>
        <w:rPr>
          <w:rFonts w:ascii="Arial" w:hAnsi="Arial" w:cs="Arial"/>
          <w:b w:val="0"/>
          <w:sz w:val="22"/>
          <w:lang w:bidi="ar-SA"/>
        </w:rPr>
        <w:t>**الوظيفة**: ربط كل عنصر منتج (Persona/Flow/Requirement/Story/AC) بالدليل المصدر (Interview/Survey/…).</w:t>
      </w:r>
    </w:p>
    <w:p>
      <w:pPr>
        <w:pStyle w:val="ListBullet"/>
        <w:bidi w:val="1"/>
        <w:spacing w:after="60"/>
        <w:jc w:val="right"/>
      </w:pPr>
      <w:r>
        <w:rPr>
          <w:rFonts w:ascii="Arial" w:hAnsi="Arial" w:cs="Arial"/>
          <w:b w:val="0"/>
          <w:sz w:val="22"/>
          <w:lang w:bidi="ar-SA"/>
        </w:rPr>
        <w:t>**العلاقات**: يسحب من Problem Validation + Market Research.</w:t>
      </w:r>
    </w:p>
    <w:p>
      <w:pPr>
        <w:pStyle w:val="ListBullet"/>
        <w:bidi w:val="1"/>
        <w:spacing w:after="60"/>
        <w:jc w:val="right"/>
      </w:pPr>
      <w:r>
        <w:rPr>
          <w:rFonts w:ascii="Arial" w:hAnsi="Arial" w:cs="Arial"/>
          <w:b w:val="0"/>
          <w:sz w:val="22"/>
          <w:lang w:bidi="ar-SA"/>
        </w:rPr>
        <w:t>**مثال**: STORY-005 ← Evidence #12 (مقابلة ولي أمر) + Evidence #17 (استبيان 40 ولي أمر: 82% يريد تجديد تلقائي).</w:t>
      </w:r>
    </w:p>
    <w:p>
      <w:pPr>
        <w:bidi w:val="1"/>
        <w:spacing w:before="240" w:after="120"/>
        <w:jc w:val="right"/>
      </w:pPr>
      <w:r>
        <w:rPr>
          <w:rFonts w:ascii="Arial" w:hAnsi="Arial" w:cs="Arial"/>
          <w:b/>
          <w:color w:val="2E598A"/>
          <w:sz w:val="32"/>
          <w:lang w:bidi="ar-SA"/>
          <w:bCs/>
        </w:rPr>
        <w:t>4.14 Prototype Prompt (توليد Prompt للنموذج)</w:t>
      </w:r>
    </w:p>
    <w:p>
      <w:pPr>
        <w:pStyle w:val="ListBullet"/>
        <w:bidi w:val="1"/>
        <w:spacing w:after="60"/>
        <w:jc w:val="right"/>
      </w:pPr>
      <w:r>
        <w:rPr>
          <w:rFonts w:ascii="Arial" w:hAnsi="Arial" w:cs="Arial"/>
          <w:b w:val="0"/>
          <w:sz w:val="22"/>
          <w:lang w:bidi="ar-SA"/>
        </w:rPr>
        <w:t>**الوظيفة**: توليد خطة Prompt V2 لأداة تصميم Prototype (خارجياً) بناءً على Stories + AC.</w:t>
      </w:r>
    </w:p>
    <w:p>
      <w:pPr>
        <w:pStyle w:val="ListBullet"/>
        <w:bidi w:val="1"/>
        <w:spacing w:after="60"/>
        <w:jc w:val="right"/>
      </w:pPr>
      <w:r>
        <w:rPr>
          <w:rFonts w:ascii="Arial" w:hAnsi="Arial" w:cs="Arial"/>
          <w:b w:val="0"/>
          <w:sz w:val="22"/>
          <w:lang w:bidi="ar-SA"/>
        </w:rPr>
        <w:t>**المخرجات**: نص Prompt جاهز للنسخ.</w:t>
      </w:r>
    </w:p>
    <w:p>
      <w:pPr>
        <w:bidi w:val="1"/>
        <w:spacing w:before="240" w:after="120"/>
        <w:jc w:val="right"/>
      </w:pPr>
      <w:r>
        <w:rPr>
          <w:rFonts w:ascii="Arial" w:hAnsi="Arial" w:cs="Arial"/>
          <w:b/>
          <w:color w:val="2E598A"/>
          <w:sz w:val="32"/>
          <w:lang w:bidi="ar-SA"/>
          <w:bCs/>
        </w:rPr>
        <w:t>4.15 Prototype Review (مراجعة النموذج)</w:t>
      </w:r>
    </w:p>
    <w:p>
      <w:pPr>
        <w:pStyle w:val="ListBullet"/>
        <w:bidi w:val="1"/>
        <w:spacing w:after="60"/>
        <w:jc w:val="right"/>
      </w:pPr>
      <w:r>
        <w:rPr>
          <w:rFonts w:ascii="Arial" w:hAnsi="Arial" w:cs="Arial"/>
          <w:b w:val="0"/>
          <w:sz w:val="22"/>
          <w:lang w:bidi="ar-SA"/>
        </w:rPr>
        <w:t>**الوظيفة**: تسجيل ملاحظات المراجعة على Prototype ومتابعة إصلاحها.</w:t>
      </w:r>
    </w:p>
    <w:p>
      <w:pPr>
        <w:pStyle w:val="ListBullet"/>
        <w:bidi w:val="1"/>
        <w:spacing w:after="60"/>
        <w:jc w:val="right"/>
      </w:pPr>
      <w:r>
        <w:rPr>
          <w:rFonts w:ascii="Arial" w:hAnsi="Arial" w:cs="Arial"/>
          <w:b w:val="0"/>
          <w:sz w:val="22"/>
          <w:lang w:bidi="ar-SA"/>
        </w:rPr>
        <w:t>**المستخدم**: Product Lead + Ops Lead + Owner. **ليست QA هندسية**.</w:t>
      </w:r>
    </w:p>
    <w:p>
      <w:pPr>
        <w:pStyle w:val="ListBullet"/>
        <w:bidi w:val="1"/>
        <w:spacing w:after="60"/>
        <w:jc w:val="right"/>
      </w:pPr>
      <w:r>
        <w:rPr>
          <w:rFonts w:ascii="Arial" w:hAnsi="Arial" w:cs="Arial"/>
          <w:b w:val="0"/>
          <w:sz w:val="22"/>
          <w:lang w:bidi="ar-SA"/>
        </w:rPr>
        <w:t>**مثال**: ملاحظة «شاشة الدفع لا تعرض المبلغ قبل الضغط» — severity: high — resolved.</w:t>
      </w:r>
    </w:p>
    <w:p>
      <w:pPr>
        <w:bidi w:val="1"/>
        <w:spacing w:before="240" w:after="120"/>
        <w:jc w:val="right"/>
      </w:pPr>
      <w:r>
        <w:rPr>
          <w:rFonts w:ascii="Arial" w:hAnsi="Arial" w:cs="Arial"/>
          <w:b/>
          <w:color w:val="2E598A"/>
          <w:sz w:val="32"/>
          <w:lang w:bidi="ar-SA"/>
          <w:bCs/>
        </w:rPr>
        <w:t>4.16 PRD</w:t>
      </w:r>
    </w:p>
    <w:p>
      <w:pPr>
        <w:pStyle w:val="ListBullet"/>
        <w:bidi w:val="1"/>
        <w:spacing w:after="60"/>
        <w:jc w:val="right"/>
      </w:pPr>
      <w:r>
        <w:rPr>
          <w:rFonts w:ascii="Arial" w:hAnsi="Arial" w:cs="Arial"/>
          <w:b w:val="0"/>
          <w:sz w:val="22"/>
          <w:lang w:bidi="ar-SA"/>
        </w:rPr>
        <w:t>**الوظيفة**: تجميع Product Requirement Document نهائي معتمَد.</w:t>
      </w:r>
    </w:p>
    <w:p>
      <w:pPr>
        <w:pStyle w:val="ListBullet"/>
        <w:bidi w:val="1"/>
        <w:spacing w:after="60"/>
        <w:jc w:val="right"/>
      </w:pPr>
      <w:r>
        <w:rPr>
          <w:rFonts w:ascii="Arial" w:hAnsi="Arial" w:cs="Arial"/>
          <w:b w:val="0"/>
          <w:sz w:val="22"/>
          <w:lang w:bidi="ar-SA"/>
        </w:rPr>
        <w:t>**المخرجات**: `prd_final` (أحد الـ 7 عناصر الإلزامية في Handoff).</w:t>
      </w:r>
    </w:p>
    <w:p>
      <w:pPr>
        <w:bidi w:val="1"/>
        <w:spacing w:before="240" w:after="120"/>
        <w:jc w:val="right"/>
      </w:pPr>
      <w:r>
        <w:rPr>
          <w:rFonts w:ascii="Arial" w:hAnsi="Arial" w:cs="Arial"/>
          <w:b/>
          <w:color w:val="2E598A"/>
          <w:sz w:val="32"/>
          <w:lang w:bidi="ar-SA"/>
          <w:bCs/>
        </w:rPr>
        <w:t>4.17 Product Evaluation Guide</w:t>
      </w:r>
    </w:p>
    <w:p>
      <w:pPr>
        <w:pStyle w:val="ListBullet"/>
        <w:bidi w:val="1"/>
        <w:spacing w:after="60"/>
        <w:jc w:val="right"/>
      </w:pPr>
      <w:r>
        <w:rPr>
          <w:rFonts w:ascii="Arial" w:hAnsi="Arial" w:cs="Arial"/>
          <w:b w:val="0"/>
          <w:sz w:val="22"/>
          <w:lang w:bidi="ar-SA"/>
        </w:rPr>
        <w:t>**الوظيفة**: كتابة سيناريوهات تقييم منتَجية (وليست اختبار كود). الفئات الحديثة: usability, empty_states, error_states, mobile_rtl, ux_clarity, accessibility, user_outcomes.</w:t>
      </w:r>
    </w:p>
    <w:p>
      <w:pPr>
        <w:pStyle w:val="ListBullet"/>
        <w:bidi w:val="1"/>
        <w:spacing w:after="60"/>
        <w:jc w:val="right"/>
      </w:pPr>
      <w:r>
        <w:rPr>
          <w:rFonts w:ascii="Arial" w:hAnsi="Arial" w:cs="Arial"/>
          <w:b w:val="0"/>
          <w:sz w:val="22"/>
          <w:lang w:bidi="ar-SA"/>
        </w:rPr>
        <w:t>**العلاقات**: مرتبطة بـ Story أو Flow (اختياري).</w:t>
      </w:r>
    </w:p>
    <w:p>
      <w:pPr>
        <w:pStyle w:val="ListBullet"/>
        <w:bidi w:val="1"/>
        <w:spacing w:after="60"/>
        <w:jc w:val="right"/>
      </w:pPr>
      <w:r>
        <w:rPr>
          <w:rFonts w:ascii="Arial" w:hAnsi="Arial" w:cs="Arial"/>
          <w:b w:val="0"/>
          <w:sz w:val="22"/>
          <w:lang w:bidi="ar-SA"/>
        </w:rPr>
        <w:t>**مثال**: EVAL-01 - mobile_rtl - «تحقق أن شاشة الدفع تعمل يميناً لليسار على iPhone SE بدون قصّ» - severity: high.</w:t>
      </w:r>
    </w:p>
    <w:p>
      <w:pPr>
        <w:bidi w:val="1"/>
        <w:spacing w:before="240" w:after="120"/>
        <w:jc w:val="right"/>
      </w:pPr>
      <w:r>
        <w:rPr>
          <w:rFonts w:ascii="Arial" w:hAnsi="Arial" w:cs="Arial"/>
          <w:b/>
          <w:color w:val="2E598A"/>
          <w:sz w:val="32"/>
          <w:lang w:bidi="ar-SA"/>
          <w:bCs/>
        </w:rPr>
        <w:t>4.18 Commercial (تجاري)</w:t>
      </w:r>
    </w:p>
    <w:p>
      <w:pPr>
        <w:pStyle w:val="ListBullet"/>
        <w:bidi w:val="1"/>
        <w:spacing w:after="60"/>
        <w:jc w:val="right"/>
      </w:pPr>
      <w:r>
        <w:rPr>
          <w:rFonts w:ascii="Arial" w:hAnsi="Arial" w:cs="Arial"/>
          <w:b w:val="0"/>
          <w:sz w:val="22"/>
          <w:lang w:bidi="ar-SA"/>
        </w:rPr>
        <w:t>**الوظيفة**: تسجيل معلومات تجارية للمشروع (تسعير مبدئي، عرض).</w:t>
      </w:r>
    </w:p>
    <w:p>
      <w:pPr>
        <w:pStyle w:val="ListBullet"/>
        <w:bidi w:val="1"/>
        <w:spacing w:after="60"/>
        <w:jc w:val="right"/>
      </w:pPr>
      <w:r>
        <w:rPr>
          <w:rFonts w:ascii="Arial" w:hAnsi="Arial" w:cs="Arial"/>
          <w:b w:val="0"/>
          <w:sz w:val="22"/>
          <w:lang w:bidi="ar-SA"/>
        </w:rPr>
        <w:t>**المرحلة**: يبدأ من client_and_project وقد يستمر.</w:t>
      </w:r>
    </w:p>
    <w:p>
      <w:pPr>
        <w:bidi w:val="1"/>
        <w:spacing w:before="240" w:after="120"/>
        <w:jc w:val="right"/>
      </w:pPr>
      <w:r>
        <w:rPr>
          <w:rFonts w:ascii="Arial" w:hAnsi="Arial" w:cs="Arial"/>
          <w:b/>
          <w:color w:val="2E598A"/>
          <w:sz w:val="32"/>
          <w:lang w:bidi="ar-SA"/>
          <w:bCs/>
        </w:rPr>
        <w:t>4.19 Commercial Full / Proposals &amp; Pricing / Contracts / Payments / Change Requests</w:t>
      </w:r>
    </w:p>
    <w:p>
      <w:pPr>
        <w:pStyle w:val="ListBullet"/>
        <w:bidi w:val="1"/>
        <w:spacing w:after="60"/>
        <w:jc w:val="right"/>
      </w:pPr>
      <w:r>
        <w:rPr>
          <w:rFonts w:ascii="Arial" w:hAnsi="Arial" w:cs="Arial"/>
          <w:b w:val="0"/>
          <w:sz w:val="22"/>
          <w:lang w:bidi="ar-SA"/>
        </w:rPr>
        <w:t>**الوظيفة**: توسّع تجاري كامل — عروض مفصّلة، عقود، دفعات (كسجلّ)، طلبات تغيير (Change Requests).</w:t>
      </w:r>
    </w:p>
    <w:p>
      <w:pPr>
        <w:pStyle w:val="ListBullet"/>
        <w:bidi w:val="1"/>
        <w:spacing w:after="60"/>
        <w:jc w:val="right"/>
      </w:pPr>
      <w:r>
        <w:rPr>
          <w:rFonts w:ascii="Arial" w:hAnsi="Arial" w:cs="Arial"/>
          <w:b w:val="0"/>
          <w:sz w:val="22"/>
          <w:lang w:bidi="ar-SA"/>
        </w:rPr>
        <w:t>**المستخدم**: Ops Lead بشكل رئيسي.</w:t>
      </w:r>
    </w:p>
    <w:p>
      <w:pPr>
        <w:pStyle w:val="ListBullet"/>
        <w:bidi w:val="1"/>
        <w:spacing w:after="60"/>
        <w:jc w:val="right"/>
      </w:pPr>
      <w:r>
        <w:rPr>
          <w:rFonts w:ascii="Arial" w:hAnsi="Arial" w:cs="Arial"/>
          <w:b w:val="0"/>
          <w:sz w:val="22"/>
          <w:lang w:bidi="ar-SA"/>
        </w:rPr>
        <w:t>**مؤجّل**: تصدير PDF رسمي، بوابة دفع، توليد عقد تلقائي.</w:t>
      </w:r>
    </w:p>
    <w:p>
      <w:pPr>
        <w:bidi w:val="1"/>
        <w:spacing w:before="240" w:after="120"/>
        <w:jc w:val="right"/>
      </w:pPr>
      <w:r>
        <w:rPr>
          <w:rFonts w:ascii="Arial" w:hAnsi="Arial" w:cs="Arial"/>
          <w:b/>
          <w:color w:val="2E598A"/>
          <w:sz w:val="32"/>
          <w:lang w:bidi="ar-SA"/>
          <w:bCs/>
        </w:rPr>
        <w:t>4.20 Client Approval (اعتماد العميل)</w:t>
      </w:r>
    </w:p>
    <w:p>
      <w:pPr>
        <w:pStyle w:val="ListBullet"/>
        <w:bidi w:val="1"/>
        <w:spacing w:after="60"/>
        <w:jc w:val="right"/>
      </w:pPr>
      <w:r>
        <w:rPr>
          <w:rFonts w:ascii="Arial" w:hAnsi="Arial" w:cs="Arial"/>
          <w:b w:val="0"/>
          <w:sz w:val="22"/>
          <w:lang w:bidi="ar-SA"/>
        </w:rPr>
        <w:t>**الوظيفة**: إنشاء طلب اعتماد مرتبط بنسخة (`targetType` + `targetVersion`) وإرسال رابط Portal.</w:t>
      </w:r>
    </w:p>
    <w:p>
      <w:pPr>
        <w:pStyle w:val="ListBullet"/>
        <w:bidi w:val="1"/>
        <w:spacing w:after="60"/>
        <w:jc w:val="right"/>
      </w:pPr>
      <w:r>
        <w:rPr>
          <w:rFonts w:ascii="Arial" w:hAnsi="Arial" w:cs="Arial"/>
          <w:b w:val="0"/>
          <w:sz w:val="22"/>
          <w:lang w:bidi="ar-SA"/>
        </w:rPr>
        <w:t>**الحالات**: pending / decided / expired / revoked.</w:t>
      </w:r>
    </w:p>
    <w:p>
      <w:pPr>
        <w:pStyle w:val="ListBullet"/>
        <w:bidi w:val="1"/>
        <w:spacing w:after="60"/>
        <w:jc w:val="right"/>
      </w:pPr>
      <w:r>
        <w:rPr>
          <w:rFonts w:ascii="Arial" w:hAnsi="Arial" w:cs="Arial"/>
          <w:b w:val="0"/>
          <w:sz w:val="22"/>
          <w:lang w:bidi="ar-SA"/>
        </w:rPr>
        <w:t>**القرارات**: approved / rejected / changes_requested.</w:t>
      </w:r>
    </w:p>
    <w:p>
      <w:pPr>
        <w:pStyle w:val="ListBullet"/>
        <w:bidi w:val="1"/>
        <w:spacing w:after="60"/>
        <w:jc w:val="right"/>
      </w:pPr>
      <w:r>
        <w:rPr>
          <w:rFonts w:ascii="Arial" w:hAnsi="Arial" w:cs="Arial"/>
          <w:b w:val="0"/>
          <w:sz w:val="22"/>
          <w:lang w:bidi="ar-SA"/>
        </w:rPr>
        <w:t>**العلاقات**: يُثبَّت على «هدف» (prd, presentation, proposal, brain).</w:t>
      </w:r>
    </w:p>
    <w:p>
      <w:pPr>
        <w:bidi w:val="1"/>
        <w:spacing w:before="240" w:after="120"/>
        <w:jc w:val="right"/>
      </w:pPr>
      <w:r>
        <w:rPr>
          <w:rFonts w:ascii="Arial" w:hAnsi="Arial" w:cs="Arial"/>
          <w:b/>
          <w:color w:val="2E598A"/>
          <w:sz w:val="32"/>
          <w:lang w:bidi="ar-SA"/>
          <w:bCs/>
        </w:rPr>
        <w:t>4.21 Handoff Package (حزمة التسليم)</w:t>
      </w:r>
    </w:p>
    <w:p>
      <w:pPr>
        <w:pStyle w:val="ListBullet"/>
        <w:bidi w:val="1"/>
        <w:spacing w:after="60"/>
        <w:jc w:val="right"/>
      </w:pPr>
      <w:r>
        <w:rPr>
          <w:rFonts w:ascii="Arial" w:hAnsi="Arial" w:cs="Arial"/>
          <w:b w:val="0"/>
          <w:sz w:val="22"/>
          <w:lang w:bidi="ar-SA"/>
        </w:rPr>
        <w:t>**الوظيفة**: حاوية (Container) تجمع 7 عناصر إلزامية (product-focused) + عناصر اختيارية.</w:t>
      </w:r>
    </w:p>
    <w:p>
      <w:pPr>
        <w:pStyle w:val="ListBullet"/>
        <w:bidi w:val="1"/>
        <w:spacing w:after="60"/>
        <w:jc w:val="right"/>
      </w:pPr>
      <w:r>
        <w:rPr>
          <w:rFonts w:ascii="Arial" w:hAnsi="Arial" w:cs="Arial"/>
          <w:b w:val="0"/>
          <w:sz w:val="22"/>
          <w:lang w:bidi="ar-SA"/>
        </w:rPr>
        <w:t>**العناصر الإلزامية السبعة** (من `MANDATORY_HANDOFF_KEYS`): problem_brief, scope_mvp, user_stories, acceptance_criteria, prototype_link, prd_final, product_evaluation_guide.</w:t>
      </w:r>
    </w:p>
    <w:p>
      <w:pPr>
        <w:pStyle w:val="ListBullet"/>
        <w:bidi w:val="1"/>
        <w:spacing w:after="60"/>
        <w:jc w:val="right"/>
      </w:pPr>
      <w:r>
        <w:rPr>
          <w:rFonts w:ascii="Arial" w:hAnsi="Arial" w:cs="Arial"/>
          <w:b w:val="0"/>
          <w:sz w:val="22"/>
          <w:lang w:bidi="ar-SA"/>
        </w:rPr>
        <w:t>**الحالات**: draft / ready / finalized / superseded.</w:t>
      </w:r>
    </w:p>
    <w:p>
      <w:pPr>
        <w:pStyle w:val="ListBullet"/>
        <w:bidi w:val="1"/>
        <w:spacing w:after="60"/>
        <w:jc w:val="right"/>
      </w:pPr>
      <w:r>
        <w:rPr>
          <w:rFonts w:ascii="Arial" w:hAnsi="Arial" w:cs="Arial"/>
          <w:b w:val="0"/>
          <w:sz w:val="22"/>
          <w:lang w:bidi="ar-SA"/>
        </w:rPr>
        <w:t>**ملاحظة مهمة**: هذه حاوية وليست «قسماً إضافياً». تسحب محتواها من التبويبات الأخرى.</w:t>
      </w:r>
    </w:p>
    <w:p>
      <w:pPr>
        <w:bidi w:val="1"/>
        <w:spacing w:before="240" w:after="120"/>
        <w:jc w:val="right"/>
      </w:pPr>
      <w:r>
        <w:rPr>
          <w:rFonts w:ascii="Arial" w:hAnsi="Arial" w:cs="Arial"/>
          <w:b/>
          <w:color w:val="2E598A"/>
          <w:sz w:val="32"/>
          <w:lang w:bidi="ar-SA"/>
          <w:bCs/>
        </w:rPr>
        <w:t>4.22 External Partners (الشركاء الخارجيون)</w:t>
      </w:r>
    </w:p>
    <w:p>
      <w:pPr>
        <w:pStyle w:val="ListBullet"/>
        <w:bidi w:val="1"/>
        <w:spacing w:after="60"/>
        <w:jc w:val="right"/>
      </w:pPr>
      <w:r>
        <w:rPr>
          <w:rFonts w:ascii="Arial" w:hAnsi="Arial" w:cs="Arial"/>
          <w:b w:val="0"/>
          <w:sz w:val="22"/>
          <w:lang w:bidi="ar-SA"/>
        </w:rPr>
        <w:t>**الوظيفة**: دعوة شريك تقني على مستوى المشروع بدور `viewer` (الـ `editor` مهجور — لا صلاحيات فعّالة له).</w:t>
      </w:r>
    </w:p>
    <w:p>
      <w:pPr>
        <w:pStyle w:val="ListBullet"/>
        <w:bidi w:val="1"/>
        <w:spacing w:after="60"/>
        <w:jc w:val="right"/>
      </w:pPr>
      <w:r>
        <w:rPr>
          <w:rFonts w:ascii="Arial" w:hAnsi="Arial" w:cs="Arial"/>
          <w:b w:val="0"/>
          <w:sz w:val="22"/>
          <w:lang w:bidi="ar-SA"/>
        </w:rPr>
        <w:t>**الحالات**: invited / active / suspended / revoked / expired.</w:t>
      </w:r>
    </w:p>
    <w:p>
      <w:pPr>
        <w:pStyle w:val="ListBullet"/>
        <w:bidi w:val="1"/>
        <w:spacing w:after="60"/>
        <w:jc w:val="right"/>
      </w:pPr>
      <w:r>
        <w:rPr>
          <w:rFonts w:ascii="Arial" w:hAnsi="Arial" w:cs="Arial"/>
          <w:b w:val="0"/>
          <w:sz w:val="22"/>
          <w:lang w:bidi="ar-SA"/>
        </w:rPr>
        <w:t>**مؤجّل**: Public Partner Portal بدون تسجيل دخول.</w:t>
      </w:r>
    </w:p>
    <w:p>
      <w:pPr>
        <w:bidi w:val="1"/>
        <w:spacing w:before="240" w:after="120"/>
        <w:jc w:val="right"/>
      </w:pPr>
      <w:r>
        <w:rPr>
          <w:rFonts w:ascii="Arial" w:hAnsi="Arial" w:cs="Arial"/>
          <w:b/>
          <w:color w:val="2E598A"/>
          <w:sz w:val="32"/>
          <w:lang w:bidi="ar-SA"/>
          <w:bCs/>
        </w:rPr>
        <w:t>4.23 Tasks / Activity / Collaboration / Support Requests</w:t>
      </w:r>
    </w:p>
    <w:p>
      <w:pPr>
        <w:pStyle w:val="ListBullet"/>
        <w:bidi w:val="1"/>
        <w:spacing w:after="60"/>
        <w:jc w:val="right"/>
      </w:pPr>
      <w:r>
        <w:rPr>
          <w:rFonts w:ascii="Arial" w:hAnsi="Arial" w:cs="Arial"/>
          <w:b w:val="0"/>
          <w:sz w:val="22"/>
          <w:lang w:bidi="ar-SA"/>
        </w:rPr>
        <w:t>**Tasks**: مهام داخل المشروع.</w:t>
      </w:r>
    </w:p>
    <w:p>
      <w:pPr>
        <w:pStyle w:val="ListBullet"/>
        <w:bidi w:val="1"/>
        <w:spacing w:after="60"/>
        <w:jc w:val="right"/>
      </w:pPr>
      <w:r>
        <w:rPr>
          <w:rFonts w:ascii="Arial" w:hAnsi="Arial" w:cs="Arial"/>
          <w:b w:val="0"/>
          <w:sz w:val="22"/>
          <w:lang w:bidi="ar-SA"/>
        </w:rPr>
        <w:t>**Activity**: سجلّ عابر للأحداث (audit view للمستخدم).</w:t>
      </w:r>
    </w:p>
    <w:p>
      <w:pPr>
        <w:pStyle w:val="ListBullet"/>
        <w:bidi w:val="1"/>
        <w:spacing w:after="60"/>
        <w:jc w:val="right"/>
      </w:pPr>
      <w:r>
        <w:rPr>
          <w:rFonts w:ascii="Arial" w:hAnsi="Arial" w:cs="Arial"/>
          <w:b w:val="0"/>
          <w:sz w:val="22"/>
          <w:lang w:bidi="ar-SA"/>
        </w:rPr>
        <w:t>**Collaboration**: تعليقات على العناصر.</w:t>
      </w:r>
    </w:p>
    <w:p>
      <w:pPr>
        <w:pStyle w:val="ListBullet"/>
        <w:bidi w:val="1"/>
        <w:spacing w:after="60"/>
        <w:jc w:val="right"/>
      </w:pPr>
      <w:r>
        <w:rPr>
          <w:rFonts w:ascii="Arial" w:hAnsi="Arial" w:cs="Arial"/>
          <w:b w:val="0"/>
          <w:sz w:val="22"/>
          <w:lang w:bidi="ar-SA"/>
        </w:rPr>
        <w:t>**Support Requests**: طلبات دعم من داخل المشروع (advanced).</w:t>
      </w:r>
    </w:p>
    <w:p>
      <w:pPr>
        <w:bidi w:val="1"/>
        <w:spacing w:before="240" w:after="120"/>
        <w:jc w:val="right"/>
      </w:pPr>
      <w:r>
        <w:rPr>
          <w:rFonts w:ascii="Arial" w:hAnsi="Arial" w:cs="Arial"/>
          <w:b/>
          <w:color w:val="2E598A"/>
          <w:sz w:val="32"/>
          <w:lang w:bidi="ar-SA"/>
          <w:bCs/>
        </w:rPr>
        <w:t>4.24 Advanced / Extended</w:t>
      </w:r>
    </w:p>
    <w:p>
      <w:pPr>
        <w:pStyle w:val="ListBullet"/>
        <w:bidi w:val="1"/>
        <w:spacing w:after="60"/>
        <w:jc w:val="right"/>
      </w:pPr>
      <w:r>
        <w:rPr>
          <w:rFonts w:ascii="Arial" w:hAnsi="Arial" w:cs="Arial"/>
          <w:b w:val="0"/>
          <w:sz w:val="22"/>
          <w:lang w:bidi="ar-SA"/>
        </w:rPr>
        <w:t>تبويبات فئة advanced مخفية خلف toggle.</w:t>
      </w:r>
    </w:p>
    <w:p>
      <w:pPr>
        <w:pStyle w:val="ListBullet"/>
        <w:bidi w:val="1"/>
        <w:spacing w:after="60"/>
        <w:jc w:val="right"/>
      </w:pPr>
      <w:r>
        <w:rPr>
          <w:rFonts w:ascii="Arial" w:hAnsi="Arial" w:cs="Arial"/>
          <w:b w:val="0"/>
          <w:sz w:val="22"/>
          <w:lang w:bidi="ar-SA"/>
        </w:rPr>
        <w:t>تبويبات Extended Technical Delivery محمية بـ Feature Flag + server-side guard.</w:t>
      </w:r>
    </w:p>
    <w:p>
      <w:pPr>
        <w:bidi w:val="1"/>
        <w:spacing w:before="360" w:after="120"/>
        <w:jc w:val="right"/>
      </w:pPr>
      <w:r>
        <w:rPr>
          <w:rFonts w:ascii="Arial" w:hAnsi="Arial" w:cs="Arial"/>
          <w:b/>
          <w:color w:val="1F3A5F"/>
          <w:sz w:val="44"/>
          <w:lang w:bidi="ar-SA"/>
          <w:bCs/>
        </w:rPr>
        <w:t>الفصل الخامس: العلاقات بين التبويبات</w:t>
      </w:r>
    </w:p>
    <w:p>
      <w:pPr>
        <w:bidi w:val="1"/>
        <w:spacing w:before="240" w:after="120"/>
        <w:jc w:val="right"/>
      </w:pPr>
      <w:r>
        <w:rPr>
          <w:rFonts w:ascii="Arial" w:hAnsi="Arial" w:cs="Arial"/>
          <w:b/>
          <w:color w:val="2E598A"/>
          <w:sz w:val="32"/>
          <w:lang w:bidi="ar-SA"/>
          <w:bCs/>
        </w:rPr>
        <w:t>جدول العلاقات</w:t>
      </w:r>
    </w:p>
    <w:tbl>
      <w:tblPr>
        <w:tblStyle w:val="LightGrid-Accent1"/>
        <w:tblW w:type="auto" w:w="0"/>
        <w:tblLook w:firstColumn="1" w:firstRow="1" w:lastColumn="0" w:lastRow="0" w:noHBand="0" w:noVBand="1" w:val="04A0"/>
        <w:bidiVisual/>
      </w:tblPr>
      <w:tblGrid>
        <w:gridCol w:w="2880"/>
        <w:gridCol w:w="2880"/>
        <w:gridCol w:w="2880"/>
      </w:tblGrid>
      <w:tr>
        <w:tc>
          <w:tcPr>
            <w:tcW w:type="dxa" w:w="2880"/>
          </w:tcPr>
          <w:p>
            <w:pPr>
              <w:bidi w:val="1"/>
              <w:jc w:val="right"/>
            </w:pPr>
            <w:r/>
            <w:r>
              <w:rPr>
                <w:rFonts w:ascii="Arial" w:hAnsi="Arial" w:cs="Arial"/>
                <w:b/>
                <w:sz w:val="20"/>
                <w:lang w:bidi="ar-SA"/>
                <w:bCs/>
              </w:rPr>
              <w:t>المصدر</w:t>
            </w:r>
          </w:p>
        </w:tc>
        <w:tc>
          <w:tcPr>
            <w:tcW w:type="dxa" w:w="2880"/>
          </w:tcPr>
          <w:p>
            <w:pPr>
              <w:bidi w:val="1"/>
              <w:jc w:val="right"/>
            </w:pPr>
            <w:r/>
            <w:r>
              <w:rPr>
                <w:rFonts w:ascii="Arial" w:hAnsi="Arial" w:cs="Arial"/>
                <w:b/>
                <w:sz w:val="20"/>
                <w:lang w:bidi="ar-SA"/>
                <w:bCs/>
              </w:rPr>
              <w:t>ينتج</w:t>
            </w:r>
          </w:p>
        </w:tc>
        <w:tc>
          <w:tcPr>
            <w:tcW w:type="dxa" w:w="2880"/>
          </w:tcPr>
          <w:p>
            <w:pPr>
              <w:bidi w:val="1"/>
              <w:jc w:val="right"/>
            </w:pPr>
            <w:r/>
            <w:r>
              <w:rPr>
                <w:rFonts w:ascii="Arial" w:hAnsi="Arial" w:cs="Arial"/>
                <w:b/>
                <w:sz w:val="20"/>
                <w:lang w:bidi="ar-SA"/>
                <w:bCs/>
              </w:rPr>
              <w:t>يستخدمه</w:t>
            </w:r>
          </w:p>
        </w:tc>
      </w:tr>
      <w:tr>
        <w:tc>
          <w:tcPr>
            <w:tcW w:type="dxa" w:w="2880"/>
          </w:tcPr>
          <w:p>
            <w:pPr>
              <w:bidi w:val="1"/>
              <w:jc w:val="right"/>
            </w:pPr>
            <w:r/>
            <w:r>
              <w:rPr>
                <w:rFonts w:ascii="Arial" w:hAnsi="Arial" w:cs="Arial"/>
                <w:b w:val="0"/>
                <w:sz w:val="20"/>
                <w:lang w:bidi="ar-SA"/>
              </w:rPr>
              <w:t>Discovery</w:t>
            </w:r>
          </w:p>
        </w:tc>
        <w:tc>
          <w:tcPr>
            <w:tcW w:type="dxa" w:w="2880"/>
          </w:tcPr>
          <w:p>
            <w:pPr>
              <w:bidi w:val="1"/>
              <w:jc w:val="right"/>
            </w:pPr>
            <w:r/>
            <w:r>
              <w:rPr>
                <w:rFonts w:ascii="Arial" w:hAnsi="Arial" w:cs="Arial"/>
                <w:b w:val="0"/>
                <w:sz w:val="20"/>
                <w:lang w:bidi="ar-SA"/>
              </w:rPr>
              <w:t>إجابات العميل</w:t>
            </w:r>
          </w:p>
        </w:tc>
        <w:tc>
          <w:tcPr>
            <w:tcW w:type="dxa" w:w="2880"/>
          </w:tcPr>
          <w:p>
            <w:pPr>
              <w:bidi w:val="1"/>
              <w:jc w:val="right"/>
            </w:pPr>
            <w:r/>
            <w:r>
              <w:rPr>
                <w:rFonts w:ascii="Arial" w:hAnsi="Arial" w:cs="Arial"/>
                <w:b w:val="0"/>
                <w:sz w:val="20"/>
                <w:lang w:bidi="ar-SA"/>
              </w:rPr>
              <w:t>Analysis, Brain, Market Research</w:t>
            </w:r>
          </w:p>
        </w:tc>
      </w:tr>
      <w:tr>
        <w:tc>
          <w:tcPr>
            <w:tcW w:type="dxa" w:w="2880"/>
          </w:tcPr>
          <w:p>
            <w:pPr>
              <w:bidi w:val="1"/>
              <w:jc w:val="right"/>
            </w:pPr>
            <w:r/>
            <w:r>
              <w:rPr>
                <w:rFonts w:ascii="Arial" w:hAnsi="Arial" w:cs="Arial"/>
                <w:b w:val="0"/>
                <w:sz w:val="20"/>
                <w:lang w:bidi="ar-SA"/>
              </w:rPr>
              <w:t>Market Research</w:t>
            </w:r>
          </w:p>
        </w:tc>
        <w:tc>
          <w:tcPr>
            <w:tcW w:type="dxa" w:w="2880"/>
          </w:tcPr>
          <w:p>
            <w:pPr>
              <w:bidi w:val="1"/>
              <w:jc w:val="right"/>
            </w:pPr>
            <w:r/>
            <w:r>
              <w:rPr>
                <w:rFonts w:ascii="Arial" w:hAnsi="Arial" w:cs="Arial"/>
                <w:b w:val="0"/>
                <w:sz w:val="20"/>
                <w:lang w:bidi="ar-SA"/>
              </w:rPr>
              <w:t>منافسون + شرائح</w:t>
            </w:r>
          </w:p>
        </w:tc>
        <w:tc>
          <w:tcPr>
            <w:tcW w:type="dxa" w:w="2880"/>
          </w:tcPr>
          <w:p>
            <w:pPr>
              <w:bidi w:val="1"/>
              <w:jc w:val="right"/>
            </w:pPr>
            <w:r/>
            <w:r>
              <w:rPr>
                <w:rFonts w:ascii="Arial" w:hAnsi="Arial" w:cs="Arial"/>
                <w:b w:val="0"/>
                <w:sz w:val="20"/>
                <w:lang w:bidi="ar-SA"/>
              </w:rPr>
              <w:t>Brain, Product Definition, Personas</w:t>
            </w:r>
          </w:p>
        </w:tc>
      </w:tr>
      <w:tr>
        <w:tc>
          <w:tcPr>
            <w:tcW w:type="dxa" w:w="2880"/>
          </w:tcPr>
          <w:p>
            <w:pPr>
              <w:bidi w:val="1"/>
              <w:jc w:val="right"/>
            </w:pPr>
            <w:r/>
            <w:r>
              <w:rPr>
                <w:rFonts w:ascii="Arial" w:hAnsi="Arial" w:cs="Arial"/>
                <w:b w:val="0"/>
                <w:sz w:val="20"/>
                <w:lang w:bidi="ar-SA"/>
              </w:rPr>
              <w:t>Problem Validation</w:t>
            </w:r>
          </w:p>
        </w:tc>
        <w:tc>
          <w:tcPr>
            <w:tcW w:type="dxa" w:w="2880"/>
          </w:tcPr>
          <w:p>
            <w:pPr>
              <w:bidi w:val="1"/>
              <w:jc w:val="right"/>
            </w:pPr>
            <w:r/>
            <w:r>
              <w:rPr>
                <w:rFonts w:ascii="Arial" w:hAnsi="Arial" w:cs="Arial"/>
                <w:b w:val="0"/>
                <w:sz w:val="20"/>
                <w:lang w:bidi="ar-SA"/>
              </w:rPr>
              <w:t>أدلة الألم</w:t>
            </w:r>
          </w:p>
        </w:tc>
        <w:tc>
          <w:tcPr>
            <w:tcW w:type="dxa" w:w="2880"/>
          </w:tcPr>
          <w:p>
            <w:pPr>
              <w:bidi w:val="1"/>
              <w:jc w:val="right"/>
            </w:pPr>
            <w:r/>
            <w:r>
              <w:rPr>
                <w:rFonts w:ascii="Arial" w:hAnsi="Arial" w:cs="Arial"/>
                <w:b w:val="0"/>
                <w:sz w:val="20"/>
                <w:lang w:bidi="ar-SA"/>
              </w:rPr>
              <w:t>Brain, Evidence Traceability, Personas</w:t>
            </w:r>
          </w:p>
        </w:tc>
      </w:tr>
      <w:tr>
        <w:tc>
          <w:tcPr>
            <w:tcW w:type="dxa" w:w="2880"/>
          </w:tcPr>
          <w:p>
            <w:pPr>
              <w:bidi w:val="1"/>
              <w:jc w:val="right"/>
            </w:pPr>
            <w:r/>
            <w:r>
              <w:rPr>
                <w:rFonts w:ascii="Arial" w:hAnsi="Arial" w:cs="Arial"/>
                <w:b w:val="0"/>
                <w:sz w:val="20"/>
                <w:lang w:bidi="ar-SA"/>
              </w:rPr>
              <w:t>Brain v2</w:t>
            </w:r>
          </w:p>
        </w:tc>
        <w:tc>
          <w:tcPr>
            <w:tcW w:type="dxa" w:w="2880"/>
          </w:tcPr>
          <w:p>
            <w:pPr>
              <w:bidi w:val="1"/>
              <w:jc w:val="right"/>
            </w:pPr>
            <w:r/>
            <w:r>
              <w:rPr>
                <w:rFonts w:ascii="Arial" w:hAnsi="Arial" w:cs="Arial"/>
                <w:b w:val="0"/>
                <w:sz w:val="20"/>
                <w:lang w:bidi="ar-SA"/>
              </w:rPr>
              <w:t>ملخّص فهم موحّد</w:t>
            </w:r>
          </w:p>
        </w:tc>
        <w:tc>
          <w:tcPr>
            <w:tcW w:type="dxa" w:w="2880"/>
          </w:tcPr>
          <w:p>
            <w:pPr>
              <w:bidi w:val="1"/>
              <w:jc w:val="right"/>
            </w:pPr>
            <w:r/>
            <w:r>
              <w:rPr>
                <w:rFonts w:ascii="Arial" w:hAnsi="Arial" w:cs="Arial"/>
                <w:b w:val="0"/>
                <w:sz w:val="20"/>
                <w:lang w:bidi="ar-SA"/>
              </w:rPr>
              <w:t>Product Definition, PRD, Handoff</w:t>
            </w:r>
          </w:p>
        </w:tc>
      </w:tr>
      <w:tr>
        <w:tc>
          <w:tcPr>
            <w:tcW w:type="dxa" w:w="2880"/>
          </w:tcPr>
          <w:p>
            <w:pPr>
              <w:bidi w:val="1"/>
              <w:jc w:val="right"/>
            </w:pPr>
            <w:r/>
            <w:r>
              <w:rPr>
                <w:rFonts w:ascii="Arial" w:hAnsi="Arial" w:cs="Arial"/>
                <w:b w:val="0"/>
                <w:sz w:val="20"/>
                <w:lang w:bidi="ar-SA"/>
              </w:rPr>
              <w:t>Product Definition</w:t>
            </w:r>
          </w:p>
        </w:tc>
        <w:tc>
          <w:tcPr>
            <w:tcW w:type="dxa" w:w="2880"/>
          </w:tcPr>
          <w:p>
            <w:pPr>
              <w:bidi w:val="1"/>
              <w:jc w:val="right"/>
            </w:pPr>
            <w:r/>
            <w:r>
              <w:rPr>
                <w:rFonts w:ascii="Arial" w:hAnsi="Arial" w:cs="Arial"/>
                <w:b w:val="0"/>
                <w:sz w:val="20"/>
                <w:lang w:bidi="ar-SA"/>
              </w:rPr>
              <w:t>Problem Brief + MVP</w:t>
            </w:r>
          </w:p>
        </w:tc>
        <w:tc>
          <w:tcPr>
            <w:tcW w:type="dxa" w:w="2880"/>
          </w:tcPr>
          <w:p>
            <w:pPr>
              <w:bidi w:val="1"/>
              <w:jc w:val="right"/>
            </w:pPr>
            <w:r/>
            <w:r>
              <w:rPr>
                <w:rFonts w:ascii="Arial" w:hAnsi="Arial" w:cs="Arial"/>
                <w:b w:val="0"/>
                <w:sz w:val="20"/>
                <w:lang w:bidi="ar-SA"/>
              </w:rPr>
              <w:t>Personas, Flows, Requirements</w:t>
            </w:r>
          </w:p>
        </w:tc>
      </w:tr>
      <w:tr>
        <w:tc>
          <w:tcPr>
            <w:tcW w:type="dxa" w:w="2880"/>
          </w:tcPr>
          <w:p>
            <w:pPr>
              <w:bidi w:val="1"/>
              <w:jc w:val="right"/>
            </w:pPr>
            <w:r/>
            <w:r>
              <w:rPr>
                <w:rFonts w:ascii="Arial" w:hAnsi="Arial" w:cs="Arial"/>
                <w:b w:val="0"/>
                <w:sz w:val="20"/>
                <w:lang w:bidi="ar-SA"/>
              </w:rPr>
              <w:t>Personas</w:t>
            </w:r>
          </w:p>
        </w:tc>
        <w:tc>
          <w:tcPr>
            <w:tcW w:type="dxa" w:w="2880"/>
          </w:tcPr>
          <w:p>
            <w:pPr>
              <w:bidi w:val="1"/>
              <w:jc w:val="right"/>
            </w:pPr>
            <w:r/>
            <w:r>
              <w:rPr>
                <w:rFonts w:ascii="Arial" w:hAnsi="Arial" w:cs="Arial"/>
                <w:b w:val="0"/>
                <w:sz w:val="20"/>
                <w:lang w:bidi="ar-SA"/>
              </w:rPr>
              <w:t>شرائح</w:t>
            </w:r>
          </w:p>
        </w:tc>
        <w:tc>
          <w:tcPr>
            <w:tcW w:type="dxa" w:w="2880"/>
          </w:tcPr>
          <w:p>
            <w:pPr>
              <w:bidi w:val="1"/>
              <w:jc w:val="right"/>
            </w:pPr>
            <w:r/>
            <w:r>
              <w:rPr>
                <w:rFonts w:ascii="Arial" w:hAnsi="Arial" w:cs="Arial"/>
                <w:b w:val="0"/>
                <w:sz w:val="20"/>
                <w:lang w:bidi="ar-SA"/>
              </w:rPr>
              <w:t>User Flows, Stories, Evidence</w:t>
            </w:r>
          </w:p>
        </w:tc>
      </w:tr>
      <w:tr>
        <w:tc>
          <w:tcPr>
            <w:tcW w:type="dxa" w:w="2880"/>
          </w:tcPr>
          <w:p>
            <w:pPr>
              <w:bidi w:val="1"/>
              <w:jc w:val="right"/>
            </w:pPr>
            <w:r/>
            <w:r>
              <w:rPr>
                <w:rFonts w:ascii="Arial" w:hAnsi="Arial" w:cs="Arial"/>
                <w:b w:val="0"/>
                <w:sz w:val="20"/>
                <w:lang w:bidi="ar-SA"/>
              </w:rPr>
              <w:t>User Flows</w:t>
            </w:r>
          </w:p>
        </w:tc>
        <w:tc>
          <w:tcPr>
            <w:tcW w:type="dxa" w:w="2880"/>
          </w:tcPr>
          <w:p>
            <w:pPr>
              <w:bidi w:val="1"/>
              <w:jc w:val="right"/>
            </w:pPr>
            <w:r/>
            <w:r>
              <w:rPr>
                <w:rFonts w:ascii="Arial" w:hAnsi="Arial" w:cs="Arial"/>
                <w:b w:val="0"/>
                <w:sz w:val="20"/>
                <w:lang w:bidi="ar-SA"/>
              </w:rPr>
              <w:t>خطوات</w:t>
            </w:r>
          </w:p>
        </w:tc>
        <w:tc>
          <w:tcPr>
            <w:tcW w:type="dxa" w:w="2880"/>
          </w:tcPr>
          <w:p>
            <w:pPr>
              <w:bidi w:val="1"/>
              <w:jc w:val="right"/>
            </w:pPr>
            <w:r/>
            <w:r>
              <w:rPr>
                <w:rFonts w:ascii="Arial" w:hAnsi="Arial" w:cs="Arial"/>
                <w:b w:val="0"/>
                <w:sz w:val="20"/>
                <w:lang w:bidi="ar-SA"/>
              </w:rPr>
              <w:t>Requirements, Stories, Evaluation</w:t>
            </w:r>
          </w:p>
        </w:tc>
      </w:tr>
      <w:tr>
        <w:tc>
          <w:tcPr>
            <w:tcW w:type="dxa" w:w="2880"/>
          </w:tcPr>
          <w:p>
            <w:pPr>
              <w:bidi w:val="1"/>
              <w:jc w:val="right"/>
            </w:pPr>
            <w:r/>
            <w:r>
              <w:rPr>
                <w:rFonts w:ascii="Arial" w:hAnsi="Arial" w:cs="Arial"/>
                <w:b w:val="0"/>
                <w:sz w:val="20"/>
                <w:lang w:bidi="ar-SA"/>
              </w:rPr>
              <w:t>Requirements</w:t>
            </w:r>
          </w:p>
        </w:tc>
        <w:tc>
          <w:tcPr>
            <w:tcW w:type="dxa" w:w="2880"/>
          </w:tcPr>
          <w:p>
            <w:pPr>
              <w:bidi w:val="1"/>
              <w:jc w:val="right"/>
            </w:pPr>
            <w:r/>
            <w:r>
              <w:rPr>
                <w:rFonts w:ascii="Arial" w:hAnsi="Arial" w:cs="Arial"/>
                <w:b w:val="0"/>
                <w:sz w:val="20"/>
                <w:lang w:bidi="ar-SA"/>
              </w:rPr>
              <w:t>متطلبات MoSCoW</w:t>
            </w:r>
          </w:p>
        </w:tc>
        <w:tc>
          <w:tcPr>
            <w:tcW w:type="dxa" w:w="2880"/>
          </w:tcPr>
          <w:p>
            <w:pPr>
              <w:bidi w:val="1"/>
              <w:jc w:val="right"/>
            </w:pPr>
            <w:r/>
            <w:r>
              <w:rPr>
                <w:rFonts w:ascii="Arial" w:hAnsi="Arial" w:cs="Arial"/>
                <w:b w:val="0"/>
                <w:sz w:val="20"/>
                <w:lang w:bidi="ar-SA"/>
              </w:rPr>
              <w:t>Stories, PRD</w:t>
            </w:r>
          </w:p>
        </w:tc>
      </w:tr>
      <w:tr>
        <w:tc>
          <w:tcPr>
            <w:tcW w:type="dxa" w:w="2880"/>
          </w:tcPr>
          <w:p>
            <w:pPr>
              <w:bidi w:val="1"/>
              <w:jc w:val="right"/>
            </w:pPr>
            <w:r/>
            <w:r>
              <w:rPr>
                <w:rFonts w:ascii="Arial" w:hAnsi="Arial" w:cs="Arial"/>
                <w:b w:val="0"/>
                <w:sz w:val="20"/>
                <w:lang w:bidi="ar-SA"/>
              </w:rPr>
              <w:t>User Stories</w:t>
            </w:r>
          </w:p>
        </w:tc>
        <w:tc>
          <w:tcPr>
            <w:tcW w:type="dxa" w:w="2880"/>
          </w:tcPr>
          <w:p>
            <w:pPr>
              <w:bidi w:val="1"/>
              <w:jc w:val="right"/>
            </w:pPr>
            <w:r/>
            <w:r>
              <w:rPr>
                <w:rFonts w:ascii="Arial" w:hAnsi="Arial" w:cs="Arial"/>
                <w:b w:val="0"/>
                <w:sz w:val="20"/>
                <w:lang w:bidi="ar-SA"/>
              </w:rPr>
              <w:t>قصص</w:t>
            </w:r>
          </w:p>
        </w:tc>
        <w:tc>
          <w:tcPr>
            <w:tcW w:type="dxa" w:w="2880"/>
          </w:tcPr>
          <w:p>
            <w:pPr>
              <w:bidi w:val="1"/>
              <w:jc w:val="right"/>
            </w:pPr>
            <w:r/>
            <w:r>
              <w:rPr>
                <w:rFonts w:ascii="Arial" w:hAnsi="Arial" w:cs="Arial"/>
                <w:b w:val="0"/>
                <w:sz w:val="20"/>
                <w:lang w:bidi="ar-SA"/>
              </w:rPr>
              <w:t>AC, Evaluation, Prototype Prompt, Handoff</w:t>
            </w:r>
          </w:p>
        </w:tc>
      </w:tr>
      <w:tr>
        <w:tc>
          <w:tcPr>
            <w:tcW w:type="dxa" w:w="2880"/>
          </w:tcPr>
          <w:p>
            <w:pPr>
              <w:bidi w:val="1"/>
              <w:jc w:val="right"/>
            </w:pPr>
            <w:r/>
            <w:r>
              <w:rPr>
                <w:rFonts w:ascii="Arial" w:hAnsi="Arial" w:cs="Arial"/>
                <w:b w:val="0"/>
                <w:sz w:val="20"/>
                <w:lang w:bidi="ar-SA"/>
              </w:rPr>
              <w:t>Acceptance Criteria</w:t>
            </w:r>
          </w:p>
        </w:tc>
        <w:tc>
          <w:tcPr>
            <w:tcW w:type="dxa" w:w="2880"/>
          </w:tcPr>
          <w:p>
            <w:pPr>
              <w:bidi w:val="1"/>
              <w:jc w:val="right"/>
            </w:pPr>
            <w:r/>
            <w:r>
              <w:rPr>
                <w:rFonts w:ascii="Arial" w:hAnsi="Arial" w:cs="Arial"/>
                <w:b w:val="0"/>
                <w:sz w:val="20"/>
                <w:lang w:bidi="ar-SA"/>
              </w:rPr>
              <w:t>شروط قبول</w:t>
            </w:r>
          </w:p>
        </w:tc>
        <w:tc>
          <w:tcPr>
            <w:tcW w:type="dxa" w:w="2880"/>
          </w:tcPr>
          <w:p>
            <w:pPr>
              <w:bidi w:val="1"/>
              <w:jc w:val="right"/>
            </w:pPr>
            <w:r/>
            <w:r>
              <w:rPr>
                <w:rFonts w:ascii="Arial" w:hAnsi="Arial" w:cs="Arial"/>
                <w:b w:val="0"/>
                <w:sz w:val="20"/>
                <w:lang w:bidi="ar-SA"/>
              </w:rPr>
              <w:t>Prototype Review, Evaluation, Handoff</w:t>
            </w:r>
          </w:p>
        </w:tc>
      </w:tr>
      <w:tr>
        <w:tc>
          <w:tcPr>
            <w:tcW w:type="dxa" w:w="2880"/>
          </w:tcPr>
          <w:p>
            <w:pPr>
              <w:bidi w:val="1"/>
              <w:jc w:val="right"/>
            </w:pPr>
            <w:r/>
            <w:r>
              <w:rPr>
                <w:rFonts w:ascii="Arial" w:hAnsi="Arial" w:cs="Arial"/>
                <w:b w:val="0"/>
                <w:sz w:val="20"/>
                <w:lang w:bidi="ar-SA"/>
              </w:rPr>
              <w:t>Prototype Prompt</w:t>
            </w:r>
          </w:p>
        </w:tc>
        <w:tc>
          <w:tcPr>
            <w:tcW w:type="dxa" w:w="2880"/>
          </w:tcPr>
          <w:p>
            <w:pPr>
              <w:bidi w:val="1"/>
              <w:jc w:val="right"/>
            </w:pPr>
            <w:r/>
            <w:r>
              <w:rPr>
                <w:rFonts w:ascii="Arial" w:hAnsi="Arial" w:cs="Arial"/>
                <w:b w:val="0"/>
                <w:sz w:val="20"/>
                <w:lang w:bidi="ar-SA"/>
              </w:rPr>
              <w:t>نصّ Prompt</w:t>
            </w:r>
          </w:p>
        </w:tc>
        <w:tc>
          <w:tcPr>
            <w:tcW w:type="dxa" w:w="2880"/>
          </w:tcPr>
          <w:p>
            <w:pPr>
              <w:bidi w:val="1"/>
              <w:jc w:val="right"/>
            </w:pPr>
            <w:r/>
            <w:r>
              <w:rPr>
                <w:rFonts w:ascii="Arial" w:hAnsi="Arial" w:cs="Arial"/>
                <w:b w:val="0"/>
                <w:sz w:val="20"/>
                <w:lang w:bidi="ar-SA"/>
              </w:rPr>
              <w:t>Prototype خارجي</w:t>
            </w:r>
          </w:p>
        </w:tc>
      </w:tr>
      <w:tr>
        <w:tc>
          <w:tcPr>
            <w:tcW w:type="dxa" w:w="2880"/>
          </w:tcPr>
          <w:p>
            <w:pPr>
              <w:bidi w:val="1"/>
              <w:jc w:val="right"/>
            </w:pPr>
            <w:r/>
            <w:r>
              <w:rPr>
                <w:rFonts w:ascii="Arial" w:hAnsi="Arial" w:cs="Arial"/>
                <w:b w:val="0"/>
                <w:sz w:val="20"/>
                <w:lang w:bidi="ar-SA"/>
              </w:rPr>
              <w:t>Prototype (رابط)</w:t>
            </w:r>
          </w:p>
        </w:tc>
        <w:tc>
          <w:tcPr>
            <w:tcW w:type="dxa" w:w="2880"/>
          </w:tcPr>
          <w:p>
            <w:pPr>
              <w:bidi w:val="1"/>
              <w:jc w:val="right"/>
            </w:pPr>
            <w:r/>
            <w:r>
              <w:rPr>
                <w:rFonts w:ascii="Arial" w:hAnsi="Arial" w:cs="Arial"/>
                <w:b w:val="0"/>
                <w:sz w:val="20"/>
                <w:lang w:bidi="ar-SA"/>
              </w:rPr>
              <w:t>نموذج تفاعلي</w:t>
            </w:r>
          </w:p>
        </w:tc>
        <w:tc>
          <w:tcPr>
            <w:tcW w:type="dxa" w:w="2880"/>
          </w:tcPr>
          <w:p>
            <w:pPr>
              <w:bidi w:val="1"/>
              <w:jc w:val="right"/>
            </w:pPr>
            <w:r/>
            <w:r>
              <w:rPr>
                <w:rFonts w:ascii="Arial" w:hAnsi="Arial" w:cs="Arial"/>
                <w:b w:val="0"/>
                <w:sz w:val="20"/>
                <w:lang w:bidi="ar-SA"/>
              </w:rPr>
              <w:t>Product Review, Client Approval, Handoff</w:t>
            </w:r>
          </w:p>
        </w:tc>
      </w:tr>
      <w:tr>
        <w:tc>
          <w:tcPr>
            <w:tcW w:type="dxa" w:w="2880"/>
          </w:tcPr>
          <w:p>
            <w:pPr>
              <w:bidi w:val="1"/>
              <w:jc w:val="right"/>
            </w:pPr>
            <w:r/>
            <w:r>
              <w:rPr>
                <w:rFonts w:ascii="Arial" w:hAnsi="Arial" w:cs="Arial"/>
                <w:b w:val="0"/>
                <w:sz w:val="20"/>
                <w:lang w:bidi="ar-SA"/>
              </w:rPr>
              <w:t>Product Review</w:t>
            </w:r>
          </w:p>
        </w:tc>
        <w:tc>
          <w:tcPr>
            <w:tcW w:type="dxa" w:w="2880"/>
          </w:tcPr>
          <w:p>
            <w:pPr>
              <w:bidi w:val="1"/>
              <w:jc w:val="right"/>
            </w:pPr>
            <w:r/>
            <w:r>
              <w:rPr>
                <w:rFonts w:ascii="Arial" w:hAnsi="Arial" w:cs="Arial"/>
                <w:b w:val="0"/>
                <w:sz w:val="20"/>
                <w:lang w:bidi="ar-SA"/>
              </w:rPr>
              <w:t>ملاحظات مراجعة</w:t>
            </w:r>
          </w:p>
        </w:tc>
        <w:tc>
          <w:tcPr>
            <w:tcW w:type="dxa" w:w="2880"/>
          </w:tcPr>
          <w:p>
            <w:pPr>
              <w:bidi w:val="1"/>
              <w:jc w:val="right"/>
            </w:pPr>
            <w:r/>
            <w:r>
              <w:rPr>
                <w:rFonts w:ascii="Arial" w:hAnsi="Arial" w:cs="Arial"/>
                <w:b w:val="0"/>
                <w:sz w:val="20"/>
                <w:lang w:bidi="ar-SA"/>
              </w:rPr>
              <w:t>إصلاح Prototype</w:t>
            </w:r>
          </w:p>
        </w:tc>
      </w:tr>
      <w:tr>
        <w:tc>
          <w:tcPr>
            <w:tcW w:type="dxa" w:w="2880"/>
          </w:tcPr>
          <w:p>
            <w:pPr>
              <w:bidi w:val="1"/>
              <w:jc w:val="right"/>
            </w:pPr>
            <w:r/>
            <w:r>
              <w:rPr>
                <w:rFonts w:ascii="Arial" w:hAnsi="Arial" w:cs="Arial"/>
                <w:b w:val="0"/>
                <w:sz w:val="20"/>
                <w:lang w:bidi="ar-SA"/>
              </w:rPr>
              <w:t>Product Evaluation Guide</w:t>
            </w:r>
          </w:p>
        </w:tc>
        <w:tc>
          <w:tcPr>
            <w:tcW w:type="dxa" w:w="2880"/>
          </w:tcPr>
          <w:p>
            <w:pPr>
              <w:bidi w:val="1"/>
              <w:jc w:val="right"/>
            </w:pPr>
            <w:r/>
            <w:r>
              <w:rPr>
                <w:rFonts w:ascii="Arial" w:hAnsi="Arial" w:cs="Arial"/>
                <w:b w:val="0"/>
                <w:sz w:val="20"/>
                <w:lang w:bidi="ar-SA"/>
              </w:rPr>
              <w:t>سيناريوهات تقييم</w:t>
            </w:r>
          </w:p>
        </w:tc>
        <w:tc>
          <w:tcPr>
            <w:tcW w:type="dxa" w:w="2880"/>
          </w:tcPr>
          <w:p>
            <w:pPr>
              <w:bidi w:val="1"/>
              <w:jc w:val="right"/>
            </w:pPr>
            <w:r/>
            <w:r>
              <w:rPr>
                <w:rFonts w:ascii="Arial" w:hAnsi="Arial" w:cs="Arial"/>
                <w:b w:val="0"/>
                <w:sz w:val="20"/>
                <w:lang w:bidi="ar-SA"/>
              </w:rPr>
              <w:t>Handoff</w:t>
            </w:r>
          </w:p>
        </w:tc>
      </w:tr>
      <w:tr>
        <w:tc>
          <w:tcPr>
            <w:tcW w:type="dxa" w:w="2880"/>
          </w:tcPr>
          <w:p>
            <w:pPr>
              <w:bidi w:val="1"/>
              <w:jc w:val="right"/>
            </w:pPr>
            <w:r/>
            <w:r>
              <w:rPr>
                <w:rFonts w:ascii="Arial" w:hAnsi="Arial" w:cs="Arial"/>
                <w:b w:val="0"/>
                <w:sz w:val="20"/>
                <w:lang w:bidi="ar-SA"/>
              </w:rPr>
              <w:t>Client Approval</w:t>
            </w:r>
          </w:p>
        </w:tc>
        <w:tc>
          <w:tcPr>
            <w:tcW w:type="dxa" w:w="2880"/>
          </w:tcPr>
          <w:p>
            <w:pPr>
              <w:bidi w:val="1"/>
              <w:jc w:val="right"/>
            </w:pPr>
            <w:r/>
            <w:r>
              <w:rPr>
                <w:rFonts w:ascii="Arial" w:hAnsi="Arial" w:cs="Arial"/>
                <w:b w:val="0"/>
                <w:sz w:val="20"/>
                <w:lang w:bidi="ar-SA"/>
              </w:rPr>
              <w:t>قرار موثّق على نسخة</w:t>
            </w:r>
          </w:p>
        </w:tc>
        <w:tc>
          <w:tcPr>
            <w:tcW w:type="dxa" w:w="2880"/>
          </w:tcPr>
          <w:p>
            <w:pPr>
              <w:bidi w:val="1"/>
              <w:jc w:val="right"/>
            </w:pPr>
            <w:r/>
            <w:r>
              <w:rPr>
                <w:rFonts w:ascii="Arial" w:hAnsi="Arial" w:cs="Arial"/>
                <w:b w:val="0"/>
                <w:sz w:val="20"/>
                <w:lang w:bidi="ar-SA"/>
              </w:rPr>
              <w:t>Handoff (شرط)</w:t>
            </w:r>
          </w:p>
        </w:tc>
      </w:tr>
      <w:tr>
        <w:tc>
          <w:tcPr>
            <w:tcW w:type="dxa" w:w="2880"/>
          </w:tcPr>
          <w:p>
            <w:pPr>
              <w:bidi w:val="1"/>
              <w:jc w:val="right"/>
            </w:pPr>
            <w:r/>
            <w:r>
              <w:rPr>
                <w:rFonts w:ascii="Arial" w:hAnsi="Arial" w:cs="Arial"/>
                <w:b w:val="0"/>
                <w:sz w:val="20"/>
                <w:lang w:bidi="ar-SA"/>
              </w:rPr>
              <w:t>Handoff Package</w:t>
            </w:r>
          </w:p>
        </w:tc>
        <w:tc>
          <w:tcPr>
            <w:tcW w:type="dxa" w:w="2880"/>
          </w:tcPr>
          <w:p>
            <w:pPr>
              <w:bidi w:val="1"/>
              <w:jc w:val="right"/>
            </w:pPr>
            <w:r/>
            <w:r>
              <w:rPr>
                <w:rFonts w:ascii="Arial" w:hAnsi="Arial" w:cs="Arial"/>
                <w:b w:val="0"/>
                <w:sz w:val="20"/>
                <w:lang w:bidi="ar-SA"/>
              </w:rPr>
              <w:t>حزمة تسليم</w:t>
            </w:r>
          </w:p>
        </w:tc>
        <w:tc>
          <w:tcPr>
            <w:tcW w:type="dxa" w:w="2880"/>
          </w:tcPr>
          <w:p>
            <w:pPr>
              <w:bidi w:val="1"/>
              <w:jc w:val="right"/>
            </w:pPr>
            <w:r/>
            <w:r>
              <w:rPr>
                <w:rFonts w:ascii="Arial" w:hAnsi="Arial" w:cs="Arial"/>
                <w:b w:val="0"/>
                <w:sz w:val="20"/>
                <w:lang w:bidi="ar-SA"/>
              </w:rPr>
              <w:t>External Partner</w:t>
            </w:r>
          </w:p>
        </w:tc>
      </w:tr>
      <w:tr>
        <w:tc>
          <w:tcPr>
            <w:tcW w:type="dxa" w:w="2880"/>
          </w:tcPr>
          <w:p>
            <w:pPr>
              <w:bidi w:val="1"/>
              <w:jc w:val="right"/>
            </w:pPr>
            <w:r/>
            <w:r>
              <w:rPr>
                <w:rFonts w:ascii="Arial" w:hAnsi="Arial" w:cs="Arial"/>
                <w:b w:val="0"/>
                <w:sz w:val="20"/>
                <w:lang w:bidi="ar-SA"/>
              </w:rPr>
              <w:t>External Partner</w:t>
            </w:r>
          </w:p>
        </w:tc>
        <w:tc>
          <w:tcPr>
            <w:tcW w:type="dxa" w:w="2880"/>
          </w:tcPr>
          <w:p>
            <w:pPr>
              <w:bidi w:val="1"/>
              <w:jc w:val="right"/>
            </w:pPr>
            <w:r/>
            <w:r>
              <w:rPr>
                <w:rFonts w:ascii="Arial" w:hAnsi="Arial" w:cs="Arial"/>
                <w:b w:val="0"/>
                <w:sz w:val="20"/>
                <w:lang w:bidi="ar-SA"/>
              </w:rPr>
              <w:t>استلام</w:t>
            </w:r>
          </w:p>
        </w:tc>
        <w:tc>
          <w:tcPr>
            <w:tcW w:type="dxa" w:w="2880"/>
          </w:tcPr>
          <w:p>
            <w:pPr>
              <w:bidi w:val="1"/>
              <w:jc w:val="right"/>
            </w:pPr>
            <w:r/>
            <w:r>
              <w:rPr>
                <w:rFonts w:ascii="Arial" w:hAnsi="Arial" w:cs="Arial"/>
                <w:b w:val="0"/>
                <w:sz w:val="20"/>
                <w:lang w:bidi="ar-SA"/>
              </w:rPr>
              <w:t>إغلاق المشروع</w:t>
            </w:r>
          </w:p>
        </w:tc>
      </w:tr>
    </w:tbl>
    <w:p>
      <w:pPr>
        <w:bidi w:val="1"/>
        <w:spacing w:before="240" w:after="120"/>
        <w:jc w:val="right"/>
      </w:pPr>
      <w:r>
        <w:rPr>
          <w:rFonts w:ascii="Arial" w:hAnsi="Arial" w:cs="Arial"/>
          <w:b/>
          <w:color w:val="2E598A"/>
          <w:sz w:val="32"/>
          <w:lang w:bidi="ar-SA"/>
          <w:bCs/>
        </w:rPr>
        <w:t>مخطط بصري</w:t>
      </w:r>
    </w:p>
    <w:p>
      <w:pPr>
        <w:bidi w:val="1"/>
        <w:spacing w:after="60"/>
        <w:jc w:val="right"/>
      </w:pPr>
      <w:r>
        <w:rPr>
          <w:rFonts w:ascii="Arial" w:hAnsi="Arial" w:cs="Arial"/>
          <w:b w:val="0"/>
          <w:sz w:val="22"/>
          <w:lang w:bidi="ar-SA"/>
        </w:rPr>
        <w:t>```</w:t>
      </w:r>
    </w:p>
    <w:p>
      <w:pPr>
        <w:bidi w:val="1"/>
        <w:spacing w:after="60"/>
        <w:jc w:val="right"/>
      </w:pPr>
      <w:r>
        <w:rPr>
          <w:rFonts w:ascii="Arial" w:hAnsi="Arial" w:cs="Arial"/>
          <w:b w:val="0"/>
          <w:sz w:val="22"/>
          <w:lang w:bidi="ar-SA"/>
        </w:rPr>
        <w:t>Discovery ──┐</w:t>
      </w:r>
    </w:p>
    <w:p>
      <w:pPr>
        <w:bidi w:val="1"/>
        <w:spacing w:after="60"/>
        <w:jc w:val="right"/>
      </w:pPr>
      <w:r>
        <w:rPr>
          <w:rFonts w:ascii="Arial" w:hAnsi="Arial" w:cs="Arial"/>
          <w:b w:val="0"/>
          <w:sz w:val="22"/>
          <w:lang w:bidi="ar-SA"/>
        </w:rPr>
        <w:t>Meetings ───┼──► Brain v2 ──► Product Definition ──► Personas</w:t>
      </w:r>
    </w:p>
    <w:p>
      <w:pPr>
        <w:bidi w:val="1"/>
        <w:spacing w:after="60"/>
        <w:jc w:val="right"/>
      </w:pPr>
      <w:r>
        <w:rPr>
          <w:rFonts w:ascii="Arial" w:hAnsi="Arial" w:cs="Arial"/>
          <w:b w:val="0"/>
          <w:sz w:val="22"/>
          <w:lang w:bidi="ar-SA"/>
        </w:rPr>
        <w:t>Research ───┤                                    └──► User Flows ──► Requirements</w:t>
      </w:r>
    </w:p>
    <w:p>
      <w:pPr>
        <w:bidi w:val="1"/>
        <w:spacing w:after="60"/>
        <w:jc w:val="right"/>
      </w:pPr>
      <w:r>
        <w:rPr>
          <w:rFonts w:ascii="Arial" w:hAnsi="Arial" w:cs="Arial"/>
          <w:b w:val="0"/>
          <w:sz w:val="22"/>
          <w:lang w:bidi="ar-SA"/>
        </w:rPr>
        <w:t>Validation ─┘                                                     └──► User Stories ──► AC</w:t>
      </w:r>
    </w:p>
    <w:p>
      <w:pPr>
        <w:bidi w:val="1"/>
        <w:spacing w:after="60"/>
        <w:jc w:val="right"/>
      </w:pPr>
      <w:r>
        <w:rPr>
          <w:rFonts w:ascii="Arial" w:hAnsi="Arial" w:cs="Arial"/>
          <w:b w:val="0"/>
          <w:sz w:val="22"/>
          <w:lang w:bidi="ar-SA"/>
        </w:rPr>
        <w:t>│</w:t>
      </w:r>
    </w:p>
    <w:p>
      <w:pPr>
        <w:bidi w:val="1"/>
        <w:spacing w:after="60"/>
        <w:jc w:val="right"/>
      </w:pPr>
      <w:r>
        <w:rPr>
          <w:rFonts w:ascii="Arial" w:hAnsi="Arial" w:cs="Arial"/>
          <w:b w:val="0"/>
          <w:sz w:val="22"/>
          <w:lang w:bidi="ar-SA"/>
        </w:rPr>
        <w:t>Prototype Prompt ◄──────┤</w:t>
      </w:r>
    </w:p>
    <w:p>
      <w:pPr>
        <w:bidi w:val="1"/>
        <w:spacing w:after="60"/>
        <w:jc w:val="right"/>
      </w:pPr>
      <w:r>
        <w:rPr>
          <w:rFonts w:ascii="Arial" w:hAnsi="Arial" w:cs="Arial"/>
          <w:b w:val="0"/>
          <w:sz w:val="22"/>
          <w:lang w:bidi="ar-SA"/>
        </w:rPr>
        <w:t>│                 │</w:t>
      </w:r>
    </w:p>
    <w:p>
      <w:pPr>
        <w:bidi w:val="1"/>
        <w:spacing w:after="60"/>
        <w:jc w:val="right"/>
      </w:pPr>
      <w:r>
        <w:rPr>
          <w:rFonts w:ascii="Arial" w:hAnsi="Arial" w:cs="Arial"/>
          <w:b w:val="0"/>
          <w:sz w:val="22"/>
          <w:lang w:bidi="ar-SA"/>
        </w:rPr>
        <w:t>▼                 ▼</w:t>
      </w:r>
    </w:p>
    <w:p>
      <w:pPr>
        <w:bidi w:val="1"/>
        <w:spacing w:after="60"/>
        <w:jc w:val="right"/>
      </w:pPr>
      <w:r>
        <w:rPr>
          <w:rFonts w:ascii="Arial" w:hAnsi="Arial" w:cs="Arial"/>
          <w:b w:val="0"/>
          <w:sz w:val="22"/>
          <w:lang w:bidi="ar-SA"/>
        </w:rPr>
        <w:t>Prototype ──► Product Review</w:t>
      </w:r>
    </w:p>
    <w:p>
      <w:pPr>
        <w:bidi w:val="1"/>
        <w:spacing w:after="60"/>
        <w:jc w:val="right"/>
      </w:pPr>
      <w:r>
        <w:rPr>
          <w:rFonts w:ascii="Arial" w:hAnsi="Arial" w:cs="Arial"/>
          <w:b w:val="0"/>
          <w:sz w:val="22"/>
          <w:lang w:bidi="ar-SA"/>
        </w:rPr>
        <w:t>│                 │</w:t>
      </w:r>
    </w:p>
    <w:p>
      <w:pPr>
        <w:bidi w:val="1"/>
        <w:spacing w:after="60"/>
        <w:jc w:val="right"/>
      </w:pPr>
      <w:r>
        <w:rPr>
          <w:rFonts w:ascii="Arial" w:hAnsi="Arial" w:cs="Arial"/>
          <w:b w:val="0"/>
          <w:sz w:val="22"/>
          <w:lang w:bidi="ar-SA"/>
        </w:rPr>
        <w:t>└──► Client Approval ──► Handoff Package ──► External Partner</w:t>
      </w:r>
    </w:p>
    <w:p>
      <w:pPr>
        <w:bidi w:val="1"/>
        <w:spacing w:after="60"/>
        <w:jc w:val="right"/>
      </w:pPr>
      <w:r>
        <w:rPr>
          <w:rFonts w:ascii="Arial" w:hAnsi="Arial" w:cs="Arial"/>
          <w:b w:val="0"/>
          <w:sz w:val="22"/>
          <w:lang w:bidi="ar-SA"/>
        </w:rPr>
        <w:t>(7 mandatory)</w:t>
      </w:r>
    </w:p>
    <w:p>
      <w:pPr>
        <w:bidi w:val="1"/>
        <w:spacing w:after="60"/>
        <w:jc w:val="right"/>
      </w:pPr>
      <w:r>
        <w:rPr>
          <w:rFonts w:ascii="Arial" w:hAnsi="Arial" w:cs="Arial"/>
          <w:b w:val="0"/>
          <w:sz w:val="22"/>
          <w:lang w:bidi="ar-SA"/>
        </w:rPr>
        <w:t>```</w:t>
      </w:r>
    </w:p>
    <w:p>
      <w:pPr>
        <w:bidi w:val="1"/>
        <w:spacing w:before="360" w:after="120"/>
        <w:jc w:val="right"/>
      </w:pPr>
      <w:r>
        <w:rPr>
          <w:rFonts w:ascii="Arial" w:hAnsi="Arial" w:cs="Arial"/>
          <w:b/>
          <w:color w:val="1F3A5F"/>
          <w:sz w:val="44"/>
          <w:lang w:bidi="ar-SA"/>
          <w:bCs/>
        </w:rPr>
        <w:t>الفصل السادس: الأدوار وتقسيم العمل بين شخصين</w:t>
      </w:r>
    </w:p>
    <w:p>
      <w:pPr>
        <w:bidi w:val="1"/>
        <w:spacing w:before="240" w:after="120"/>
        <w:jc w:val="right"/>
      </w:pPr>
      <w:r>
        <w:rPr>
          <w:rFonts w:ascii="Arial" w:hAnsi="Arial" w:cs="Arial"/>
          <w:b/>
          <w:color w:val="2E598A"/>
          <w:sz w:val="32"/>
          <w:lang w:bidi="ar-SA"/>
          <w:bCs/>
        </w:rPr>
        <w:t>Product Lead</w:t>
      </w:r>
    </w:p>
    <w:p>
      <w:pPr>
        <w:pStyle w:val="ListBullet"/>
        <w:bidi w:val="1"/>
        <w:spacing w:after="60"/>
        <w:jc w:val="right"/>
      </w:pPr>
      <w:r>
        <w:rPr>
          <w:rFonts w:ascii="Arial" w:hAnsi="Arial" w:cs="Arial"/>
          <w:b w:val="0"/>
          <w:sz w:val="22"/>
          <w:lang w:bidi="ar-SA"/>
        </w:rPr>
        <w:t>**المسؤوليات**: تعريف المنتج بالكامل — Discovery Analysis، Brain، Personas، Flows، Requirements، Stories، AC، Prototype Prompt، Product Review، Evaluation Guide، PRD.</w:t>
      </w:r>
    </w:p>
    <w:p>
      <w:pPr>
        <w:pStyle w:val="ListBullet"/>
        <w:bidi w:val="1"/>
        <w:spacing w:after="60"/>
        <w:jc w:val="right"/>
      </w:pPr>
      <w:r>
        <w:rPr>
          <w:rFonts w:ascii="Arial" w:hAnsi="Arial" w:cs="Arial"/>
          <w:b w:val="0"/>
          <w:sz w:val="22"/>
          <w:lang w:bidi="ar-SA"/>
        </w:rPr>
        <w:t>**الأدوات اليومية**: Discovery (قراءة الإجابات)، Brain v2، Product Definition، Stories، Traceability، PRD، Evaluation.</w:t>
      </w:r>
    </w:p>
    <w:p>
      <w:pPr>
        <w:pStyle w:val="ListBullet"/>
        <w:bidi w:val="1"/>
        <w:spacing w:after="60"/>
        <w:jc w:val="right"/>
      </w:pPr>
      <w:r>
        <w:rPr>
          <w:rFonts w:ascii="Arial" w:hAnsi="Arial" w:cs="Arial"/>
          <w:b w:val="0"/>
          <w:sz w:val="22"/>
          <w:lang w:bidi="ar-SA"/>
        </w:rPr>
        <w:t>**يحتاج مراجعة الطرف الآخر**: قبل إرسال أي شيء للعميل، قبل تجميد Handoff.</w:t>
      </w:r>
    </w:p>
    <w:p>
      <w:pPr>
        <w:bidi w:val="1"/>
        <w:spacing w:before="240" w:after="120"/>
        <w:jc w:val="right"/>
      </w:pPr>
      <w:r>
        <w:rPr>
          <w:rFonts w:ascii="Arial" w:hAnsi="Arial" w:cs="Arial"/>
          <w:b/>
          <w:color w:val="2E598A"/>
          <w:sz w:val="32"/>
          <w:lang w:bidi="ar-SA"/>
          <w:bCs/>
        </w:rPr>
        <w:t>Operations Lead</w:t>
      </w:r>
    </w:p>
    <w:p>
      <w:pPr>
        <w:pStyle w:val="ListBullet"/>
        <w:bidi w:val="1"/>
        <w:spacing w:after="60"/>
        <w:jc w:val="right"/>
      </w:pPr>
      <w:r>
        <w:rPr>
          <w:rFonts w:ascii="Arial" w:hAnsi="Arial" w:cs="Arial"/>
          <w:b w:val="0"/>
          <w:sz w:val="22"/>
          <w:lang w:bidi="ar-SA"/>
        </w:rPr>
        <w:t>**المسؤوليات**: تشغيل العلاقة مع العميل والشريك — Client &amp; Project setup، Meetings، Discovery Form dispatch، Client Portal، Commercial، Contracts، Payments، Handoff dispatch، Partner invites، Tasks.</w:t>
      </w:r>
    </w:p>
    <w:p>
      <w:pPr>
        <w:pStyle w:val="ListBullet"/>
        <w:bidi w:val="1"/>
        <w:spacing w:after="60"/>
        <w:jc w:val="right"/>
      </w:pPr>
      <w:r>
        <w:rPr>
          <w:rFonts w:ascii="Arial" w:hAnsi="Arial" w:cs="Arial"/>
          <w:b w:val="0"/>
          <w:sz w:val="22"/>
          <w:lang w:bidi="ar-SA"/>
        </w:rPr>
        <w:t>**الأدوات اليومية**: Overview، Meetings، Commercial، Approvals، Handoff، Partners، Tasks.</w:t>
      </w:r>
    </w:p>
    <w:p>
      <w:pPr>
        <w:pStyle w:val="ListBullet"/>
        <w:bidi w:val="1"/>
        <w:spacing w:after="60"/>
        <w:jc w:val="right"/>
      </w:pPr>
      <w:r>
        <w:rPr>
          <w:rFonts w:ascii="Arial" w:hAnsi="Arial" w:cs="Arial"/>
          <w:b w:val="0"/>
          <w:sz w:val="22"/>
          <w:lang w:bidi="ar-SA"/>
        </w:rPr>
        <w:t>**يحتاج مراجعة Product Lead**: قبل إرسال Portal، قبل الرد على تعديل من العميل.</w:t>
      </w:r>
    </w:p>
    <w:p>
      <w:pPr>
        <w:bidi w:val="1"/>
        <w:spacing w:before="240" w:after="120"/>
        <w:jc w:val="right"/>
      </w:pPr>
      <w:r>
        <w:rPr>
          <w:rFonts w:ascii="Arial" w:hAnsi="Arial" w:cs="Arial"/>
          <w:b/>
          <w:color w:val="2E598A"/>
          <w:sz w:val="32"/>
          <w:lang w:bidi="ar-SA"/>
          <w:bCs/>
        </w:rPr>
        <w:t>منع تضارب القرارات</w:t>
      </w:r>
    </w:p>
    <w:p>
      <w:pPr>
        <w:pStyle w:val="ListBullet"/>
        <w:bidi w:val="1"/>
        <w:spacing w:after="60"/>
        <w:jc w:val="right"/>
      </w:pPr>
      <w:r>
        <w:rPr>
          <w:rFonts w:ascii="Arial" w:hAnsi="Arial" w:cs="Arial"/>
          <w:b w:val="0"/>
          <w:sz w:val="22"/>
          <w:lang w:bidi="ar-SA"/>
        </w:rPr>
        <w:t>**قرار تقني/منتَجي**: Product Lead (Requirements، Scope، Personas).</w:t>
      </w:r>
    </w:p>
    <w:p>
      <w:pPr>
        <w:pStyle w:val="ListBullet"/>
        <w:bidi w:val="1"/>
        <w:spacing w:after="60"/>
        <w:jc w:val="right"/>
      </w:pPr>
      <w:r>
        <w:rPr>
          <w:rFonts w:ascii="Arial" w:hAnsi="Arial" w:cs="Arial"/>
          <w:b w:val="0"/>
          <w:sz w:val="22"/>
          <w:lang w:bidi="ar-SA"/>
        </w:rPr>
        <w:t>**قرار تجاري/عقدي/زمني**: Operations Lead (Pricing، Contracts، مواعيد).</w:t>
      </w:r>
    </w:p>
    <w:p>
      <w:pPr>
        <w:pStyle w:val="ListBullet"/>
        <w:bidi w:val="1"/>
        <w:spacing w:after="60"/>
        <w:jc w:val="right"/>
      </w:pPr>
      <w:r>
        <w:rPr>
          <w:rFonts w:ascii="Arial" w:hAnsi="Arial" w:cs="Arial"/>
          <w:b w:val="0"/>
          <w:sz w:val="22"/>
          <w:lang w:bidi="ar-SA"/>
        </w:rPr>
        <w:t>**قرار مشترك**: أي تغيير في Scope بعد Approval (يحتاج تسجيل Change Request + إعادة توقيع).</w:t>
      </w:r>
    </w:p>
    <w:p>
      <w:pPr>
        <w:bidi w:val="1"/>
        <w:spacing w:before="240" w:after="120"/>
        <w:jc w:val="right"/>
      </w:pPr>
      <w:r>
        <w:rPr>
          <w:rFonts w:ascii="Arial" w:hAnsi="Arial" w:cs="Arial"/>
          <w:b/>
          <w:color w:val="2E598A"/>
          <w:sz w:val="32"/>
          <w:lang w:bidi="ar-SA"/>
          <w:bCs/>
        </w:rPr>
        <w:t>دور Tasks/Collaboration/Activity في التنسيق</w:t>
      </w:r>
    </w:p>
    <w:p>
      <w:pPr>
        <w:pStyle w:val="ListBullet"/>
        <w:bidi w:val="1"/>
        <w:spacing w:after="60"/>
        <w:jc w:val="right"/>
      </w:pPr>
      <w:r>
        <w:rPr>
          <w:rFonts w:ascii="Arial" w:hAnsi="Arial" w:cs="Arial"/>
          <w:b w:val="0"/>
          <w:sz w:val="22"/>
          <w:lang w:bidi="ar-SA"/>
        </w:rPr>
        <w:t>**Tasks**: من ينفّذ ماذا ومتى.</w:t>
      </w:r>
    </w:p>
    <w:p>
      <w:pPr>
        <w:pStyle w:val="ListBullet"/>
        <w:bidi w:val="1"/>
        <w:spacing w:after="60"/>
        <w:jc w:val="right"/>
      </w:pPr>
      <w:r>
        <w:rPr>
          <w:rFonts w:ascii="Arial" w:hAnsi="Arial" w:cs="Arial"/>
          <w:b w:val="0"/>
          <w:sz w:val="22"/>
          <w:lang w:bidi="ar-SA"/>
        </w:rPr>
        <w:t>**Collaboration**: نقاش داخل عنصر (Story، Persona) بدل قنوات خارجية.</w:t>
      </w:r>
    </w:p>
    <w:p>
      <w:pPr>
        <w:pStyle w:val="ListBullet"/>
        <w:bidi w:val="1"/>
        <w:spacing w:after="60"/>
        <w:jc w:val="right"/>
      </w:pPr>
      <w:r>
        <w:rPr>
          <w:rFonts w:ascii="Arial" w:hAnsi="Arial" w:cs="Arial"/>
          <w:b w:val="0"/>
          <w:sz w:val="22"/>
          <w:lang w:bidi="ar-SA"/>
        </w:rPr>
        <w:t>**Activity**: سجلّ «من غيّر ماذا متى» — يحلّ نزاعات الذاكرة.</w:t>
      </w:r>
    </w:p>
    <w:p>
      <w:pPr>
        <w:bidi w:val="1"/>
        <w:spacing w:before="360" w:after="120"/>
        <w:jc w:val="right"/>
      </w:pPr>
      <w:r>
        <w:rPr>
          <w:rFonts w:ascii="Arial" w:hAnsi="Arial" w:cs="Arial"/>
          <w:b/>
          <w:color w:val="1F3A5F"/>
          <w:sz w:val="44"/>
          <w:lang w:bidi="ar-SA"/>
          <w:bCs/>
        </w:rPr>
        <w:t>الفصل السابع: سيناريو عملي كامل «أكاديمية تعليمية»</w:t>
      </w:r>
    </w:p>
    <w:p>
      <w:pPr>
        <w:bidi w:val="1"/>
        <w:spacing w:after="60"/>
        <w:jc w:val="right"/>
      </w:pPr>
      <w:r>
        <w:rPr>
          <w:rFonts w:ascii="Arial" w:hAnsi="Arial" w:cs="Arial"/>
          <w:b w:val="0"/>
          <w:sz w:val="22"/>
          <w:lang w:bidi="ar-SA"/>
        </w:rPr>
        <w:t>**السياق**: عميل مؤسّس أكاديمية تعليمية أونلاين، يريد منصّة تسجيل ودفع للطلاب مع تجربة موبايل قوية. المشروع مدّته ثمانية أسابيع للتعريف والاعتماد ثم يُسلَّم لشريك تقني للتنفيذ.</w:t>
      </w:r>
    </w:p>
    <w:p>
      <w:pPr>
        <w:bidi w:val="1"/>
        <w:spacing w:after="60"/>
        <w:jc w:val="right"/>
      </w:pPr>
      <w:r>
        <w:rPr>
          <w:rFonts w:ascii="Arial" w:hAnsi="Arial" w:cs="Arial"/>
          <w:b w:val="0"/>
          <w:sz w:val="22"/>
          <w:lang w:bidi="ar-SA"/>
        </w:rPr>
        <w:t>1. **Ops Lead** يدخل Lead جديد من قائمة Leads → يحوّله لمشروع «أكاديمية النور». في: Leads → «تحويل». مخرَج: صف في projects.</w:t>
      </w:r>
    </w:p>
    <w:p>
      <w:pPr>
        <w:bidi w:val="1"/>
        <w:spacing w:after="60"/>
        <w:jc w:val="right"/>
      </w:pPr>
      <w:r>
        <w:rPr>
          <w:rFonts w:ascii="Arial" w:hAnsi="Arial" w:cs="Arial"/>
          <w:b w:val="0"/>
          <w:sz w:val="22"/>
          <w:lang w:bidi="ar-SA"/>
        </w:rPr>
        <w:t>2. **Ops** يفتح Overview → يحدّد القطاع (تعليم)، الميزانية (150k)، المدة (8 أسابيع)، يعيّن نفسه Owner. اكتمال: 5 عناصر client_and_project إلزامية.</w:t>
      </w:r>
    </w:p>
    <w:p>
      <w:pPr>
        <w:bidi w:val="1"/>
        <w:spacing w:after="60"/>
        <w:jc w:val="right"/>
      </w:pPr>
      <w:r>
        <w:rPr>
          <w:rFonts w:ascii="Arial" w:hAnsi="Arial" w:cs="Arial"/>
          <w:b w:val="0"/>
          <w:sz w:val="22"/>
          <w:lang w:bidi="ar-SA"/>
        </w:rPr>
        <w:t>3. **Ops** يفتح Discovery → ينشئ نموذج اكتشاف من قالب تعليم → ينسخ رابط Portal.</w:t>
      </w:r>
    </w:p>
    <w:p>
      <w:pPr>
        <w:bidi w:val="1"/>
        <w:spacing w:after="60"/>
        <w:jc w:val="right"/>
      </w:pPr>
      <w:r>
        <w:rPr>
          <w:rFonts w:ascii="Arial" w:hAnsi="Arial" w:cs="Arial"/>
          <w:b w:val="0"/>
          <w:sz w:val="22"/>
          <w:lang w:bidi="ar-SA"/>
        </w:rPr>
        <w:t>4. **Ops** يرسل الرابط للعميل عبر WhatsApp (يدوياً — لا يوجد إرسال تلقائي).</w:t>
      </w:r>
    </w:p>
    <w:p>
      <w:pPr>
        <w:bidi w:val="1"/>
        <w:spacing w:after="60"/>
        <w:jc w:val="right"/>
      </w:pPr>
      <w:r>
        <w:rPr>
          <w:rFonts w:ascii="Arial" w:hAnsi="Arial" w:cs="Arial"/>
          <w:b w:val="0"/>
          <w:sz w:val="22"/>
          <w:lang w:bidi="ar-SA"/>
        </w:rPr>
        <w:t>5. **العميل** يفتح الرابط ويجيب على 17 قسم (Discovery Portal).</w:t>
      </w:r>
    </w:p>
    <w:p>
      <w:pPr>
        <w:bidi w:val="1"/>
        <w:spacing w:after="60"/>
        <w:jc w:val="right"/>
      </w:pPr>
      <w:r>
        <w:rPr>
          <w:rFonts w:ascii="Arial" w:hAnsi="Arial" w:cs="Arial"/>
          <w:b w:val="0"/>
          <w:sz w:val="22"/>
          <w:lang w:bidi="ar-SA"/>
        </w:rPr>
        <w:t>6. **Ops** يستلم الإشعار → يعلّم `discovery_submitted`.</w:t>
      </w:r>
    </w:p>
    <w:p>
      <w:pPr>
        <w:bidi w:val="1"/>
        <w:spacing w:after="60"/>
        <w:jc w:val="right"/>
      </w:pPr>
      <w:r>
        <w:rPr>
          <w:rFonts w:ascii="Arial" w:hAnsi="Arial" w:cs="Arial"/>
          <w:b w:val="0"/>
          <w:sz w:val="22"/>
          <w:lang w:bidi="ar-SA"/>
        </w:rPr>
        <w:t>7. **Product Lead** يفتح Meetings → يجهّز أجندة اجتماع أول باستخدام Meeting Preparation.</w:t>
      </w:r>
    </w:p>
    <w:p>
      <w:pPr>
        <w:bidi w:val="1"/>
        <w:spacing w:after="60"/>
        <w:jc w:val="right"/>
      </w:pPr>
      <w:r>
        <w:rPr>
          <w:rFonts w:ascii="Arial" w:hAnsi="Arial" w:cs="Arial"/>
          <w:b w:val="0"/>
          <w:sz w:val="22"/>
          <w:lang w:bidi="ar-SA"/>
        </w:rPr>
        <w:t>8. **Product Lead + Ops** يعقدان الاجتماع مع العميل، يوثّقان القرارات في Meetings.</w:t>
      </w:r>
    </w:p>
    <w:p>
      <w:pPr>
        <w:bidi w:val="1"/>
        <w:spacing w:after="60"/>
        <w:jc w:val="right"/>
      </w:pPr>
      <w:r>
        <w:rPr>
          <w:rFonts w:ascii="Arial" w:hAnsi="Arial" w:cs="Arial"/>
          <w:b w:val="0"/>
          <w:sz w:val="22"/>
          <w:lang w:bidi="ar-SA"/>
        </w:rPr>
        <w:t>9. **Product Lead** يفتح Market Research → يضيف 4 منافسين (مباشر + غير مباشر)، اتجاهين، نموذج تسعير مقترح — مع informationClass=fact و confidentiality=internal.</w:t>
      </w:r>
    </w:p>
    <w:p>
      <w:pPr>
        <w:bidi w:val="1"/>
        <w:spacing w:after="60"/>
        <w:jc w:val="right"/>
      </w:pPr>
      <w:r>
        <w:rPr>
          <w:rFonts w:ascii="Arial" w:hAnsi="Arial" w:cs="Arial"/>
          <w:b w:val="0"/>
          <w:sz w:val="22"/>
          <w:lang w:bidi="ar-SA"/>
        </w:rPr>
        <w:t>10. **Product Lead** يفتح Problem Validation → يوثّق 6 مقابلات مع أولياء أمور (evidenceType=user_interview) + مسح صغير من 40 ولي أمر.</w:t>
      </w:r>
    </w:p>
    <w:p>
      <w:pPr>
        <w:bidi w:val="1"/>
        <w:spacing w:after="60"/>
        <w:jc w:val="right"/>
      </w:pPr>
      <w:r>
        <w:rPr>
          <w:rFonts w:ascii="Arial" w:hAnsi="Arial" w:cs="Arial"/>
          <w:b w:val="0"/>
          <w:sz w:val="22"/>
          <w:lang w:bidi="ar-SA"/>
        </w:rPr>
        <w:t>11. **Product Lead** يفتح Project Brain → يبني Brain باستخدام كل ما سبق. يعتمد Brain Review (7 blockers محلولة).</w:t>
      </w:r>
    </w:p>
    <w:p>
      <w:pPr>
        <w:bidi w:val="1"/>
        <w:spacing w:after="60"/>
        <w:jc w:val="right"/>
      </w:pPr>
      <w:r>
        <w:rPr>
          <w:rFonts w:ascii="Arial" w:hAnsi="Arial" w:cs="Arial"/>
          <w:b w:val="0"/>
          <w:sz w:val="22"/>
          <w:lang w:bidi="ar-SA"/>
        </w:rPr>
        <w:t>12. **Product Lead** يفتح Product Definition → يكتب Problem Brief (فقرة واحدة) + Scope &amp; MVP (Must/Should/Could/Won't).</w:t>
      </w:r>
    </w:p>
    <w:p>
      <w:pPr>
        <w:bidi w:val="1"/>
        <w:spacing w:after="60"/>
        <w:jc w:val="right"/>
      </w:pPr>
      <w:r>
        <w:rPr>
          <w:rFonts w:ascii="Arial" w:hAnsi="Arial" w:cs="Arial"/>
          <w:b w:val="0"/>
          <w:sz w:val="22"/>
          <w:lang w:bidi="ar-SA"/>
        </w:rPr>
        <w:t>13. **Product Lead** ينشئ 3 Personas في Personas — واحدة isPrimary (سارة ولي أمر).</w:t>
      </w:r>
    </w:p>
    <w:p>
      <w:pPr>
        <w:bidi w:val="1"/>
        <w:spacing w:after="60"/>
        <w:jc w:val="right"/>
      </w:pPr>
      <w:r>
        <w:rPr>
          <w:rFonts w:ascii="Arial" w:hAnsi="Arial" w:cs="Arial"/>
          <w:b w:val="0"/>
          <w:sz w:val="22"/>
          <w:lang w:bidi="ar-SA"/>
        </w:rPr>
        <w:t>14. **Product Lead** يفتح User Flows → 5 flows أساسية (تسجيل، دفع، متابعة تقدّم، تواصل معلّم، تجديد اشتراك).</w:t>
      </w:r>
    </w:p>
    <w:p>
      <w:pPr>
        <w:bidi w:val="1"/>
        <w:spacing w:after="60"/>
        <w:jc w:val="right"/>
      </w:pPr>
      <w:r>
        <w:rPr>
          <w:rFonts w:ascii="Arial" w:hAnsi="Arial" w:cs="Arial"/>
          <w:b w:val="0"/>
          <w:sz w:val="22"/>
          <w:lang w:bidi="ar-SA"/>
        </w:rPr>
        <w:t>15. **Product Lead** يفتح Requirements → 24 متطلب مقسّم MoSCoW (14 must، 6 should، 3 could، 1 wont).</w:t>
      </w:r>
    </w:p>
    <w:p>
      <w:pPr>
        <w:bidi w:val="1"/>
        <w:spacing w:after="60"/>
        <w:jc w:val="right"/>
      </w:pPr>
      <w:r>
        <w:rPr>
          <w:rFonts w:ascii="Arial" w:hAnsi="Arial" w:cs="Arial"/>
          <w:b w:val="0"/>
          <w:sz w:val="22"/>
          <w:lang w:bidi="ar-SA"/>
        </w:rPr>
        <w:t>16. **Product Lead** يفتح User Stories → 18 قصة مرتبطة بـ Personas.</w:t>
      </w:r>
    </w:p>
    <w:p>
      <w:pPr>
        <w:bidi w:val="1"/>
        <w:spacing w:after="60"/>
        <w:jc w:val="right"/>
      </w:pPr>
      <w:r>
        <w:rPr>
          <w:rFonts w:ascii="Arial" w:hAnsi="Arial" w:cs="Arial"/>
          <w:b w:val="0"/>
          <w:sz w:val="22"/>
          <w:lang w:bidi="ar-SA"/>
        </w:rPr>
        <w:t>17. **Product Lead** يفتح Acceptance Criteria → 3–5 AC لكل قصة.</w:t>
      </w:r>
    </w:p>
    <w:p>
      <w:pPr>
        <w:bidi w:val="1"/>
        <w:spacing w:after="60"/>
        <w:jc w:val="right"/>
      </w:pPr>
      <w:r>
        <w:rPr>
          <w:rFonts w:ascii="Arial" w:hAnsi="Arial" w:cs="Arial"/>
          <w:b w:val="0"/>
          <w:sz w:val="22"/>
          <w:lang w:bidi="ar-SA"/>
        </w:rPr>
        <w:t>18. **Product Lead** يفتح Evidence Traceability → يربط كل Story بأدلّة (من Problem Validation).</w:t>
      </w:r>
    </w:p>
    <w:p>
      <w:pPr>
        <w:bidi w:val="1"/>
        <w:spacing w:after="60"/>
        <w:jc w:val="right"/>
      </w:pPr>
      <w:r>
        <w:rPr>
          <w:rFonts w:ascii="Arial" w:hAnsi="Arial" w:cs="Arial"/>
          <w:b w:val="0"/>
          <w:sz w:val="22"/>
          <w:lang w:bidi="ar-SA"/>
        </w:rPr>
        <w:t>19. **Product Lead** يفتح Prototype Prompt → يولّد Prompt V2 → ينسخه لأداة التصميم الخارجية.</w:t>
      </w:r>
    </w:p>
    <w:p>
      <w:pPr>
        <w:bidi w:val="1"/>
        <w:spacing w:after="60"/>
        <w:jc w:val="right"/>
      </w:pPr>
      <w:r>
        <w:rPr>
          <w:rFonts w:ascii="Arial" w:hAnsi="Arial" w:cs="Arial"/>
          <w:b w:val="0"/>
          <w:sz w:val="22"/>
          <w:lang w:bidi="ar-SA"/>
        </w:rPr>
        <w:t>20. **مصمم/Product Lead** يبني Prototype خارجياً → يضع رابطه في تبويب Prototype.</w:t>
      </w:r>
    </w:p>
    <w:p>
      <w:pPr>
        <w:bidi w:val="1"/>
        <w:spacing w:after="60"/>
        <w:jc w:val="right"/>
      </w:pPr>
      <w:r>
        <w:rPr>
          <w:rFonts w:ascii="Arial" w:hAnsi="Arial" w:cs="Arial"/>
          <w:b w:val="0"/>
          <w:sz w:val="22"/>
          <w:lang w:bidi="ar-SA"/>
        </w:rPr>
        <w:t>21. **Product Lead + Owner** يفتحان Prototype Review → يسجّلان ملاحظات (11 ملاحظة) → يحلّانها.</w:t>
      </w:r>
    </w:p>
    <w:p>
      <w:pPr>
        <w:bidi w:val="1"/>
        <w:spacing w:after="60"/>
        <w:jc w:val="right"/>
      </w:pPr>
      <w:r>
        <w:rPr>
          <w:rFonts w:ascii="Arial" w:hAnsi="Arial" w:cs="Arial"/>
          <w:b w:val="0"/>
          <w:sz w:val="22"/>
          <w:lang w:bidi="ar-SA"/>
        </w:rPr>
        <w:t>22. **Product Lead** يكتب PRD نهائي في تبويب PRD → يعتمده.</w:t>
      </w:r>
    </w:p>
    <w:p>
      <w:pPr>
        <w:bidi w:val="1"/>
        <w:spacing w:after="60"/>
        <w:jc w:val="right"/>
      </w:pPr>
      <w:r>
        <w:rPr>
          <w:rFonts w:ascii="Arial" w:hAnsi="Arial" w:cs="Arial"/>
          <w:b w:val="0"/>
          <w:sz w:val="22"/>
          <w:lang w:bidi="ar-SA"/>
        </w:rPr>
        <w:t>23. **Product Lead** يكتب Product Evaluation Guide (14 سيناريو تركّز على mobile_rtl و usability و empty_states).</w:t>
      </w:r>
    </w:p>
    <w:p>
      <w:pPr>
        <w:bidi w:val="1"/>
        <w:spacing w:after="60"/>
        <w:jc w:val="right"/>
      </w:pPr>
      <w:r>
        <w:rPr>
          <w:rFonts w:ascii="Arial" w:hAnsi="Arial" w:cs="Arial"/>
          <w:b w:val="0"/>
          <w:sz w:val="22"/>
          <w:lang w:bidi="ar-SA"/>
        </w:rPr>
        <w:t>24. **Ops Lead** يفتح Client Approval → ينشئ طلب اعتماد على النسخة الحالية للـ Prototype + Scope → يرسل رابط Portal للعميل يدوياً.</w:t>
      </w:r>
    </w:p>
    <w:p>
      <w:pPr>
        <w:bidi w:val="1"/>
        <w:spacing w:after="60"/>
        <w:jc w:val="right"/>
      </w:pPr>
      <w:r>
        <w:rPr>
          <w:rFonts w:ascii="Arial" w:hAnsi="Arial" w:cs="Arial"/>
          <w:b w:val="0"/>
          <w:sz w:val="22"/>
          <w:lang w:bidi="ar-SA"/>
        </w:rPr>
        <w:t>25. **العميل** يفتح Portal → يعاين → يعتمد (decision=approved) → يُختم بـ decidedAt + audit.</w:t>
      </w:r>
    </w:p>
    <w:p>
      <w:pPr>
        <w:bidi w:val="1"/>
        <w:spacing w:after="60"/>
        <w:jc w:val="right"/>
      </w:pPr>
      <w:r>
        <w:rPr>
          <w:rFonts w:ascii="Arial" w:hAnsi="Arial" w:cs="Arial"/>
          <w:b w:val="0"/>
          <w:sz w:val="22"/>
          <w:lang w:bidi="ar-SA"/>
        </w:rPr>
        <w:t>26. **Ops Lead** يفتح Handoff → ينشئ حزمة (draft) → يعبّئ الـ 7 عناصر الإلزامية + عناصر اختيارية (source_repo، env_config_template).</w:t>
      </w:r>
    </w:p>
    <w:p>
      <w:pPr>
        <w:bidi w:val="1"/>
        <w:spacing w:after="60"/>
        <w:jc w:val="right"/>
      </w:pPr>
      <w:r>
        <w:rPr>
          <w:rFonts w:ascii="Arial" w:hAnsi="Arial" w:cs="Arial"/>
          <w:b w:val="0"/>
          <w:sz w:val="22"/>
          <w:lang w:bidi="ar-SA"/>
        </w:rPr>
        <w:t>27. **Ops Lead** يفتح External Partners → يدعو شريك تقني (بريد + دور viewer).</w:t>
      </w:r>
    </w:p>
    <w:p>
      <w:pPr>
        <w:bidi w:val="1"/>
        <w:spacing w:after="60"/>
        <w:jc w:val="right"/>
      </w:pPr>
      <w:r>
        <w:rPr>
          <w:rFonts w:ascii="Arial" w:hAnsi="Arial" w:cs="Arial"/>
          <w:b w:val="0"/>
          <w:sz w:val="22"/>
          <w:lang w:bidi="ar-SA"/>
        </w:rPr>
        <w:t>28. **الشريك** يستلم Access Token → يفتح مساحته → يستعرض الحزمة → يطرح 4 أسئلة عبر Collaboration.</w:t>
      </w:r>
    </w:p>
    <w:p>
      <w:pPr>
        <w:bidi w:val="1"/>
        <w:spacing w:after="60"/>
        <w:jc w:val="right"/>
      </w:pPr>
      <w:r>
        <w:rPr>
          <w:rFonts w:ascii="Arial" w:hAnsi="Arial" w:cs="Arial"/>
          <w:b w:val="0"/>
          <w:sz w:val="22"/>
          <w:lang w:bidi="ar-SA"/>
        </w:rPr>
        <w:t>29. **Product Lead** يجيب على الأسئلة.</w:t>
      </w:r>
    </w:p>
    <w:p>
      <w:pPr>
        <w:bidi w:val="1"/>
        <w:spacing w:after="60"/>
        <w:jc w:val="right"/>
      </w:pPr>
      <w:r>
        <w:rPr>
          <w:rFonts w:ascii="Arial" w:hAnsi="Arial" w:cs="Arial"/>
          <w:b w:val="0"/>
          <w:sz w:val="22"/>
          <w:lang w:bidi="ar-SA"/>
        </w:rPr>
        <w:t>30. **Ops Lead** يعلّم `package_delivered` + `handoff_accepted`. المشروع يُعتَبر مكتمل التسليم.</w:t>
      </w:r>
    </w:p>
    <w:p>
      <w:pPr>
        <w:bidi w:val="1"/>
        <w:spacing w:before="360" w:after="120"/>
        <w:jc w:val="right"/>
      </w:pPr>
      <w:r>
        <w:rPr>
          <w:rFonts w:ascii="Arial" w:hAnsi="Arial" w:cs="Arial"/>
          <w:b/>
          <w:color w:val="1F3A5F"/>
          <w:sz w:val="44"/>
          <w:lang w:bidi="ar-SA"/>
          <w:bCs/>
        </w:rPr>
        <w:t>الفصل الثامن: المخرجات النهائية (Deliverables)</w:t>
      </w:r>
    </w:p>
    <w:p>
      <w:pPr>
        <w:pStyle w:val="ListBullet"/>
        <w:bidi w:val="1"/>
        <w:spacing w:after="60"/>
        <w:jc w:val="right"/>
      </w:pPr>
      <w:r>
        <w:rPr>
          <w:rFonts w:ascii="Arial" w:hAnsi="Arial" w:cs="Arial"/>
          <w:b w:val="0"/>
          <w:sz w:val="22"/>
          <w:lang w:bidi="ar-SA"/>
        </w:rPr>
        <w:t>**Problem Brief**: فقرة/فقرتان تلخّص المشكلة، من يعانيها، والدليل. تُكتَب في Product Definition، تُصدَّر كعنصر من Handoff.</w:t>
      </w:r>
    </w:p>
    <w:p>
      <w:pPr>
        <w:pStyle w:val="ListBullet"/>
        <w:bidi w:val="1"/>
        <w:spacing w:after="60"/>
        <w:jc w:val="right"/>
      </w:pPr>
      <w:r>
        <w:rPr>
          <w:rFonts w:ascii="Arial" w:hAnsi="Arial" w:cs="Arial"/>
          <w:b w:val="0"/>
          <w:sz w:val="22"/>
          <w:lang w:bidi="ar-SA"/>
        </w:rPr>
        <w:t>**Scope &amp; MVP**: قائمة MoSCoW كاملة تحدّد ما داخل النطاق وما خارجه.</w:t>
      </w:r>
    </w:p>
    <w:p>
      <w:pPr>
        <w:pStyle w:val="ListBullet"/>
        <w:bidi w:val="1"/>
        <w:spacing w:after="60"/>
        <w:jc w:val="right"/>
      </w:pPr>
      <w:r>
        <w:rPr>
          <w:rFonts w:ascii="Arial" w:hAnsi="Arial" w:cs="Arial"/>
          <w:b w:val="0"/>
          <w:sz w:val="22"/>
          <w:lang w:bidi="ar-SA"/>
        </w:rPr>
        <w:t>**User Stories**: بصيغة موحّدة مرتبطة بـ Personas.</w:t>
      </w:r>
    </w:p>
    <w:p>
      <w:pPr>
        <w:pStyle w:val="ListBullet"/>
        <w:bidi w:val="1"/>
        <w:spacing w:after="60"/>
        <w:jc w:val="right"/>
      </w:pPr>
      <w:r>
        <w:rPr>
          <w:rFonts w:ascii="Arial" w:hAnsi="Arial" w:cs="Arial"/>
          <w:b w:val="0"/>
          <w:sz w:val="22"/>
          <w:lang w:bidi="ar-SA"/>
        </w:rPr>
        <w:t>**Acceptance Criteria**: شروط قابلة للاختبار لكل قصة.</w:t>
      </w:r>
    </w:p>
    <w:p>
      <w:pPr>
        <w:pStyle w:val="ListBullet"/>
        <w:bidi w:val="1"/>
        <w:spacing w:after="60"/>
        <w:jc w:val="right"/>
      </w:pPr>
      <w:r>
        <w:rPr>
          <w:rFonts w:ascii="Arial" w:hAnsi="Arial" w:cs="Arial"/>
          <w:b w:val="0"/>
          <w:sz w:val="22"/>
          <w:lang w:bidi="ar-SA"/>
        </w:rPr>
        <w:t>**Prototype**: رابط تفاعلي (Figma / Framer / أداة خارجية) — يُخزَّن كرابط.</w:t>
      </w:r>
    </w:p>
    <w:p>
      <w:pPr>
        <w:pStyle w:val="ListBullet"/>
        <w:bidi w:val="1"/>
        <w:spacing w:after="60"/>
        <w:jc w:val="right"/>
      </w:pPr>
      <w:r>
        <w:rPr>
          <w:rFonts w:ascii="Arial" w:hAnsi="Arial" w:cs="Arial"/>
          <w:b w:val="0"/>
          <w:sz w:val="22"/>
          <w:lang w:bidi="ar-SA"/>
        </w:rPr>
        <w:t>**PRD**: وثيقة تعريف منتج نهائية معتمَدة.</w:t>
      </w:r>
    </w:p>
    <w:p>
      <w:pPr>
        <w:pStyle w:val="ListBullet"/>
        <w:bidi w:val="1"/>
        <w:spacing w:after="60"/>
        <w:jc w:val="right"/>
      </w:pPr>
      <w:r>
        <w:rPr>
          <w:rFonts w:ascii="Arial" w:hAnsi="Arial" w:cs="Arial"/>
          <w:b w:val="0"/>
          <w:sz w:val="22"/>
          <w:lang w:bidi="ar-SA"/>
        </w:rPr>
        <w:t>**Product Evaluation Guide**: سيناريوهات تقييم منتَجية (وليست QA هندسية).</w:t>
      </w:r>
    </w:p>
    <w:p>
      <w:pPr>
        <w:pStyle w:val="ListBullet"/>
        <w:bidi w:val="1"/>
        <w:spacing w:after="60"/>
        <w:jc w:val="right"/>
      </w:pPr>
      <w:r>
        <w:rPr>
          <w:rFonts w:ascii="Arial" w:hAnsi="Arial" w:cs="Arial"/>
          <w:b w:val="0"/>
          <w:sz w:val="22"/>
          <w:lang w:bidi="ar-SA"/>
        </w:rPr>
        <w:t>**Handoff Package**: **حاوية**، ليست قسماً إضافياً. تسحب من العناصر السابقة وتُلبس تسمية «مُسلَّم». العناصر الإلزامية سبعة (`MANDATORY_HANDOFF_KEYS` في `lib/handoff/types.ts`): problem_brief, scope_mvp, user_stories, acceptance_criteria, prototype_link, prd_final, product_evaluation_guide.</w:t>
      </w:r>
    </w:p>
    <w:p>
      <w:pPr>
        <w:bidi w:val="1"/>
        <w:spacing w:before="360" w:after="120"/>
        <w:jc w:val="right"/>
      </w:pPr>
      <w:r>
        <w:rPr>
          <w:rFonts w:ascii="Arial" w:hAnsi="Arial" w:cs="Arial"/>
          <w:b/>
          <w:color w:val="1F3A5F"/>
          <w:sz w:val="44"/>
          <w:lang w:bidi="ar-SA"/>
          <w:bCs/>
        </w:rPr>
        <w:t>الفصل التاسع: Client Approval Portal</w:t>
      </w:r>
    </w:p>
    <w:p>
      <w:pPr>
        <w:bidi w:val="1"/>
        <w:spacing w:before="240" w:after="120"/>
        <w:jc w:val="right"/>
      </w:pPr>
      <w:r>
        <w:rPr>
          <w:rFonts w:ascii="Arial" w:hAnsi="Arial" w:cs="Arial"/>
          <w:b/>
          <w:color w:val="2E598A"/>
          <w:sz w:val="32"/>
          <w:lang w:bidi="ar-SA"/>
          <w:bCs/>
        </w:rPr>
        <w:t>كيف يُنشأ الرابط</w:t>
      </w:r>
    </w:p>
    <w:p>
      <w:pPr>
        <w:bidi w:val="1"/>
        <w:spacing w:after="60"/>
        <w:jc w:val="right"/>
      </w:pPr>
      <w:r>
        <w:rPr>
          <w:rFonts w:ascii="Arial" w:hAnsi="Arial" w:cs="Arial"/>
          <w:b w:val="0"/>
          <w:sz w:val="22"/>
          <w:lang w:bidi="ar-SA"/>
        </w:rPr>
        <w:t>من تبويب Client Approval داخل المشروع → «طلب اعتماد جديد» → اختيار الهدف (`targetType`: prd / presentation / proposal / brain) + النسخة (`targetVersion`) + بريد العميل + مدة الصلاحية. النظام يولّد `publicToken` عشوائياً ويحفظ `expiresAt`.</w:t>
      </w:r>
    </w:p>
    <w:p>
      <w:pPr>
        <w:bidi w:val="1"/>
        <w:spacing w:before="240" w:after="120"/>
        <w:jc w:val="right"/>
      </w:pPr>
      <w:r>
        <w:rPr>
          <w:rFonts w:ascii="Arial" w:hAnsi="Arial" w:cs="Arial"/>
          <w:b/>
          <w:color w:val="2E598A"/>
          <w:sz w:val="32"/>
          <w:lang w:bidi="ar-SA"/>
          <w:bCs/>
        </w:rPr>
        <w:t>الأمان</w:t>
      </w:r>
    </w:p>
    <w:p>
      <w:pPr>
        <w:pStyle w:val="ListBullet"/>
        <w:bidi w:val="1"/>
        <w:spacing w:after="60"/>
        <w:jc w:val="right"/>
      </w:pPr>
      <w:r>
        <w:rPr>
          <w:rFonts w:ascii="Arial" w:hAnsi="Arial" w:cs="Arial"/>
          <w:b w:val="0"/>
          <w:sz w:val="22"/>
          <w:lang w:bidi="ar-SA"/>
        </w:rPr>
        <w:t>**Token**: طويل وعشوائي، جزء من URL.</w:t>
      </w:r>
    </w:p>
    <w:p>
      <w:pPr>
        <w:pStyle w:val="ListBullet"/>
        <w:bidi w:val="1"/>
        <w:spacing w:after="60"/>
        <w:jc w:val="right"/>
      </w:pPr>
      <w:r>
        <w:rPr>
          <w:rFonts w:ascii="Arial" w:hAnsi="Arial" w:cs="Arial"/>
          <w:b w:val="0"/>
          <w:sz w:val="22"/>
          <w:lang w:bidi="ar-SA"/>
        </w:rPr>
        <w:t>**Expiry**: تاريخ انتهاء إلزامي (`expiresAt`).</w:t>
      </w:r>
    </w:p>
    <w:p>
      <w:pPr>
        <w:pStyle w:val="ListBullet"/>
        <w:bidi w:val="1"/>
        <w:spacing w:after="60"/>
        <w:jc w:val="right"/>
      </w:pPr>
      <w:r>
        <w:rPr>
          <w:rFonts w:ascii="Arial" w:hAnsi="Arial" w:cs="Arial"/>
          <w:b w:val="0"/>
          <w:sz w:val="22"/>
          <w:lang w:bidi="ar-SA"/>
        </w:rPr>
        <w:t>**Revoke**: إلغاء يدوي بأي وقت (`revokedAt` + `revokeReason`).</w:t>
      </w:r>
    </w:p>
    <w:p>
      <w:pPr>
        <w:pStyle w:val="ListBullet"/>
        <w:bidi w:val="1"/>
        <w:spacing w:after="60"/>
        <w:jc w:val="right"/>
      </w:pPr>
      <w:r>
        <w:rPr>
          <w:rFonts w:ascii="Arial" w:hAnsi="Arial" w:cs="Arial"/>
          <w:b w:val="0"/>
          <w:sz w:val="22"/>
          <w:lang w:bidi="ar-SA"/>
        </w:rPr>
        <w:t>**Version Pinning**: القرار مثبَّت على `targetVersion` — لا يمكن اعتبار موافقة قديمة موافقة على نسخة جديدة.</w:t>
      </w:r>
    </w:p>
    <w:p>
      <w:pPr>
        <w:pStyle w:val="ListBullet"/>
        <w:bidi w:val="1"/>
        <w:spacing w:after="60"/>
        <w:jc w:val="right"/>
      </w:pPr>
      <w:r>
        <w:rPr>
          <w:rFonts w:ascii="Arial" w:hAnsi="Arial" w:cs="Arial"/>
          <w:b w:val="0"/>
          <w:sz w:val="22"/>
          <w:lang w:bidi="ar-SA"/>
        </w:rPr>
        <w:t>**Audit Trail** (`approval_audit`): كل حدث (viewed, decided, revoked, link_shared, expired) يُسجَّل مع actor + eventMeta.</w:t>
      </w:r>
    </w:p>
    <w:p>
      <w:pPr>
        <w:bidi w:val="1"/>
        <w:spacing w:before="240" w:after="120"/>
        <w:jc w:val="right"/>
      </w:pPr>
      <w:r>
        <w:rPr>
          <w:rFonts w:ascii="Arial" w:hAnsi="Arial" w:cs="Arial"/>
          <w:b/>
          <w:color w:val="2E598A"/>
          <w:sz w:val="32"/>
          <w:lang w:bidi="ar-SA"/>
          <w:bCs/>
        </w:rPr>
        <w:t>ما يراه العميل</w:t>
      </w:r>
    </w:p>
    <w:p>
      <w:pPr>
        <w:pStyle w:val="ListBullet"/>
        <w:bidi w:val="1"/>
        <w:spacing w:after="60"/>
        <w:jc w:val="right"/>
      </w:pPr>
      <w:r>
        <w:rPr>
          <w:rFonts w:ascii="Arial" w:hAnsi="Arial" w:cs="Arial"/>
          <w:b w:val="0"/>
          <w:sz w:val="22"/>
          <w:lang w:bidi="ar-SA"/>
        </w:rPr>
        <w:t>عنوان + ملخّص + محتوى الهدف (Prototype embed / PRD summary / صور Presentation).</w:t>
      </w:r>
    </w:p>
    <w:p>
      <w:pPr>
        <w:pStyle w:val="ListBullet"/>
        <w:bidi w:val="1"/>
        <w:spacing w:after="60"/>
        <w:jc w:val="right"/>
      </w:pPr>
      <w:r>
        <w:rPr>
          <w:rFonts w:ascii="Arial" w:hAnsi="Arial" w:cs="Arial"/>
          <w:b w:val="0"/>
          <w:sz w:val="22"/>
          <w:lang w:bidi="ar-SA"/>
        </w:rPr>
        <w:t>زر «اعتمد» / «اطلب تعديلات» / «رفض» + حقل ملاحظات.</w:t>
      </w:r>
    </w:p>
    <w:p>
      <w:pPr>
        <w:pStyle w:val="ListBullet"/>
        <w:bidi w:val="1"/>
        <w:spacing w:after="60"/>
        <w:jc w:val="right"/>
      </w:pPr>
      <w:r>
        <w:rPr>
          <w:rFonts w:ascii="Arial" w:hAnsi="Arial" w:cs="Arial"/>
          <w:b w:val="0"/>
          <w:sz w:val="22"/>
          <w:lang w:bidi="ar-SA"/>
        </w:rPr>
        <w:t>**لا يرى**: بيانات مالية داخلية، مصادر التسعير، عناصر Advanced، Handoff Package التفصيلية، أسماء الشركاء الآخرين.</w:t>
      </w:r>
    </w:p>
    <w:p>
      <w:pPr>
        <w:bidi w:val="1"/>
        <w:spacing w:before="240" w:after="120"/>
        <w:jc w:val="right"/>
      </w:pPr>
      <w:r>
        <w:rPr>
          <w:rFonts w:ascii="Arial" w:hAnsi="Arial" w:cs="Arial"/>
          <w:b/>
          <w:color w:val="2E598A"/>
          <w:sz w:val="32"/>
          <w:lang w:bidi="ar-SA"/>
          <w:bCs/>
        </w:rPr>
        <w:t>كيف يوافق العميل</w:t>
      </w:r>
    </w:p>
    <w:p>
      <w:pPr>
        <w:bidi w:val="1"/>
        <w:spacing w:after="60"/>
        <w:jc w:val="right"/>
      </w:pPr>
      <w:r>
        <w:rPr>
          <w:rFonts w:ascii="Arial" w:hAnsi="Arial" w:cs="Arial"/>
          <w:b w:val="0"/>
          <w:sz w:val="22"/>
          <w:lang w:bidi="ar-SA"/>
        </w:rPr>
        <w:t>يختار قراراً واحداً (`approved` / `changes_requested` / `rejected`) ويضيف ملاحظة اختيارية. النظام يختم `decidedAt` وينقل الحالة من `pending` إلى `decided`.</w:t>
      </w:r>
    </w:p>
    <w:p>
      <w:pPr>
        <w:bidi w:val="1"/>
        <w:spacing w:before="240" w:after="120"/>
        <w:jc w:val="right"/>
      </w:pPr>
      <w:r>
        <w:rPr>
          <w:rFonts w:ascii="Arial" w:hAnsi="Arial" w:cs="Arial"/>
          <w:b/>
          <w:color w:val="2E598A"/>
          <w:sz w:val="32"/>
          <w:lang w:bidi="ar-SA"/>
          <w:bCs/>
        </w:rPr>
        <w:t>رفض العميل / طلب تعديل</w:t>
      </w:r>
    </w:p>
    <w:p>
      <w:pPr>
        <w:pStyle w:val="ListBullet"/>
        <w:bidi w:val="1"/>
        <w:spacing w:after="60"/>
        <w:jc w:val="right"/>
      </w:pPr>
      <w:r>
        <w:rPr>
          <w:rFonts w:ascii="Arial" w:hAnsi="Arial" w:cs="Arial"/>
          <w:b w:val="0"/>
          <w:sz w:val="22"/>
          <w:lang w:bidi="ar-SA"/>
        </w:rPr>
        <w:t>`changes_requested`: يفتح دورة تعديلات، الحالة تعود عملياً لمرحلة Prototype/Definition.</w:t>
      </w:r>
    </w:p>
    <w:p>
      <w:pPr>
        <w:pStyle w:val="ListBullet"/>
        <w:bidi w:val="1"/>
        <w:spacing w:after="60"/>
        <w:jc w:val="right"/>
      </w:pPr>
      <w:r>
        <w:rPr>
          <w:rFonts w:ascii="Arial" w:hAnsi="Arial" w:cs="Arial"/>
          <w:b w:val="0"/>
          <w:sz w:val="22"/>
          <w:lang w:bidi="ar-SA"/>
        </w:rPr>
        <w:t>`rejected`: قرار موثَّق برفض، Ops يفتح محادثة استعادة.</w:t>
      </w:r>
    </w:p>
    <w:p>
      <w:pPr>
        <w:bidi w:val="1"/>
        <w:spacing w:before="240" w:after="120"/>
        <w:jc w:val="right"/>
      </w:pPr>
      <w:r>
        <w:rPr>
          <w:rFonts w:ascii="Arial" w:hAnsi="Arial" w:cs="Arial"/>
          <w:b/>
          <w:color w:val="2E598A"/>
          <w:sz w:val="32"/>
          <w:lang w:bidi="ar-SA"/>
          <w:bCs/>
        </w:rPr>
        <w:t>منع خلط الموافقات</w:t>
      </w:r>
    </w:p>
    <w:p>
      <w:pPr>
        <w:bidi w:val="1"/>
        <w:spacing w:after="60"/>
        <w:jc w:val="right"/>
      </w:pPr>
      <w:r>
        <w:rPr>
          <w:rFonts w:ascii="Arial" w:hAnsi="Arial" w:cs="Arial"/>
          <w:b w:val="0"/>
          <w:sz w:val="22"/>
          <w:lang w:bidi="ar-SA"/>
        </w:rPr>
        <w:t>Version Pinning يضمن: لو تم اعتماد النسخة 3 من Prototype، ثم أنشأنا نسخة 4 بعد ملاحظات جديدة، فإن الموافقة على 3 **لا تنسحب** على 4. يجب إنشاء طلب اعتماد جديد.</w:t>
      </w:r>
    </w:p>
    <w:p>
      <w:pPr>
        <w:bidi w:val="1"/>
        <w:spacing w:before="360" w:after="120"/>
        <w:jc w:val="right"/>
      </w:pPr>
      <w:r>
        <w:rPr>
          <w:rFonts w:ascii="Arial" w:hAnsi="Arial" w:cs="Arial"/>
          <w:b/>
          <w:color w:val="1F3A5F"/>
          <w:sz w:val="44"/>
          <w:lang w:bidi="ar-SA"/>
          <w:bCs/>
        </w:rPr>
        <w:t>الفصل العاشر: External Technical Partner</w:t>
      </w:r>
    </w:p>
    <w:p>
      <w:pPr>
        <w:bidi w:val="1"/>
        <w:spacing w:before="240" w:after="120"/>
        <w:jc w:val="right"/>
      </w:pPr>
      <w:r>
        <w:rPr>
          <w:rFonts w:ascii="Arial" w:hAnsi="Arial" w:cs="Arial"/>
          <w:b/>
          <w:color w:val="2E598A"/>
          <w:sz w:val="32"/>
          <w:lang w:bidi="ar-SA"/>
          <w:bCs/>
        </w:rPr>
        <w:t>عضوية على مستوى المشروع</w:t>
      </w:r>
    </w:p>
    <w:p>
      <w:pPr>
        <w:bidi w:val="1"/>
        <w:spacing w:after="60"/>
        <w:jc w:val="right"/>
      </w:pPr>
      <w:r>
        <w:rPr>
          <w:rFonts w:ascii="Arial" w:hAnsi="Arial" w:cs="Arial"/>
          <w:b w:val="0"/>
          <w:sz w:val="22"/>
          <w:lang w:bidi="ar-SA"/>
        </w:rPr>
        <w:t>الشريك التقني ليس **دوراً عاماً** في المنصة. لا يظهر في قوائم Team Members. يُدعى إلى **مشروع واحد فقط** من تبويب External Partners.</w:t>
      </w:r>
    </w:p>
    <w:p>
      <w:pPr>
        <w:bidi w:val="1"/>
        <w:spacing w:before="240" w:after="120"/>
        <w:jc w:val="right"/>
      </w:pPr>
      <w:r>
        <w:rPr>
          <w:rFonts w:ascii="Arial" w:hAnsi="Arial" w:cs="Arial"/>
          <w:b/>
          <w:color w:val="2E598A"/>
          <w:sz w:val="32"/>
          <w:lang w:bidi="ar-SA"/>
          <w:bCs/>
        </w:rPr>
        <w:t>ما يراه/لا يراه</w:t>
      </w:r>
    </w:p>
    <w:p>
      <w:pPr>
        <w:pStyle w:val="ListBullet"/>
        <w:bidi w:val="1"/>
        <w:spacing w:after="60"/>
        <w:jc w:val="right"/>
      </w:pPr>
      <w:r>
        <w:rPr>
          <w:rFonts w:ascii="Arial" w:hAnsi="Arial" w:cs="Arial"/>
          <w:b w:val="0"/>
          <w:sz w:val="22"/>
          <w:lang w:bidi="ar-SA"/>
        </w:rPr>
        <w:t>**يراه**: Handoff Package الخاصة بمشروعه، PRD النهائي، Stories/AC/Flows/Requirements، Evaluation Guide، Prototype، الأسئلة والأجوبة (Collaboration).</w:t>
      </w:r>
    </w:p>
    <w:p>
      <w:pPr>
        <w:pStyle w:val="ListBullet"/>
        <w:bidi w:val="1"/>
        <w:spacing w:after="60"/>
        <w:jc w:val="right"/>
      </w:pPr>
      <w:r>
        <w:rPr>
          <w:rFonts w:ascii="Arial" w:hAnsi="Arial" w:cs="Arial"/>
          <w:b w:val="0"/>
          <w:sz w:val="22"/>
          <w:lang w:bidi="ar-SA"/>
        </w:rPr>
        <w:t>**لا يراه**: تفاصيل تجارية (Pricing، Contracts، Payments)، مشاريع أخرى، مستخدمو المنصّة، Discovery الأصلي (بيانات العميل الحساسة).</w:t>
      </w:r>
    </w:p>
    <w:p>
      <w:pPr>
        <w:bidi w:val="1"/>
        <w:spacing w:before="240" w:after="120"/>
        <w:jc w:val="right"/>
      </w:pPr>
      <w:r>
        <w:rPr>
          <w:rFonts w:ascii="Arial" w:hAnsi="Arial" w:cs="Arial"/>
          <w:b/>
          <w:color w:val="2E598A"/>
          <w:sz w:val="32"/>
          <w:lang w:bidi="ar-SA"/>
          <w:bCs/>
        </w:rPr>
        <w:t>دور `viewer` فقط</w:t>
      </w:r>
    </w:p>
    <w:p>
      <w:pPr>
        <w:bidi w:val="1"/>
        <w:spacing w:after="60"/>
        <w:jc w:val="right"/>
      </w:pPr>
      <w:r>
        <w:rPr>
          <w:rFonts w:ascii="Arial" w:hAnsi="Arial" w:cs="Arial"/>
          <w:b w:val="0"/>
          <w:sz w:val="22"/>
          <w:lang w:bidi="ar-SA"/>
        </w:rPr>
        <w:t>`role='viewer'` هو المستخدَم فعلياً. القيمة `editor` **مهجورة** (لا صلاحيات فعّالة لها) وموجودة فقط لتوافق بيانات قديمة. الشركاء الجدد يجب أن يكونوا viewer.</w:t>
      </w:r>
    </w:p>
    <w:p>
      <w:pPr>
        <w:bidi w:val="1"/>
        <w:spacing w:before="240" w:after="120"/>
        <w:jc w:val="right"/>
      </w:pPr>
      <w:r>
        <w:rPr>
          <w:rFonts w:ascii="Arial" w:hAnsi="Arial" w:cs="Arial"/>
          <w:b/>
          <w:color w:val="2E598A"/>
          <w:sz w:val="32"/>
          <w:lang w:bidi="ar-SA"/>
          <w:bCs/>
        </w:rPr>
        <w:t>لا يوجد Public Partner Portal حالياً</w:t>
      </w:r>
    </w:p>
    <w:p>
      <w:pPr>
        <w:bidi w:val="1"/>
        <w:spacing w:after="60"/>
        <w:jc w:val="right"/>
      </w:pPr>
      <w:r>
        <w:rPr>
          <w:rFonts w:ascii="Arial" w:hAnsi="Arial" w:cs="Arial"/>
          <w:b w:val="0"/>
          <w:sz w:val="22"/>
          <w:lang w:bidi="ar-SA"/>
        </w:rPr>
        <w:t>الشريك يستخدم Access Token خاص، لكن لا يوجد بوابة عمومية مستقلّة (Deferred).</w:t>
      </w:r>
    </w:p>
    <w:p>
      <w:pPr>
        <w:bidi w:val="1"/>
        <w:spacing w:before="360" w:after="120"/>
        <w:jc w:val="right"/>
      </w:pPr>
      <w:r>
        <w:rPr>
          <w:rFonts w:ascii="Arial" w:hAnsi="Arial" w:cs="Arial"/>
          <w:b/>
          <w:color w:val="1F3A5F"/>
          <w:sz w:val="44"/>
          <w:lang w:bidi="ar-SA"/>
          <w:bCs/>
        </w:rPr>
        <w:t>الفصل الحادي عشر: Readiness Metrics (المقاييس الستة)</w:t>
      </w:r>
    </w:p>
    <w:p>
      <w:pPr>
        <w:bidi w:val="1"/>
        <w:spacing w:after="60"/>
        <w:jc w:val="right"/>
      </w:pPr>
      <w:r>
        <w:rPr>
          <w:rFonts w:ascii="Arial" w:hAnsi="Arial" w:cs="Arial"/>
          <w:b w:val="0"/>
          <w:sz w:val="22"/>
          <w:lang w:bidi="ar-SA"/>
        </w:rPr>
        <w:t>مصدر التعريف: `lib/project-readiness/registry.ts` — مصدر الحساب: `lib/project-readiness/compute.ts`. الستة **مؤشرات وليست بوابات**.</w:t>
      </w:r>
    </w:p>
    <w:tbl>
      <w:tblPr>
        <w:tblStyle w:val="LightGrid-Accent1"/>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val="1"/>
              <w:jc w:val="right"/>
            </w:pPr>
            <w:r/>
            <w:r>
              <w:rPr>
                <w:rFonts w:ascii="Arial" w:hAnsi="Arial" w:cs="Arial"/>
                <w:b/>
                <w:sz w:val="20"/>
                <w:lang w:bidi="ar-SA"/>
                <w:bCs/>
              </w:rPr>
              <w:t>#</w:t>
            </w:r>
          </w:p>
        </w:tc>
        <w:tc>
          <w:tcPr>
            <w:tcW w:type="dxa" w:w="1728"/>
          </w:tcPr>
          <w:p>
            <w:pPr>
              <w:bidi w:val="1"/>
              <w:jc w:val="right"/>
            </w:pPr>
            <w:r/>
            <w:r>
              <w:rPr>
                <w:rFonts w:ascii="Arial" w:hAnsi="Arial" w:cs="Arial"/>
                <w:b/>
                <w:sz w:val="20"/>
                <w:lang w:bidi="ar-SA"/>
                <w:bCs/>
              </w:rPr>
              <w:t>المفتاح</w:t>
            </w:r>
          </w:p>
        </w:tc>
        <w:tc>
          <w:tcPr>
            <w:tcW w:type="dxa" w:w="1728"/>
          </w:tcPr>
          <w:p>
            <w:pPr>
              <w:bidi w:val="1"/>
              <w:jc w:val="right"/>
            </w:pPr>
            <w:r/>
            <w:r>
              <w:rPr>
                <w:rFonts w:ascii="Arial" w:hAnsi="Arial" w:cs="Arial"/>
                <w:b/>
                <w:sz w:val="20"/>
                <w:lang w:bidi="ar-SA"/>
                <w:bCs/>
              </w:rPr>
              <w:t>العنوان</w:t>
            </w:r>
          </w:p>
        </w:tc>
        <w:tc>
          <w:tcPr>
            <w:tcW w:type="dxa" w:w="1728"/>
          </w:tcPr>
          <w:p>
            <w:pPr>
              <w:bidi w:val="1"/>
              <w:jc w:val="right"/>
            </w:pPr>
            <w:r/>
            <w:r>
              <w:rPr>
                <w:rFonts w:ascii="Arial" w:hAnsi="Arial" w:cs="Arial"/>
                <w:b/>
                <w:sz w:val="20"/>
                <w:lang w:bidi="ar-SA"/>
                <w:bCs/>
              </w:rPr>
              <w:t>يقيس</w:t>
            </w:r>
          </w:p>
        </w:tc>
        <w:tc>
          <w:tcPr>
            <w:tcW w:type="dxa" w:w="1728"/>
          </w:tcPr>
          <w:p>
            <w:pPr>
              <w:bidi w:val="1"/>
              <w:jc w:val="right"/>
            </w:pPr>
            <w:r/>
            <w:r>
              <w:rPr>
                <w:rFonts w:ascii="Arial" w:hAnsi="Arial" w:cs="Arial"/>
                <w:b/>
                <w:sz w:val="20"/>
                <w:lang w:bidi="ar-SA"/>
                <w:bCs/>
              </w:rPr>
              <w:t>مرحلة Workflow</w:t>
            </w:r>
          </w:p>
        </w:tc>
      </w:tr>
      <w:tr>
        <w:tc>
          <w:tcPr>
            <w:tcW w:type="dxa" w:w="1728"/>
          </w:tcPr>
          <w:p>
            <w:pPr>
              <w:bidi w:val="1"/>
              <w:jc w:val="right"/>
            </w:pPr>
            <w:r/>
            <w:r>
              <w:rPr>
                <w:rFonts w:ascii="Arial" w:hAnsi="Arial" w:cs="Arial"/>
                <w:b w:val="0"/>
                <w:sz w:val="20"/>
                <w:lang w:bidi="ar-SA"/>
              </w:rPr>
              <w:t>1</w:t>
            </w:r>
          </w:p>
        </w:tc>
        <w:tc>
          <w:tcPr>
            <w:tcW w:type="dxa" w:w="1728"/>
          </w:tcPr>
          <w:p>
            <w:pPr>
              <w:bidi w:val="1"/>
              <w:jc w:val="right"/>
            </w:pPr>
            <w:r/>
            <w:r>
              <w:rPr>
                <w:rFonts w:ascii="Arial" w:hAnsi="Arial" w:cs="Arial"/>
                <w:b w:val="0"/>
                <w:sz w:val="20"/>
                <w:lang w:bidi="ar-SA"/>
              </w:rPr>
              <w:t>discovery_completeness</w:t>
            </w:r>
          </w:p>
        </w:tc>
        <w:tc>
          <w:tcPr>
            <w:tcW w:type="dxa" w:w="1728"/>
          </w:tcPr>
          <w:p>
            <w:pPr>
              <w:bidi w:val="1"/>
              <w:jc w:val="right"/>
            </w:pPr>
            <w:r/>
            <w:r>
              <w:rPr>
                <w:rFonts w:ascii="Arial" w:hAnsi="Arial" w:cs="Arial"/>
                <w:b w:val="0"/>
                <w:sz w:val="20"/>
                <w:lang w:bidi="ar-SA"/>
              </w:rPr>
              <w:t>اكتمال الاكتشاف</w:t>
            </w:r>
          </w:p>
        </w:tc>
        <w:tc>
          <w:tcPr>
            <w:tcW w:type="dxa" w:w="1728"/>
          </w:tcPr>
          <w:p>
            <w:pPr>
              <w:bidi w:val="1"/>
              <w:jc w:val="right"/>
            </w:pPr>
            <w:r/>
            <w:r>
              <w:rPr>
                <w:rFonts w:ascii="Arial" w:hAnsi="Arial" w:cs="Arial"/>
                <w:b w:val="0"/>
                <w:sz w:val="20"/>
                <w:lang w:bidi="ar-SA"/>
              </w:rPr>
              <w:t>Discovery + Meetings + Interviews</w:t>
            </w:r>
          </w:p>
        </w:tc>
        <w:tc>
          <w:tcPr>
            <w:tcW w:type="dxa" w:w="1728"/>
          </w:tcPr>
          <w:p>
            <w:pPr>
              <w:bidi w:val="1"/>
              <w:jc w:val="right"/>
            </w:pPr>
            <w:r/>
            <w:r>
              <w:rPr>
                <w:rFonts w:ascii="Arial" w:hAnsi="Arial" w:cs="Arial"/>
                <w:b w:val="0"/>
                <w:sz w:val="20"/>
                <w:lang w:bidi="ar-SA"/>
              </w:rPr>
              <w:t>discovery_and_research</w:t>
            </w:r>
          </w:p>
        </w:tc>
      </w:tr>
      <w:tr>
        <w:tc>
          <w:tcPr>
            <w:tcW w:type="dxa" w:w="1728"/>
          </w:tcPr>
          <w:p>
            <w:pPr>
              <w:bidi w:val="1"/>
              <w:jc w:val="right"/>
            </w:pPr>
            <w:r/>
            <w:r>
              <w:rPr>
                <w:rFonts w:ascii="Arial" w:hAnsi="Arial" w:cs="Arial"/>
                <w:b w:val="0"/>
                <w:sz w:val="20"/>
                <w:lang w:bidi="ar-SA"/>
              </w:rPr>
              <w:t>2</w:t>
            </w:r>
          </w:p>
        </w:tc>
        <w:tc>
          <w:tcPr>
            <w:tcW w:type="dxa" w:w="1728"/>
          </w:tcPr>
          <w:p>
            <w:pPr>
              <w:bidi w:val="1"/>
              <w:jc w:val="right"/>
            </w:pPr>
            <w:r/>
            <w:r>
              <w:rPr>
                <w:rFonts w:ascii="Arial" w:hAnsi="Arial" w:cs="Arial"/>
                <w:b w:val="0"/>
                <w:sz w:val="20"/>
                <w:lang w:bidi="ar-SA"/>
              </w:rPr>
              <w:t>problem_validation</w:t>
            </w:r>
          </w:p>
        </w:tc>
        <w:tc>
          <w:tcPr>
            <w:tcW w:type="dxa" w:w="1728"/>
          </w:tcPr>
          <w:p>
            <w:pPr>
              <w:bidi w:val="1"/>
              <w:jc w:val="right"/>
            </w:pPr>
            <w:r/>
            <w:r>
              <w:rPr>
                <w:rFonts w:ascii="Arial" w:hAnsi="Arial" w:cs="Arial"/>
                <w:b w:val="0"/>
                <w:sz w:val="20"/>
                <w:lang w:bidi="ar-SA"/>
              </w:rPr>
              <w:t>التحقق من المشاكل</w:t>
            </w:r>
          </w:p>
        </w:tc>
        <w:tc>
          <w:tcPr>
            <w:tcW w:type="dxa" w:w="1728"/>
          </w:tcPr>
          <w:p>
            <w:pPr>
              <w:bidi w:val="1"/>
              <w:jc w:val="right"/>
            </w:pPr>
            <w:r/>
            <w:r>
              <w:rPr>
                <w:rFonts w:ascii="Arial" w:hAnsi="Arial" w:cs="Arial"/>
                <w:b w:val="0"/>
                <w:sz w:val="20"/>
                <w:lang w:bidi="ar-SA"/>
              </w:rPr>
              <w:t>Analysis + Brain + Validation</w:t>
            </w:r>
          </w:p>
        </w:tc>
        <w:tc>
          <w:tcPr>
            <w:tcW w:type="dxa" w:w="1728"/>
          </w:tcPr>
          <w:p>
            <w:pPr>
              <w:bidi w:val="1"/>
              <w:jc w:val="right"/>
            </w:pPr>
            <w:r/>
            <w:r>
              <w:rPr>
                <w:rFonts w:ascii="Arial" w:hAnsi="Arial" w:cs="Arial"/>
                <w:b w:val="0"/>
                <w:sz w:val="20"/>
                <w:lang w:bidi="ar-SA"/>
              </w:rPr>
              <w:t>analysis_and_validation</w:t>
            </w:r>
          </w:p>
        </w:tc>
      </w:tr>
      <w:tr>
        <w:tc>
          <w:tcPr>
            <w:tcW w:type="dxa" w:w="1728"/>
          </w:tcPr>
          <w:p>
            <w:pPr>
              <w:bidi w:val="1"/>
              <w:jc w:val="right"/>
            </w:pPr>
            <w:r/>
            <w:r>
              <w:rPr>
                <w:rFonts w:ascii="Arial" w:hAnsi="Arial" w:cs="Arial"/>
                <w:b w:val="0"/>
                <w:sz w:val="20"/>
                <w:lang w:bidi="ar-SA"/>
              </w:rPr>
              <w:t>3</w:t>
            </w:r>
          </w:p>
        </w:tc>
        <w:tc>
          <w:tcPr>
            <w:tcW w:type="dxa" w:w="1728"/>
          </w:tcPr>
          <w:p>
            <w:pPr>
              <w:bidi w:val="1"/>
              <w:jc w:val="right"/>
            </w:pPr>
            <w:r/>
            <w:r>
              <w:rPr>
                <w:rFonts w:ascii="Arial" w:hAnsi="Arial" w:cs="Arial"/>
                <w:b w:val="0"/>
                <w:sz w:val="20"/>
                <w:lang w:bidi="ar-SA"/>
              </w:rPr>
              <w:t>product_definition_ready</w:t>
            </w:r>
          </w:p>
        </w:tc>
        <w:tc>
          <w:tcPr>
            <w:tcW w:type="dxa" w:w="1728"/>
          </w:tcPr>
          <w:p>
            <w:pPr>
              <w:bidi w:val="1"/>
              <w:jc w:val="right"/>
            </w:pPr>
            <w:r/>
            <w:r>
              <w:rPr>
                <w:rFonts w:ascii="Arial" w:hAnsi="Arial" w:cs="Arial"/>
                <w:b w:val="0"/>
                <w:sz w:val="20"/>
                <w:lang w:bidi="ar-SA"/>
              </w:rPr>
              <w:t>جاهزية تعريف المنتج</w:t>
            </w:r>
          </w:p>
        </w:tc>
        <w:tc>
          <w:tcPr>
            <w:tcW w:type="dxa" w:w="1728"/>
          </w:tcPr>
          <w:p>
            <w:pPr>
              <w:bidi w:val="1"/>
              <w:jc w:val="right"/>
            </w:pPr>
            <w:r/>
            <w:r>
              <w:rPr>
                <w:rFonts w:ascii="Arial" w:hAnsi="Arial" w:cs="Arial"/>
                <w:b w:val="0"/>
                <w:sz w:val="20"/>
                <w:lang w:bidi="ar-SA"/>
              </w:rPr>
              <w:t>Brief + MVP + Personas + Flows + Reqs + Stories + AC</w:t>
            </w:r>
          </w:p>
        </w:tc>
        <w:tc>
          <w:tcPr>
            <w:tcW w:type="dxa" w:w="1728"/>
          </w:tcPr>
          <w:p>
            <w:pPr>
              <w:bidi w:val="1"/>
              <w:jc w:val="right"/>
            </w:pPr>
            <w:r/>
            <w:r>
              <w:rPr>
                <w:rFonts w:ascii="Arial" w:hAnsi="Arial" w:cs="Arial"/>
                <w:b w:val="0"/>
                <w:sz w:val="20"/>
                <w:lang w:bidi="ar-SA"/>
              </w:rPr>
              <w:t>product_definition</w:t>
            </w:r>
          </w:p>
        </w:tc>
      </w:tr>
      <w:tr>
        <w:tc>
          <w:tcPr>
            <w:tcW w:type="dxa" w:w="1728"/>
          </w:tcPr>
          <w:p>
            <w:pPr>
              <w:bidi w:val="1"/>
              <w:jc w:val="right"/>
            </w:pPr>
            <w:r/>
            <w:r>
              <w:rPr>
                <w:rFonts w:ascii="Arial" w:hAnsi="Arial" w:cs="Arial"/>
                <w:b w:val="0"/>
                <w:sz w:val="20"/>
                <w:lang w:bidi="ar-SA"/>
              </w:rPr>
              <w:t>4</w:t>
            </w:r>
          </w:p>
        </w:tc>
        <w:tc>
          <w:tcPr>
            <w:tcW w:type="dxa" w:w="1728"/>
          </w:tcPr>
          <w:p>
            <w:pPr>
              <w:bidi w:val="1"/>
              <w:jc w:val="right"/>
            </w:pPr>
            <w:r/>
            <w:r>
              <w:rPr>
                <w:rFonts w:ascii="Arial" w:hAnsi="Arial" w:cs="Arial"/>
                <w:b w:val="0"/>
                <w:sz w:val="20"/>
                <w:lang w:bidi="ar-SA"/>
              </w:rPr>
              <w:t>prototype_ready</w:t>
            </w:r>
          </w:p>
        </w:tc>
        <w:tc>
          <w:tcPr>
            <w:tcW w:type="dxa" w:w="1728"/>
          </w:tcPr>
          <w:p>
            <w:pPr>
              <w:bidi w:val="1"/>
              <w:jc w:val="right"/>
            </w:pPr>
            <w:r/>
            <w:r>
              <w:rPr>
                <w:rFonts w:ascii="Arial" w:hAnsi="Arial" w:cs="Arial"/>
                <w:b w:val="0"/>
                <w:sz w:val="20"/>
                <w:lang w:bidi="ar-SA"/>
              </w:rPr>
              <w:t>جاهزية Prototype</w:t>
            </w:r>
          </w:p>
        </w:tc>
        <w:tc>
          <w:tcPr>
            <w:tcW w:type="dxa" w:w="1728"/>
          </w:tcPr>
          <w:p>
            <w:pPr>
              <w:bidi w:val="1"/>
              <w:jc w:val="right"/>
            </w:pPr>
            <w:r/>
            <w:r>
              <w:rPr>
                <w:rFonts w:ascii="Arial" w:hAnsi="Arial" w:cs="Arial"/>
                <w:b w:val="0"/>
                <w:sz w:val="20"/>
                <w:lang w:bidi="ar-SA"/>
              </w:rPr>
              <w:t>Plan + Prompts + Link + Product Review</w:t>
            </w:r>
          </w:p>
        </w:tc>
        <w:tc>
          <w:tcPr>
            <w:tcW w:type="dxa" w:w="1728"/>
          </w:tcPr>
          <w:p>
            <w:pPr>
              <w:bidi w:val="1"/>
              <w:jc w:val="right"/>
            </w:pPr>
            <w:r/>
            <w:r>
              <w:rPr>
                <w:rFonts w:ascii="Arial" w:hAnsi="Arial" w:cs="Arial"/>
                <w:b w:val="0"/>
                <w:sz w:val="20"/>
                <w:lang w:bidi="ar-SA"/>
              </w:rPr>
              <w:t>prototype_and_review</w:t>
            </w:r>
          </w:p>
        </w:tc>
      </w:tr>
      <w:tr>
        <w:tc>
          <w:tcPr>
            <w:tcW w:type="dxa" w:w="1728"/>
          </w:tcPr>
          <w:p>
            <w:pPr>
              <w:bidi w:val="1"/>
              <w:jc w:val="right"/>
            </w:pPr>
            <w:r/>
            <w:r>
              <w:rPr>
                <w:rFonts w:ascii="Arial" w:hAnsi="Arial" w:cs="Arial"/>
                <w:b w:val="0"/>
                <w:sz w:val="20"/>
                <w:lang w:bidi="ar-SA"/>
              </w:rPr>
              <w:t>5</w:t>
            </w:r>
          </w:p>
        </w:tc>
        <w:tc>
          <w:tcPr>
            <w:tcW w:type="dxa" w:w="1728"/>
          </w:tcPr>
          <w:p>
            <w:pPr>
              <w:bidi w:val="1"/>
              <w:jc w:val="right"/>
            </w:pPr>
            <w:r/>
            <w:r>
              <w:rPr>
                <w:rFonts w:ascii="Arial" w:hAnsi="Arial" w:cs="Arial"/>
                <w:b w:val="0"/>
                <w:sz w:val="20"/>
                <w:lang w:bidi="ar-SA"/>
              </w:rPr>
              <w:t>client_approval</w:t>
            </w:r>
          </w:p>
        </w:tc>
        <w:tc>
          <w:tcPr>
            <w:tcW w:type="dxa" w:w="1728"/>
          </w:tcPr>
          <w:p>
            <w:pPr>
              <w:bidi w:val="1"/>
              <w:jc w:val="right"/>
            </w:pPr>
            <w:r/>
            <w:r>
              <w:rPr>
                <w:rFonts w:ascii="Arial" w:hAnsi="Arial" w:cs="Arial"/>
                <w:b w:val="0"/>
                <w:sz w:val="20"/>
                <w:lang w:bidi="ar-SA"/>
              </w:rPr>
              <w:t>موافقة العميل</w:t>
            </w:r>
          </w:p>
        </w:tc>
        <w:tc>
          <w:tcPr>
            <w:tcW w:type="dxa" w:w="1728"/>
          </w:tcPr>
          <w:p>
            <w:pPr>
              <w:bidi w:val="1"/>
              <w:jc w:val="right"/>
            </w:pPr>
            <w:r/>
            <w:r>
              <w:rPr>
                <w:rFonts w:ascii="Arial" w:hAnsi="Arial" w:cs="Arial"/>
                <w:b w:val="0"/>
                <w:sz w:val="20"/>
                <w:lang w:bidi="ar-SA"/>
              </w:rPr>
              <w:t>Presentation + Portal + Scope + Prototype approved</w:t>
            </w:r>
          </w:p>
        </w:tc>
        <w:tc>
          <w:tcPr>
            <w:tcW w:type="dxa" w:w="1728"/>
          </w:tcPr>
          <w:p>
            <w:pPr>
              <w:bidi w:val="1"/>
              <w:jc w:val="right"/>
            </w:pPr>
            <w:r/>
            <w:r>
              <w:rPr>
                <w:rFonts w:ascii="Arial" w:hAnsi="Arial" w:cs="Arial"/>
                <w:b w:val="0"/>
                <w:sz w:val="20"/>
                <w:lang w:bidi="ar-SA"/>
              </w:rPr>
              <w:t>client_approval</w:t>
            </w:r>
          </w:p>
        </w:tc>
      </w:tr>
      <w:tr>
        <w:tc>
          <w:tcPr>
            <w:tcW w:type="dxa" w:w="1728"/>
          </w:tcPr>
          <w:p>
            <w:pPr>
              <w:bidi w:val="1"/>
              <w:jc w:val="right"/>
            </w:pPr>
            <w:r/>
            <w:r>
              <w:rPr>
                <w:rFonts w:ascii="Arial" w:hAnsi="Arial" w:cs="Arial"/>
                <w:b w:val="0"/>
                <w:sz w:val="20"/>
                <w:lang w:bidi="ar-SA"/>
              </w:rPr>
              <w:t>6</w:t>
            </w:r>
          </w:p>
        </w:tc>
        <w:tc>
          <w:tcPr>
            <w:tcW w:type="dxa" w:w="1728"/>
          </w:tcPr>
          <w:p>
            <w:pPr>
              <w:bidi w:val="1"/>
              <w:jc w:val="right"/>
            </w:pPr>
            <w:r/>
            <w:r>
              <w:rPr>
                <w:rFonts w:ascii="Arial" w:hAnsi="Arial" w:cs="Arial"/>
                <w:b w:val="0"/>
                <w:sz w:val="20"/>
                <w:lang w:bidi="ar-SA"/>
              </w:rPr>
              <w:t>handoff_ready</w:t>
            </w:r>
          </w:p>
        </w:tc>
        <w:tc>
          <w:tcPr>
            <w:tcW w:type="dxa" w:w="1728"/>
          </w:tcPr>
          <w:p>
            <w:pPr>
              <w:bidi w:val="1"/>
              <w:jc w:val="right"/>
            </w:pPr>
            <w:r/>
            <w:r>
              <w:rPr>
                <w:rFonts w:ascii="Arial" w:hAnsi="Arial" w:cs="Arial"/>
                <w:b w:val="0"/>
                <w:sz w:val="20"/>
                <w:lang w:bidi="ar-SA"/>
              </w:rPr>
              <w:t>جاهزية التسليم</w:t>
            </w:r>
          </w:p>
        </w:tc>
        <w:tc>
          <w:tcPr>
            <w:tcW w:type="dxa" w:w="1728"/>
          </w:tcPr>
          <w:p>
            <w:pPr>
              <w:bidi w:val="1"/>
              <w:jc w:val="right"/>
            </w:pPr>
            <w:r/>
            <w:r>
              <w:rPr>
                <w:rFonts w:ascii="Arial" w:hAnsi="Arial" w:cs="Arial"/>
                <w:b w:val="0"/>
                <w:sz w:val="20"/>
                <w:lang w:bidi="ar-SA"/>
              </w:rPr>
              <w:t>Package + Evaluation + Partner accepted</w:t>
            </w:r>
          </w:p>
        </w:tc>
        <w:tc>
          <w:tcPr>
            <w:tcW w:type="dxa" w:w="1728"/>
          </w:tcPr>
          <w:p>
            <w:pPr>
              <w:bidi w:val="1"/>
              <w:jc w:val="right"/>
            </w:pPr>
            <w:r/>
            <w:r>
              <w:rPr>
                <w:rFonts w:ascii="Arial" w:hAnsi="Arial" w:cs="Arial"/>
                <w:b w:val="0"/>
                <w:sz w:val="20"/>
                <w:lang w:bidi="ar-SA"/>
              </w:rPr>
              <w:t>handoff_and_closure</w:t>
            </w:r>
          </w:p>
        </w:tc>
      </w:tr>
    </w:tbl>
    <w:p>
      <w:pPr>
        <w:bidi w:val="1"/>
        <w:spacing w:after="60"/>
        <w:jc w:val="right"/>
      </w:pPr>
      <w:r>
        <w:rPr>
          <w:rFonts w:ascii="Arial" w:hAnsi="Arial" w:cs="Arial"/>
          <w:b w:val="0"/>
          <w:sz w:val="22"/>
          <w:lang w:bidi="ar-SA"/>
        </w:rPr>
        <w:t>**كيفية الحساب**: لكل مقياس، نأخذ عناصر Checklist المرحلة المرتبطة (`lib/workflow-v2/registry.ts`):</w:t>
      </w:r>
    </w:p>
    <w:p>
      <w:pPr>
        <w:pStyle w:val="ListBullet"/>
        <w:bidi w:val="1"/>
        <w:spacing w:after="60"/>
        <w:jc w:val="right"/>
      </w:pPr>
      <w:r>
        <w:rPr>
          <w:rFonts w:ascii="Arial" w:hAnsi="Arial" w:cs="Arial"/>
          <w:b w:val="0"/>
          <w:sz w:val="22"/>
          <w:lang w:bidi="ar-SA"/>
        </w:rPr>
        <w:t>الإلزامية = 80% من الوزن.</w:t>
      </w:r>
    </w:p>
    <w:p>
      <w:pPr>
        <w:pStyle w:val="ListBullet"/>
        <w:bidi w:val="1"/>
        <w:spacing w:after="60"/>
        <w:jc w:val="right"/>
      </w:pPr>
      <w:r>
        <w:rPr>
          <w:rFonts w:ascii="Arial" w:hAnsi="Arial" w:cs="Arial"/>
          <w:b w:val="0"/>
          <w:sz w:val="22"/>
          <w:lang w:bidi="ar-SA"/>
        </w:rPr>
        <w:t>الاختيارية = 20% من الوزن.</w:t>
      </w:r>
    </w:p>
    <w:p>
      <w:pPr>
        <w:pStyle w:val="ListBullet"/>
        <w:bidi w:val="1"/>
        <w:spacing w:after="60"/>
        <w:jc w:val="right"/>
      </w:pPr>
      <w:r>
        <w:rPr>
          <w:rFonts w:ascii="Arial" w:hAnsi="Arial" w:cs="Arial"/>
          <w:b w:val="0"/>
          <w:sz w:val="22"/>
          <w:lang w:bidi="ar-SA"/>
        </w:rPr>
        <w:t>`skipped` تُعامل كمكتملة.</w:t>
      </w:r>
    </w:p>
    <w:p>
      <w:pPr>
        <w:pStyle w:val="ListBullet"/>
        <w:bidi w:val="1"/>
        <w:spacing w:after="60"/>
        <w:jc w:val="right"/>
      </w:pPr>
      <w:r>
        <w:rPr>
          <w:rFonts w:ascii="Arial" w:hAnsi="Arial" w:cs="Arial"/>
          <w:b w:val="0"/>
          <w:sz w:val="22"/>
          <w:lang w:bidi="ar-SA"/>
        </w:rPr>
        <w:t>`blocked` لا تُعدّ اكتمالاً.</w:t>
      </w:r>
    </w:p>
    <w:p>
      <w:pPr>
        <w:pStyle w:val="ListBullet"/>
        <w:bidi w:val="1"/>
        <w:spacing w:after="60"/>
        <w:jc w:val="right"/>
      </w:pPr>
      <w:r>
        <w:rPr>
          <w:rFonts w:ascii="Arial" w:hAnsi="Arial" w:cs="Arial"/>
          <w:b w:val="0"/>
          <w:sz w:val="22"/>
          <w:lang w:bidi="ar-SA"/>
        </w:rPr>
        <w:t>لو ما فيه إلزامية أصلاً، الاختيارية تأخذ 100%.</w:t>
      </w:r>
    </w:p>
    <w:p>
      <w:pPr>
        <w:bidi w:val="1"/>
        <w:spacing w:after="60"/>
        <w:jc w:val="right"/>
      </w:pPr>
      <w:r>
        <w:rPr>
          <w:rFonts w:ascii="Arial" w:hAnsi="Arial" w:cs="Arial"/>
          <w:b w:val="0"/>
          <w:sz w:val="22"/>
          <w:lang w:bidi="ar-SA"/>
        </w:rPr>
        <w:t>**معنى النسبة**: 0% = لم يبدأ، 50% = نصف العناصر الإلزامية، 100% = كل الإلزامية والاختيارية مكتملة.</w:t>
      </w:r>
    </w:p>
    <w:p>
      <w:pPr>
        <w:bidi w:val="1"/>
        <w:spacing w:after="60"/>
        <w:jc w:val="right"/>
      </w:pPr>
      <w:r>
        <w:rPr>
          <w:rFonts w:ascii="Arial" w:hAnsi="Arial" w:cs="Arial"/>
          <w:b w:val="0"/>
          <w:sz w:val="22"/>
          <w:lang w:bidi="ar-SA"/>
        </w:rPr>
        <w:t>**خطوات الرفع العملية**: افتح المرحلة → افتح Checklist → أكمل العنصر الإلزامي التالي (لا تقفز للاختياري قبل الإلزامي). لو عنصر لا ينطبق فعلاً على المشروع، استخدم `skipped` مع ملاحظة سبب.</w:t>
      </w:r>
    </w:p>
    <w:p>
      <w:pPr>
        <w:bidi w:val="1"/>
        <w:spacing w:before="360" w:after="120"/>
        <w:jc w:val="right"/>
      </w:pPr>
      <w:r>
        <w:rPr>
          <w:rFonts w:ascii="Arial" w:hAnsi="Arial" w:cs="Arial"/>
          <w:b/>
          <w:color w:val="1F3A5F"/>
          <w:sz w:val="44"/>
          <w:lang w:bidi="ar-SA"/>
          <w:bCs/>
        </w:rPr>
        <w:t>الفصل الثاني عشر: الصلاحيات والأمان</w:t>
      </w:r>
    </w:p>
    <w:p>
      <w:pPr>
        <w:bidi w:val="1"/>
        <w:spacing w:before="240" w:after="120"/>
        <w:jc w:val="right"/>
      </w:pPr>
      <w:r>
        <w:rPr>
          <w:rFonts w:ascii="Arial" w:hAnsi="Arial" w:cs="Arial"/>
          <w:b/>
          <w:color w:val="2E598A"/>
          <w:sz w:val="32"/>
          <w:lang w:bidi="ar-SA"/>
          <w:bCs/>
        </w:rPr>
        <w:t>الأدوار العامة (من `lib/auth/rbac.ts` + `lib/auth/roles.ts`)</w:t>
      </w:r>
    </w:p>
    <w:p>
      <w:pPr>
        <w:pStyle w:val="ListBullet"/>
        <w:bidi w:val="1"/>
        <w:spacing w:after="60"/>
        <w:jc w:val="right"/>
      </w:pPr>
      <w:r>
        <w:rPr>
          <w:rFonts w:ascii="Arial" w:hAnsi="Arial" w:cs="Arial"/>
          <w:b w:val="0"/>
          <w:sz w:val="22"/>
          <w:lang w:bidi="ar-SA"/>
        </w:rPr>
        <w:t>**owner**: أعلى مستوى. إدارة النظام كاملة.</w:t>
      </w:r>
    </w:p>
    <w:p>
      <w:pPr>
        <w:pStyle w:val="ListBullet"/>
        <w:bidi w:val="1"/>
        <w:spacing w:after="60"/>
        <w:jc w:val="right"/>
      </w:pPr>
      <w:r>
        <w:rPr>
          <w:rFonts w:ascii="Arial" w:hAnsi="Arial" w:cs="Arial"/>
          <w:b w:val="0"/>
          <w:sz w:val="22"/>
          <w:lang w:bidi="ar-SA"/>
        </w:rPr>
        <w:t>**admin**: إدارة مساحة العمل باستثناء عمليات owner-only (مثل حذف نهائي).</w:t>
      </w:r>
    </w:p>
    <w:p>
      <w:pPr>
        <w:pStyle w:val="ListBullet"/>
        <w:bidi w:val="1"/>
        <w:spacing w:after="60"/>
        <w:jc w:val="right"/>
      </w:pPr>
      <w:r>
        <w:rPr>
          <w:rFonts w:ascii="Arial" w:hAnsi="Arial" w:cs="Arial"/>
          <w:b w:val="0"/>
          <w:sz w:val="22"/>
          <w:lang w:bidi="ar-SA"/>
        </w:rPr>
        <w:t>**supervisor**: مستوى إشرافي، أعلى من member.</w:t>
      </w:r>
    </w:p>
    <w:p>
      <w:pPr>
        <w:pStyle w:val="ListBullet"/>
        <w:bidi w:val="1"/>
        <w:spacing w:after="60"/>
        <w:jc w:val="right"/>
      </w:pPr>
      <w:r>
        <w:rPr>
          <w:rFonts w:ascii="Arial" w:hAnsi="Arial" w:cs="Arial"/>
          <w:b w:val="0"/>
          <w:sz w:val="22"/>
          <w:lang w:bidi="ar-SA"/>
        </w:rPr>
        <w:t>**member**: تشغيل يومي.</w:t>
      </w:r>
    </w:p>
    <w:p>
      <w:pPr>
        <w:bidi w:val="1"/>
        <w:spacing w:after="60"/>
        <w:jc w:val="right"/>
      </w:pPr>
      <w:r>
        <w:rPr>
          <w:rFonts w:ascii="Arial" w:hAnsi="Arial" w:cs="Arial"/>
          <w:b w:val="0"/>
          <w:sz w:val="22"/>
          <w:lang w:bidi="ar-SA"/>
        </w:rPr>
        <w:t>الفحص هرمي: `roleSatisfies(role, allowed)` — أي دور أعلى يعبر تلقائياً. Status الحساب يُفحَص مركزياً: أي حالة غير `active` (locked/inactive/suspended/pending/deleted) = رفض فوري لكل العمليات.</w:t>
      </w:r>
    </w:p>
    <w:p>
      <w:pPr>
        <w:bidi w:val="1"/>
        <w:spacing w:before="240" w:after="120"/>
        <w:jc w:val="right"/>
      </w:pPr>
      <w:r>
        <w:rPr>
          <w:rFonts w:ascii="Arial" w:hAnsi="Arial" w:cs="Arial"/>
          <w:b/>
          <w:color w:val="2E598A"/>
          <w:sz w:val="32"/>
          <w:lang w:bidi="ar-SA"/>
          <w:bCs/>
        </w:rPr>
        <w:t>external_partner</w:t>
      </w:r>
    </w:p>
    <w:p>
      <w:pPr>
        <w:bidi w:val="1"/>
        <w:spacing w:after="60"/>
        <w:jc w:val="right"/>
      </w:pPr>
      <w:r>
        <w:rPr>
          <w:rFonts w:ascii="Arial" w:hAnsi="Arial" w:cs="Arial"/>
          <w:b w:val="0"/>
          <w:sz w:val="22"/>
          <w:lang w:bidi="ar-SA"/>
        </w:rPr>
        <w:t>**ليس دوراً عاماً**. عضوية مشروع فقط (`external_partners` table). لا يظهر في `profiles.role`.</w:t>
      </w:r>
    </w:p>
    <w:p>
      <w:pPr>
        <w:bidi w:val="1"/>
        <w:spacing w:before="240" w:after="120"/>
        <w:jc w:val="right"/>
      </w:pPr>
      <w:r>
        <w:rPr>
          <w:rFonts w:ascii="Arial" w:hAnsi="Arial" w:cs="Arial"/>
          <w:b/>
          <w:color w:val="2E598A"/>
          <w:sz w:val="32"/>
          <w:lang w:bidi="ar-SA"/>
          <w:bCs/>
        </w:rPr>
        <w:t>حماية Client Portal</w:t>
      </w:r>
    </w:p>
    <w:p>
      <w:pPr>
        <w:pStyle w:val="ListBullet"/>
        <w:bidi w:val="1"/>
        <w:spacing w:after="60"/>
        <w:jc w:val="right"/>
      </w:pPr>
      <w:r>
        <w:rPr>
          <w:rFonts w:ascii="Arial" w:hAnsi="Arial" w:cs="Arial"/>
          <w:b w:val="0"/>
          <w:sz w:val="22"/>
          <w:lang w:bidi="ar-SA"/>
        </w:rPr>
        <w:t>Token عشوائي طويل + expiresAt + revoke.</w:t>
      </w:r>
    </w:p>
    <w:p>
      <w:pPr>
        <w:pStyle w:val="ListBullet"/>
        <w:bidi w:val="1"/>
        <w:spacing w:after="60"/>
        <w:jc w:val="right"/>
      </w:pPr>
      <w:r>
        <w:rPr>
          <w:rFonts w:ascii="Arial" w:hAnsi="Arial" w:cs="Arial"/>
          <w:b w:val="0"/>
          <w:sz w:val="22"/>
          <w:lang w:bidi="ar-SA"/>
        </w:rPr>
        <w:t>Version pinning يمنع اعتبار موافقة قديمة موافقة على نسخة جديدة.</w:t>
      </w:r>
    </w:p>
    <w:p>
      <w:pPr>
        <w:bidi w:val="1"/>
        <w:spacing w:before="240" w:after="120"/>
        <w:jc w:val="right"/>
      </w:pPr>
      <w:r>
        <w:rPr>
          <w:rFonts w:ascii="Arial" w:hAnsi="Arial" w:cs="Arial"/>
          <w:b/>
          <w:color w:val="2E598A"/>
          <w:sz w:val="32"/>
          <w:lang w:bidi="ar-SA"/>
          <w:bCs/>
        </w:rPr>
        <w:t>RLS + RBAC معاً</w:t>
      </w:r>
    </w:p>
    <w:p>
      <w:pPr>
        <w:pStyle w:val="ListBullet"/>
        <w:bidi w:val="1"/>
        <w:spacing w:after="60"/>
        <w:jc w:val="right"/>
      </w:pPr>
      <w:r>
        <w:rPr>
          <w:rFonts w:ascii="Arial" w:hAnsi="Arial" w:cs="Arial"/>
          <w:b w:val="0"/>
          <w:sz w:val="22"/>
          <w:lang w:bidi="ar-SA"/>
        </w:rPr>
        <w:t>**RLS**: طبقة أمان أخيرة داخل PostgreSQL — تمنع أي غير مسجَّل من الوصول لأي صف.</w:t>
      </w:r>
    </w:p>
    <w:p>
      <w:pPr>
        <w:pStyle w:val="ListBullet"/>
        <w:bidi w:val="1"/>
        <w:spacing w:after="60"/>
        <w:jc w:val="right"/>
      </w:pPr>
      <w:r>
        <w:rPr>
          <w:rFonts w:ascii="Arial" w:hAnsi="Arial" w:cs="Arial"/>
          <w:b w:val="0"/>
          <w:sz w:val="22"/>
          <w:lang w:bidi="ar-SA"/>
        </w:rPr>
        <w:t>**RBAC** (server actions): طبقة أولى — تعطي رسائل خطأ واضحة قبل ما يصل الطلب لـ DB. لا نعتمد على RLS لتعرض رسائل «مرفوض» (RLS ترجع فراغاً).</w:t>
      </w:r>
    </w:p>
    <w:p>
      <w:pPr>
        <w:bidi w:val="1"/>
        <w:spacing w:before="240" w:after="120"/>
        <w:jc w:val="right"/>
      </w:pPr>
      <w:r>
        <w:rPr>
          <w:rFonts w:ascii="Arial" w:hAnsi="Arial" w:cs="Arial"/>
          <w:b/>
          <w:color w:val="2E598A"/>
          <w:sz w:val="32"/>
          <w:lang w:bidi="ar-SA"/>
          <w:bCs/>
        </w:rPr>
        <w:t>Feature Flags</w:t>
      </w:r>
    </w:p>
    <w:p>
      <w:pPr>
        <w:pStyle w:val="ListBullet"/>
        <w:bidi w:val="1"/>
        <w:spacing w:after="60"/>
        <w:jc w:val="right"/>
      </w:pPr>
      <w:r>
        <w:rPr>
          <w:rFonts w:ascii="Arial" w:hAnsi="Arial" w:cs="Arial"/>
          <w:b w:val="0"/>
          <w:sz w:val="22"/>
          <w:lang w:bidi="ar-SA"/>
        </w:rPr>
        <w:t>`product_mode`: يُفعّل واجهة NEXVORA الجديدة (Workflow v2, Readiness Metrics).</w:t>
      </w:r>
    </w:p>
    <w:p>
      <w:pPr>
        <w:pStyle w:val="ListBullet"/>
        <w:bidi w:val="1"/>
        <w:spacing w:after="60"/>
        <w:jc w:val="right"/>
      </w:pPr>
      <w:r>
        <w:rPr>
          <w:rFonts w:ascii="Arial" w:hAnsi="Arial" w:cs="Arial"/>
          <w:b w:val="0"/>
          <w:sz w:val="22"/>
          <w:lang w:bidi="ar-SA"/>
        </w:rPr>
        <w:t>`extended_technical_delivery`: يُظهر مجموعة التبويبات التاسعة (execution — QA هندسية). محمي **server-side**: page.tsx يرفض `?tab=&lt;execution-key&gt;` ويعيد التوجيه للـ overview، وكل server action يُفحَص بـ `requireExtendedTechnical()`.</w:t>
      </w:r>
    </w:p>
    <w:p>
      <w:pPr>
        <w:bidi w:val="1"/>
        <w:spacing w:after="60"/>
        <w:jc w:val="right"/>
      </w:pPr>
      <w:r>
        <w:rPr>
          <w:rFonts w:ascii="Arial" w:hAnsi="Arial" w:cs="Arial"/>
          <w:b w:val="0"/>
          <w:sz w:val="22"/>
          <w:lang w:bidi="ar-SA"/>
        </w:rPr>
        <w:t>القاعدة: `enabled_per_user` يعكس السلوك عن `enabled_globally` — لو الفلاغ Global=true فالمستخدم في القائمة يُستَثنى (disable له)، والعكس بالعكس. Fail-safe: أي فشل في القراءة = false.</w:t>
      </w:r>
    </w:p>
    <w:p>
      <w:pPr>
        <w:bidi w:val="1"/>
        <w:spacing w:before="240" w:after="120"/>
        <w:jc w:val="right"/>
      </w:pPr>
      <w:r>
        <w:rPr>
          <w:rFonts w:ascii="Arial" w:hAnsi="Arial" w:cs="Arial"/>
          <w:b/>
          <w:color w:val="2E598A"/>
          <w:sz w:val="32"/>
          <w:lang w:bidi="ar-SA"/>
          <w:bCs/>
        </w:rPr>
        <w:t>Tokens + Audit Logs + Version Pinning + Deep-link Protection</w:t>
      </w:r>
    </w:p>
    <w:p>
      <w:pPr>
        <w:pStyle w:val="ListBullet"/>
        <w:bidi w:val="1"/>
        <w:spacing w:after="60"/>
        <w:jc w:val="right"/>
      </w:pPr>
      <w:r>
        <w:rPr>
          <w:rFonts w:ascii="Arial" w:hAnsi="Arial" w:cs="Arial"/>
          <w:b w:val="0"/>
          <w:sz w:val="22"/>
          <w:lang w:bidi="ar-SA"/>
        </w:rPr>
        <w:t>كل token يُخزَّن hashed (حيث يمكن) ومحدود الصلاحية.</w:t>
      </w:r>
    </w:p>
    <w:p>
      <w:pPr>
        <w:pStyle w:val="ListBullet"/>
        <w:bidi w:val="1"/>
        <w:spacing w:after="60"/>
        <w:jc w:val="right"/>
      </w:pPr>
      <w:r>
        <w:rPr>
          <w:rFonts w:ascii="Arial" w:hAnsi="Arial" w:cs="Arial"/>
          <w:b w:val="0"/>
          <w:sz w:val="22"/>
          <w:lang w:bidi="ar-SA"/>
        </w:rPr>
        <w:t>Audit tables: `approval_audit`, وسجلات مشابهة.</w:t>
      </w:r>
    </w:p>
    <w:p>
      <w:pPr>
        <w:pStyle w:val="ListBullet"/>
        <w:bidi w:val="1"/>
        <w:spacing w:after="60"/>
        <w:jc w:val="right"/>
      </w:pPr>
      <w:r>
        <w:rPr>
          <w:rFonts w:ascii="Arial" w:hAnsi="Arial" w:cs="Arial"/>
          <w:b w:val="0"/>
          <w:sz w:val="22"/>
          <w:lang w:bidi="ar-SA"/>
        </w:rPr>
        <w:t>Deep-links إلى تبويبات extended لا تعمل بدون flag — server يعيد التوجيه.</w:t>
      </w:r>
    </w:p>
    <w:p>
      <w:pPr>
        <w:bidi w:val="1"/>
        <w:spacing w:before="360" w:after="120"/>
        <w:jc w:val="right"/>
      </w:pPr>
      <w:r>
        <w:rPr>
          <w:rFonts w:ascii="Arial" w:hAnsi="Arial" w:cs="Arial"/>
          <w:b/>
          <w:color w:val="1F3A5F"/>
          <w:sz w:val="44"/>
          <w:lang w:bidi="ar-SA"/>
          <w:bCs/>
        </w:rPr>
        <w:t>الفصل الثالث عشر: ما هو موجود مقابل مؤجَّل</w:t>
      </w:r>
    </w:p>
    <w:p>
      <w:pPr>
        <w:bidi w:val="1"/>
        <w:spacing w:before="240" w:after="120"/>
        <w:jc w:val="right"/>
      </w:pPr>
      <w:r>
        <w:rPr>
          <w:rFonts w:ascii="Arial" w:hAnsi="Arial" w:cs="Arial"/>
          <w:b/>
          <w:color w:val="2E598A"/>
          <w:sz w:val="32"/>
          <w:lang w:bidi="ar-SA"/>
          <w:bCs/>
        </w:rPr>
        <w:t>Implemented (موجود ومكتمل)</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Arial" w:hAnsi="Arial" w:cs="Arial"/>
                <w:b/>
                <w:sz w:val="20"/>
                <w:lang w:bidi="ar-SA"/>
                <w:bCs/>
              </w:rPr>
              <w:t>الوظيفة</w:t>
            </w:r>
          </w:p>
        </w:tc>
        <w:tc>
          <w:tcPr>
            <w:tcW w:type="dxa" w:w="4320"/>
          </w:tcPr>
          <w:p>
            <w:pPr>
              <w:bidi w:val="1"/>
              <w:jc w:val="right"/>
            </w:pPr>
            <w:r/>
            <w:r>
              <w:rPr>
                <w:rFonts w:ascii="Arial" w:hAnsi="Arial" w:cs="Arial"/>
                <w:b/>
                <w:sz w:val="20"/>
                <w:lang w:bidi="ar-SA"/>
                <w:bCs/>
              </w:rPr>
              <w:t>التفاصيل</w:t>
            </w:r>
          </w:p>
        </w:tc>
      </w:tr>
      <w:tr>
        <w:tc>
          <w:tcPr>
            <w:tcW w:type="dxa" w:w="4320"/>
          </w:tcPr>
          <w:p>
            <w:pPr>
              <w:bidi w:val="1"/>
              <w:jc w:val="right"/>
            </w:pPr>
            <w:r/>
            <w:r>
              <w:rPr>
                <w:rFonts w:ascii="Arial" w:hAnsi="Arial" w:cs="Arial"/>
                <w:b w:val="0"/>
                <w:sz w:val="20"/>
                <w:lang w:bidi="ar-SA"/>
              </w:rPr>
              <w:t>Workflow v2 (7 مراحل)</w:t>
            </w:r>
          </w:p>
        </w:tc>
        <w:tc>
          <w:tcPr>
            <w:tcW w:type="dxa" w:w="4320"/>
          </w:tcPr>
          <w:p>
            <w:pPr>
              <w:bidi w:val="1"/>
              <w:jc w:val="right"/>
            </w:pPr>
            <w:r/>
            <w:r>
              <w:rPr>
                <w:rFonts w:ascii="Arial" w:hAnsi="Arial" w:cs="Arial"/>
                <w:b w:val="0"/>
                <w:sz w:val="20"/>
                <w:lang w:bidi="ar-SA"/>
              </w:rPr>
              <w:t>registry.ts + migration 0096</w:t>
            </w:r>
          </w:p>
        </w:tc>
      </w:tr>
      <w:tr>
        <w:tc>
          <w:tcPr>
            <w:tcW w:type="dxa" w:w="4320"/>
          </w:tcPr>
          <w:p>
            <w:pPr>
              <w:bidi w:val="1"/>
              <w:jc w:val="right"/>
            </w:pPr>
            <w:r/>
            <w:r>
              <w:rPr>
                <w:rFonts w:ascii="Arial" w:hAnsi="Arial" w:cs="Arial"/>
                <w:b w:val="0"/>
                <w:sz w:val="20"/>
                <w:lang w:bidi="ar-SA"/>
              </w:rPr>
              <w:t>6 Readiness Metrics</w:t>
            </w:r>
          </w:p>
        </w:tc>
        <w:tc>
          <w:tcPr>
            <w:tcW w:type="dxa" w:w="4320"/>
          </w:tcPr>
          <w:p>
            <w:pPr>
              <w:bidi w:val="1"/>
              <w:jc w:val="right"/>
            </w:pPr>
            <w:r/>
            <w:r>
              <w:rPr>
                <w:rFonts w:ascii="Arial" w:hAnsi="Arial" w:cs="Arial"/>
                <w:b w:val="0"/>
                <w:sz w:val="20"/>
                <w:lang w:bidi="ar-SA"/>
              </w:rPr>
              <w:t>registry.ts + compute.ts</w:t>
            </w:r>
          </w:p>
        </w:tc>
      </w:tr>
      <w:tr>
        <w:tc>
          <w:tcPr>
            <w:tcW w:type="dxa" w:w="4320"/>
          </w:tcPr>
          <w:p>
            <w:pPr>
              <w:bidi w:val="1"/>
              <w:jc w:val="right"/>
            </w:pPr>
            <w:r/>
            <w:r>
              <w:rPr>
                <w:rFonts w:ascii="Arial" w:hAnsi="Arial" w:cs="Arial"/>
                <w:b w:val="0"/>
                <w:sz w:val="20"/>
                <w:lang w:bidi="ar-SA"/>
              </w:rPr>
              <w:t>Discovery Form + Portal</w:t>
            </w:r>
          </w:p>
        </w:tc>
        <w:tc>
          <w:tcPr>
            <w:tcW w:type="dxa" w:w="4320"/>
          </w:tcPr>
          <w:p>
            <w:pPr>
              <w:bidi w:val="1"/>
              <w:jc w:val="right"/>
            </w:pPr>
            <w:r/>
            <w:r>
              <w:rPr>
                <w:rFonts w:ascii="Arial" w:hAnsi="Arial" w:cs="Arial"/>
                <w:b w:val="0"/>
                <w:sz w:val="20"/>
                <w:lang w:bidi="ar-SA"/>
              </w:rPr>
              <w:t>discovery-form/, discovery-portal/</w:t>
            </w:r>
          </w:p>
        </w:tc>
      </w:tr>
      <w:tr>
        <w:tc>
          <w:tcPr>
            <w:tcW w:type="dxa" w:w="4320"/>
          </w:tcPr>
          <w:p>
            <w:pPr>
              <w:bidi w:val="1"/>
              <w:jc w:val="right"/>
            </w:pPr>
            <w:r/>
            <w:r>
              <w:rPr>
                <w:rFonts w:ascii="Arial" w:hAnsi="Arial" w:cs="Arial"/>
                <w:b w:val="0"/>
                <w:sz w:val="20"/>
                <w:lang w:bidi="ar-SA"/>
              </w:rPr>
              <w:t>Discovery Analysis (17 قسم)</w:t>
            </w:r>
          </w:p>
        </w:tc>
        <w:tc>
          <w:tcPr>
            <w:tcW w:type="dxa" w:w="4320"/>
          </w:tcPr>
          <w:p>
            <w:pPr>
              <w:bidi w:val="1"/>
              <w:jc w:val="right"/>
            </w:pPr>
            <w:r/>
            <w:r>
              <w:rPr>
                <w:rFonts w:ascii="Arial" w:hAnsi="Arial" w:cs="Arial"/>
                <w:b w:val="0"/>
                <w:sz w:val="20"/>
                <w:lang w:bidi="ar-SA"/>
              </w:rPr>
              <w:t>discovery-analysis/</w:t>
            </w:r>
          </w:p>
        </w:tc>
      </w:tr>
      <w:tr>
        <w:tc>
          <w:tcPr>
            <w:tcW w:type="dxa" w:w="4320"/>
          </w:tcPr>
          <w:p>
            <w:pPr>
              <w:bidi w:val="1"/>
              <w:jc w:val="right"/>
            </w:pPr>
            <w:r/>
            <w:r>
              <w:rPr>
                <w:rFonts w:ascii="Arial" w:hAnsi="Arial" w:cs="Arial"/>
                <w:b w:val="0"/>
                <w:sz w:val="20"/>
                <w:lang w:bidi="ar-SA"/>
              </w:rPr>
              <w:t>Project Brain v2</w:t>
            </w:r>
          </w:p>
        </w:tc>
        <w:tc>
          <w:tcPr>
            <w:tcW w:type="dxa" w:w="4320"/>
          </w:tcPr>
          <w:p>
            <w:pPr>
              <w:bidi w:val="1"/>
              <w:jc w:val="right"/>
            </w:pPr>
            <w:r/>
            <w:r>
              <w:rPr>
                <w:rFonts w:ascii="Arial" w:hAnsi="Arial" w:cs="Arial"/>
                <w:b w:val="0"/>
                <w:sz w:val="20"/>
                <w:lang w:bidi="ar-SA"/>
              </w:rPr>
              <w:t>brain-v2/</w:t>
            </w:r>
          </w:p>
        </w:tc>
      </w:tr>
      <w:tr>
        <w:tc>
          <w:tcPr>
            <w:tcW w:type="dxa" w:w="4320"/>
          </w:tcPr>
          <w:p>
            <w:pPr>
              <w:bidi w:val="1"/>
              <w:jc w:val="right"/>
            </w:pPr>
            <w:r/>
            <w:r>
              <w:rPr>
                <w:rFonts w:ascii="Arial" w:hAnsi="Arial" w:cs="Arial"/>
                <w:b w:val="0"/>
                <w:sz w:val="20"/>
                <w:lang w:bidi="ar-SA"/>
              </w:rPr>
              <w:t>Market Research + Problem Validation</w:t>
            </w:r>
          </w:p>
        </w:tc>
        <w:tc>
          <w:tcPr>
            <w:tcW w:type="dxa" w:w="4320"/>
          </w:tcPr>
          <w:p>
            <w:pPr>
              <w:bidi w:val="1"/>
              <w:jc w:val="right"/>
            </w:pPr>
            <w:r/>
            <w:r>
              <w:rPr>
                <w:rFonts w:ascii="Arial" w:hAnsi="Arial" w:cs="Arial"/>
                <w:b w:val="0"/>
                <w:sz w:val="20"/>
                <w:lang w:bidi="ar-SA"/>
              </w:rPr>
              <w:t>market-research/types.ts (0098)</w:t>
            </w:r>
          </w:p>
        </w:tc>
      </w:tr>
      <w:tr>
        <w:tc>
          <w:tcPr>
            <w:tcW w:type="dxa" w:w="4320"/>
          </w:tcPr>
          <w:p>
            <w:pPr>
              <w:bidi w:val="1"/>
              <w:jc w:val="right"/>
            </w:pPr>
            <w:r/>
            <w:r>
              <w:rPr>
                <w:rFonts w:ascii="Arial" w:hAnsi="Arial" w:cs="Arial"/>
                <w:b w:val="0"/>
                <w:sz w:val="20"/>
                <w:lang w:bidi="ar-SA"/>
              </w:rPr>
              <w:t>information_class + confidentiality منفصلين</w:t>
            </w:r>
          </w:p>
        </w:tc>
        <w:tc>
          <w:tcPr>
            <w:tcW w:type="dxa" w:w="4320"/>
          </w:tcPr>
          <w:p>
            <w:pPr>
              <w:bidi w:val="1"/>
              <w:jc w:val="right"/>
            </w:pPr>
            <w:r/>
            <w:r>
              <w:rPr>
                <w:rFonts w:ascii="Arial" w:hAnsi="Arial" w:cs="Arial"/>
                <w:b w:val="0"/>
                <w:sz w:val="20"/>
                <w:lang w:bidi="ar-SA"/>
              </w:rPr>
              <w:t>market-research/types.ts (0106)</w:t>
            </w:r>
          </w:p>
        </w:tc>
      </w:tr>
      <w:tr>
        <w:tc>
          <w:tcPr>
            <w:tcW w:type="dxa" w:w="4320"/>
          </w:tcPr>
          <w:p>
            <w:pPr>
              <w:bidi w:val="1"/>
              <w:jc w:val="right"/>
            </w:pPr>
            <w:r/>
            <w:r>
              <w:rPr>
                <w:rFonts w:ascii="Arial" w:hAnsi="Arial" w:cs="Arial"/>
                <w:b w:val="0"/>
                <w:sz w:val="20"/>
                <w:lang w:bidi="ar-SA"/>
              </w:rPr>
              <w:t>Product Definition</w:t>
            </w:r>
          </w:p>
        </w:tc>
        <w:tc>
          <w:tcPr>
            <w:tcW w:type="dxa" w:w="4320"/>
          </w:tcPr>
          <w:p>
            <w:pPr>
              <w:bidi w:val="1"/>
              <w:jc w:val="right"/>
            </w:pPr>
            <w:r/>
            <w:r>
              <w:rPr>
                <w:rFonts w:ascii="Arial" w:hAnsi="Arial" w:cs="Arial"/>
                <w:b w:val="0"/>
                <w:sz w:val="20"/>
                <w:lang w:bidi="ar-SA"/>
              </w:rPr>
              <w:t>product-definition/ (0099)</w:t>
            </w:r>
          </w:p>
        </w:tc>
      </w:tr>
      <w:tr>
        <w:tc>
          <w:tcPr>
            <w:tcW w:type="dxa" w:w="4320"/>
          </w:tcPr>
          <w:p>
            <w:pPr>
              <w:bidi w:val="1"/>
              <w:jc w:val="right"/>
            </w:pPr>
            <w:r/>
            <w:r>
              <w:rPr>
                <w:rFonts w:ascii="Arial" w:hAnsi="Arial" w:cs="Arial"/>
                <w:b w:val="0"/>
                <w:sz w:val="20"/>
                <w:lang w:bidi="ar-SA"/>
              </w:rPr>
              <w:t>Personas / Flows / Requirements</w:t>
            </w:r>
          </w:p>
        </w:tc>
        <w:tc>
          <w:tcPr>
            <w:tcW w:type="dxa" w:w="4320"/>
          </w:tcPr>
          <w:p>
            <w:pPr>
              <w:bidi w:val="1"/>
              <w:jc w:val="right"/>
            </w:pPr>
            <w:r/>
            <w:r>
              <w:rPr>
                <w:rFonts w:ascii="Arial" w:hAnsi="Arial" w:cs="Arial"/>
                <w:b w:val="0"/>
                <w:sz w:val="20"/>
                <w:lang w:bidi="ar-SA"/>
              </w:rPr>
              <w:t>product-definition/types.ts</w:t>
            </w:r>
          </w:p>
        </w:tc>
      </w:tr>
      <w:tr>
        <w:tc>
          <w:tcPr>
            <w:tcW w:type="dxa" w:w="4320"/>
          </w:tcPr>
          <w:p>
            <w:pPr>
              <w:bidi w:val="1"/>
              <w:jc w:val="right"/>
            </w:pPr>
            <w:r/>
            <w:r>
              <w:rPr>
                <w:rFonts w:ascii="Arial" w:hAnsi="Arial" w:cs="Arial"/>
                <w:b w:val="0"/>
                <w:sz w:val="20"/>
                <w:lang w:bidi="ar-SA"/>
              </w:rPr>
              <w:t>User Stories + AC</w:t>
            </w:r>
          </w:p>
        </w:tc>
        <w:tc>
          <w:tcPr>
            <w:tcW w:type="dxa" w:w="4320"/>
          </w:tcPr>
          <w:p>
            <w:pPr>
              <w:bidi w:val="1"/>
              <w:jc w:val="right"/>
            </w:pPr>
            <w:r/>
            <w:r>
              <w:rPr>
                <w:rFonts w:ascii="Arial" w:hAnsi="Arial" w:cs="Arial"/>
                <w:b w:val="0"/>
                <w:sz w:val="20"/>
                <w:lang w:bidi="ar-SA"/>
              </w:rPr>
              <w:t>user-stories/ (0100)</w:t>
            </w:r>
          </w:p>
        </w:tc>
      </w:tr>
      <w:tr>
        <w:tc>
          <w:tcPr>
            <w:tcW w:type="dxa" w:w="4320"/>
          </w:tcPr>
          <w:p>
            <w:pPr>
              <w:bidi w:val="1"/>
              <w:jc w:val="right"/>
            </w:pPr>
            <w:r/>
            <w:r>
              <w:rPr>
                <w:rFonts w:ascii="Arial" w:hAnsi="Arial" w:cs="Arial"/>
                <w:b w:val="0"/>
                <w:sz w:val="20"/>
                <w:lang w:bidi="ar-SA"/>
              </w:rPr>
              <w:t>Evidence Traceability</w:t>
            </w:r>
          </w:p>
        </w:tc>
        <w:tc>
          <w:tcPr>
            <w:tcW w:type="dxa" w:w="4320"/>
          </w:tcPr>
          <w:p>
            <w:pPr>
              <w:bidi w:val="1"/>
              <w:jc w:val="right"/>
            </w:pPr>
            <w:r/>
            <w:r>
              <w:rPr>
                <w:rFonts w:ascii="Arial" w:hAnsi="Arial" w:cs="Arial"/>
                <w:b w:val="0"/>
                <w:sz w:val="20"/>
                <w:lang w:bidi="ar-SA"/>
              </w:rPr>
              <w:t>evidence/ (0101)</w:t>
            </w:r>
          </w:p>
        </w:tc>
      </w:tr>
      <w:tr>
        <w:tc>
          <w:tcPr>
            <w:tcW w:type="dxa" w:w="4320"/>
          </w:tcPr>
          <w:p>
            <w:pPr>
              <w:bidi w:val="1"/>
              <w:jc w:val="right"/>
            </w:pPr>
            <w:r/>
            <w:r>
              <w:rPr>
                <w:rFonts w:ascii="Arial" w:hAnsi="Arial" w:cs="Arial"/>
                <w:b w:val="0"/>
                <w:sz w:val="20"/>
                <w:lang w:bidi="ar-SA"/>
              </w:rPr>
              <w:t>Product Evaluation Guide (فئات UX جديدة)</w:t>
            </w:r>
          </w:p>
        </w:tc>
        <w:tc>
          <w:tcPr>
            <w:tcW w:type="dxa" w:w="4320"/>
          </w:tcPr>
          <w:p>
            <w:pPr>
              <w:bidi w:val="1"/>
              <w:jc w:val="right"/>
            </w:pPr>
            <w:r/>
            <w:r>
              <w:rPr>
                <w:rFonts w:ascii="Arial" w:hAnsi="Arial" w:cs="Arial"/>
                <w:b w:val="0"/>
                <w:sz w:val="20"/>
                <w:lang w:bidi="ar-SA"/>
              </w:rPr>
              <w:t>evaluation/types.ts (0102 + 0106)</w:t>
            </w:r>
          </w:p>
        </w:tc>
      </w:tr>
      <w:tr>
        <w:tc>
          <w:tcPr>
            <w:tcW w:type="dxa" w:w="4320"/>
          </w:tcPr>
          <w:p>
            <w:pPr>
              <w:bidi w:val="1"/>
              <w:jc w:val="right"/>
            </w:pPr>
            <w:r/>
            <w:r>
              <w:rPr>
                <w:rFonts w:ascii="Arial" w:hAnsi="Arial" w:cs="Arial"/>
                <w:b w:val="0"/>
                <w:sz w:val="20"/>
                <w:lang w:bidi="ar-SA"/>
              </w:rPr>
              <w:t>Prototype Prompt V2</w:t>
            </w:r>
          </w:p>
        </w:tc>
        <w:tc>
          <w:tcPr>
            <w:tcW w:type="dxa" w:w="4320"/>
          </w:tcPr>
          <w:p>
            <w:pPr>
              <w:bidi w:val="1"/>
              <w:jc w:val="right"/>
            </w:pPr>
            <w:r/>
            <w:r>
              <w:rPr>
                <w:rFonts w:ascii="Arial" w:hAnsi="Arial" w:cs="Arial"/>
                <w:b w:val="0"/>
                <w:sz w:val="20"/>
                <w:lang w:bidi="ar-SA"/>
              </w:rPr>
              <w:t>prototype-prompt/</w:t>
            </w:r>
          </w:p>
        </w:tc>
      </w:tr>
      <w:tr>
        <w:tc>
          <w:tcPr>
            <w:tcW w:type="dxa" w:w="4320"/>
          </w:tcPr>
          <w:p>
            <w:pPr>
              <w:bidi w:val="1"/>
              <w:jc w:val="right"/>
            </w:pPr>
            <w:r/>
            <w:r>
              <w:rPr>
                <w:rFonts w:ascii="Arial" w:hAnsi="Arial" w:cs="Arial"/>
                <w:b w:val="0"/>
                <w:sz w:val="20"/>
                <w:lang w:bidi="ar-SA"/>
              </w:rPr>
              <w:t>Product Review</w:t>
            </w:r>
          </w:p>
        </w:tc>
        <w:tc>
          <w:tcPr>
            <w:tcW w:type="dxa" w:w="4320"/>
          </w:tcPr>
          <w:p>
            <w:pPr>
              <w:bidi w:val="1"/>
              <w:jc w:val="right"/>
            </w:pPr>
            <w:r/>
            <w:r>
              <w:rPr>
                <w:rFonts w:ascii="Arial" w:hAnsi="Arial" w:cs="Arial"/>
                <w:b w:val="0"/>
                <w:sz w:val="20"/>
                <w:lang w:bidi="ar-SA"/>
              </w:rPr>
              <w:t>review/</w:t>
            </w:r>
          </w:p>
        </w:tc>
      </w:tr>
      <w:tr>
        <w:tc>
          <w:tcPr>
            <w:tcW w:type="dxa" w:w="4320"/>
          </w:tcPr>
          <w:p>
            <w:pPr>
              <w:bidi w:val="1"/>
              <w:jc w:val="right"/>
            </w:pPr>
            <w:r/>
            <w:r>
              <w:rPr>
                <w:rFonts w:ascii="Arial" w:hAnsi="Arial" w:cs="Arial"/>
                <w:b w:val="0"/>
                <w:sz w:val="20"/>
                <w:lang w:bidi="ar-SA"/>
              </w:rPr>
              <w:t>PRD</w:t>
            </w:r>
          </w:p>
        </w:tc>
        <w:tc>
          <w:tcPr>
            <w:tcW w:type="dxa" w:w="4320"/>
          </w:tcPr>
          <w:p>
            <w:pPr>
              <w:bidi w:val="1"/>
              <w:jc w:val="right"/>
            </w:pPr>
            <w:r/>
            <w:r>
              <w:rPr>
                <w:rFonts w:ascii="Arial" w:hAnsi="Arial" w:cs="Arial"/>
                <w:b w:val="0"/>
                <w:sz w:val="20"/>
                <w:lang w:bidi="ar-SA"/>
              </w:rPr>
              <w:t>prd/</w:t>
            </w:r>
          </w:p>
        </w:tc>
      </w:tr>
      <w:tr>
        <w:tc>
          <w:tcPr>
            <w:tcW w:type="dxa" w:w="4320"/>
          </w:tcPr>
          <w:p>
            <w:pPr>
              <w:bidi w:val="1"/>
              <w:jc w:val="right"/>
            </w:pPr>
            <w:r/>
            <w:r>
              <w:rPr>
                <w:rFonts w:ascii="Arial" w:hAnsi="Arial" w:cs="Arial"/>
                <w:b w:val="0"/>
                <w:sz w:val="20"/>
                <w:lang w:bidi="ar-SA"/>
              </w:rPr>
              <w:t>Commercial + Commercial Full</w:t>
            </w:r>
          </w:p>
        </w:tc>
        <w:tc>
          <w:tcPr>
            <w:tcW w:type="dxa" w:w="4320"/>
          </w:tcPr>
          <w:p>
            <w:pPr>
              <w:bidi w:val="1"/>
              <w:jc w:val="right"/>
            </w:pPr>
            <w:r/>
            <w:r>
              <w:rPr>
                <w:rFonts w:ascii="Arial" w:hAnsi="Arial" w:cs="Arial"/>
                <w:b w:val="0"/>
                <w:sz w:val="20"/>
                <w:lang w:bidi="ar-SA"/>
              </w:rPr>
              <w:t>commercial/, commercial-full/ (0097, 0103)</w:t>
            </w:r>
          </w:p>
        </w:tc>
      </w:tr>
      <w:tr>
        <w:tc>
          <w:tcPr>
            <w:tcW w:type="dxa" w:w="4320"/>
          </w:tcPr>
          <w:p>
            <w:pPr>
              <w:bidi w:val="1"/>
              <w:jc w:val="right"/>
            </w:pPr>
            <w:r/>
            <w:r>
              <w:rPr>
                <w:rFonts w:ascii="Arial" w:hAnsi="Arial" w:cs="Arial"/>
                <w:b w:val="0"/>
                <w:sz w:val="20"/>
                <w:lang w:bidi="ar-SA"/>
              </w:rPr>
              <w:t>Client Approval Portal</w:t>
            </w:r>
          </w:p>
        </w:tc>
        <w:tc>
          <w:tcPr>
            <w:tcW w:type="dxa" w:w="4320"/>
          </w:tcPr>
          <w:p>
            <w:pPr>
              <w:bidi w:val="1"/>
              <w:jc w:val="right"/>
            </w:pPr>
            <w:r/>
            <w:r>
              <w:rPr>
                <w:rFonts w:ascii="Arial" w:hAnsi="Arial" w:cs="Arial"/>
                <w:b w:val="0"/>
                <w:sz w:val="20"/>
                <w:lang w:bidi="ar-SA"/>
              </w:rPr>
              <w:t>client-approval/ (0104), app/approve/[token]</w:t>
            </w:r>
          </w:p>
        </w:tc>
      </w:tr>
      <w:tr>
        <w:tc>
          <w:tcPr>
            <w:tcW w:type="dxa" w:w="4320"/>
          </w:tcPr>
          <w:p>
            <w:pPr>
              <w:bidi w:val="1"/>
              <w:jc w:val="right"/>
            </w:pPr>
            <w:r/>
            <w:r>
              <w:rPr>
                <w:rFonts w:ascii="Arial" w:hAnsi="Arial" w:cs="Arial"/>
                <w:b w:val="0"/>
                <w:sz w:val="20"/>
                <w:lang w:bidi="ar-SA"/>
              </w:rPr>
              <w:t>Handoff Package (7 إلزامية product-focused)</w:t>
            </w:r>
          </w:p>
        </w:tc>
        <w:tc>
          <w:tcPr>
            <w:tcW w:type="dxa" w:w="4320"/>
          </w:tcPr>
          <w:p>
            <w:pPr>
              <w:bidi w:val="1"/>
              <w:jc w:val="right"/>
            </w:pPr>
            <w:r/>
            <w:r>
              <w:rPr>
                <w:rFonts w:ascii="Arial" w:hAnsi="Arial" w:cs="Arial"/>
                <w:b w:val="0"/>
                <w:sz w:val="20"/>
                <w:lang w:bidi="ar-SA"/>
              </w:rPr>
              <w:t>handoff/types.ts (0105 + 0106)</w:t>
            </w:r>
          </w:p>
        </w:tc>
      </w:tr>
      <w:tr>
        <w:tc>
          <w:tcPr>
            <w:tcW w:type="dxa" w:w="4320"/>
          </w:tcPr>
          <w:p>
            <w:pPr>
              <w:bidi w:val="1"/>
              <w:jc w:val="right"/>
            </w:pPr>
            <w:r/>
            <w:r>
              <w:rPr>
                <w:rFonts w:ascii="Arial" w:hAnsi="Arial" w:cs="Arial"/>
                <w:b w:val="0"/>
                <w:sz w:val="20"/>
                <w:lang w:bidi="ar-SA"/>
              </w:rPr>
              <w:t>External Partners (project-level, viewer)</w:t>
            </w:r>
          </w:p>
        </w:tc>
        <w:tc>
          <w:tcPr>
            <w:tcW w:type="dxa" w:w="4320"/>
          </w:tcPr>
          <w:p>
            <w:pPr>
              <w:bidi w:val="1"/>
              <w:jc w:val="right"/>
            </w:pPr>
            <w:r/>
            <w:r>
              <w:rPr>
                <w:rFonts w:ascii="Arial" w:hAnsi="Arial" w:cs="Arial"/>
                <w:b w:val="0"/>
                <w:sz w:val="20"/>
                <w:lang w:bidi="ar-SA"/>
              </w:rPr>
              <w:t>handoff/types.ts (0105)</w:t>
            </w:r>
          </w:p>
        </w:tc>
      </w:tr>
      <w:tr>
        <w:tc>
          <w:tcPr>
            <w:tcW w:type="dxa" w:w="4320"/>
          </w:tcPr>
          <w:p>
            <w:pPr>
              <w:bidi w:val="1"/>
              <w:jc w:val="right"/>
            </w:pPr>
            <w:r/>
            <w:r>
              <w:rPr>
                <w:rFonts w:ascii="Arial" w:hAnsi="Arial" w:cs="Arial"/>
                <w:b w:val="0"/>
                <w:sz w:val="20"/>
                <w:lang w:bidi="ar-SA"/>
              </w:rPr>
              <w:t>Feature Flags + Extended Guard</w:t>
            </w:r>
          </w:p>
        </w:tc>
        <w:tc>
          <w:tcPr>
            <w:tcW w:type="dxa" w:w="4320"/>
          </w:tcPr>
          <w:p>
            <w:pPr>
              <w:bidi w:val="1"/>
              <w:jc w:val="right"/>
            </w:pPr>
            <w:r/>
            <w:r>
              <w:rPr>
                <w:rFonts w:ascii="Arial" w:hAnsi="Arial" w:cs="Arial"/>
                <w:b w:val="0"/>
                <w:sz w:val="20"/>
                <w:lang w:bidi="ar-SA"/>
              </w:rPr>
              <w:t>feature-flags/ (0095)</w:t>
            </w:r>
          </w:p>
        </w:tc>
      </w:tr>
      <w:tr>
        <w:tc>
          <w:tcPr>
            <w:tcW w:type="dxa" w:w="4320"/>
          </w:tcPr>
          <w:p>
            <w:pPr>
              <w:bidi w:val="1"/>
              <w:jc w:val="right"/>
            </w:pPr>
            <w:r/>
            <w:r>
              <w:rPr>
                <w:rFonts w:ascii="Arial" w:hAnsi="Arial" w:cs="Arial"/>
                <w:b w:val="0"/>
                <w:sz w:val="20"/>
                <w:lang w:bidi="ar-SA"/>
              </w:rPr>
              <w:t>RBAC هرمي + Status check</w:t>
            </w:r>
          </w:p>
        </w:tc>
        <w:tc>
          <w:tcPr>
            <w:tcW w:type="dxa" w:w="4320"/>
          </w:tcPr>
          <w:p>
            <w:pPr>
              <w:bidi w:val="1"/>
              <w:jc w:val="right"/>
            </w:pPr>
            <w:r/>
            <w:r>
              <w:rPr>
                <w:rFonts w:ascii="Arial" w:hAnsi="Arial" w:cs="Arial"/>
                <w:b w:val="0"/>
                <w:sz w:val="20"/>
                <w:lang w:bidi="ar-SA"/>
              </w:rPr>
              <w:t>auth/rbac.ts</w:t>
            </w:r>
          </w:p>
        </w:tc>
      </w:tr>
      <w:tr>
        <w:tc>
          <w:tcPr>
            <w:tcW w:type="dxa" w:w="4320"/>
          </w:tcPr>
          <w:p>
            <w:pPr>
              <w:bidi w:val="1"/>
              <w:jc w:val="right"/>
            </w:pPr>
            <w:r/>
            <w:r>
              <w:rPr>
                <w:rFonts w:ascii="Arial" w:hAnsi="Arial" w:cs="Arial"/>
                <w:b w:val="0"/>
                <w:sz w:val="20"/>
                <w:lang w:bidi="ar-SA"/>
              </w:rPr>
              <w:t>Tasks / Activity / Collaboration</w:t>
            </w:r>
          </w:p>
        </w:tc>
        <w:tc>
          <w:tcPr>
            <w:tcW w:type="dxa" w:w="4320"/>
          </w:tcPr>
          <w:p>
            <w:pPr>
              <w:bidi w:val="1"/>
              <w:jc w:val="right"/>
            </w:pPr>
            <w:r/>
            <w:r>
              <w:rPr>
                <w:rFonts w:ascii="Arial" w:hAnsi="Arial" w:cs="Arial"/>
                <w:b w:val="0"/>
                <w:sz w:val="20"/>
                <w:lang w:bidi="ar-SA"/>
              </w:rPr>
              <w:t>workspace-tasks/, collaboration/</w:t>
            </w:r>
          </w:p>
        </w:tc>
      </w:tr>
    </w:tbl>
    <w:p>
      <w:pPr>
        <w:bidi w:val="1"/>
        <w:spacing w:before="240" w:after="120"/>
        <w:jc w:val="right"/>
      </w:pPr>
      <w:r>
        <w:rPr>
          <w:rFonts w:ascii="Arial" w:hAnsi="Arial" w:cs="Arial"/>
          <w:b/>
          <w:color w:val="2E598A"/>
          <w:sz w:val="32"/>
          <w:lang w:bidi="ar-SA"/>
          <w:bCs/>
        </w:rPr>
        <w:t>Partially Implemented / Manual</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Arial" w:hAnsi="Arial" w:cs="Arial"/>
                <w:b/>
                <w:sz w:val="20"/>
                <w:lang w:bidi="ar-SA"/>
                <w:bCs/>
              </w:rPr>
              <w:t>الوظيفة</w:t>
            </w:r>
          </w:p>
        </w:tc>
        <w:tc>
          <w:tcPr>
            <w:tcW w:type="dxa" w:w="4320"/>
          </w:tcPr>
          <w:p>
            <w:pPr>
              <w:bidi w:val="1"/>
              <w:jc w:val="right"/>
            </w:pPr>
            <w:r/>
            <w:r>
              <w:rPr>
                <w:rFonts w:ascii="Arial" w:hAnsi="Arial" w:cs="Arial"/>
                <w:b/>
                <w:sz w:val="20"/>
                <w:lang w:bidi="ar-SA"/>
                <w:bCs/>
              </w:rPr>
              <w:t>ماذا يعني عملياً</w:t>
            </w:r>
          </w:p>
        </w:tc>
      </w:tr>
      <w:tr>
        <w:tc>
          <w:tcPr>
            <w:tcW w:type="dxa" w:w="4320"/>
          </w:tcPr>
          <w:p>
            <w:pPr>
              <w:bidi w:val="1"/>
              <w:jc w:val="right"/>
            </w:pPr>
            <w:r/>
            <w:r>
              <w:rPr>
                <w:rFonts w:ascii="Arial" w:hAnsi="Arial" w:cs="Arial"/>
                <w:b w:val="0"/>
                <w:sz w:val="20"/>
                <w:lang w:bidi="ar-SA"/>
              </w:rPr>
              <w:t>مشاركة الروابط (Discovery / Approval)</w:t>
            </w:r>
          </w:p>
        </w:tc>
        <w:tc>
          <w:tcPr>
            <w:tcW w:type="dxa" w:w="4320"/>
          </w:tcPr>
          <w:p>
            <w:pPr>
              <w:bidi w:val="1"/>
              <w:jc w:val="right"/>
            </w:pPr>
            <w:r/>
            <w:r>
              <w:rPr>
                <w:rFonts w:ascii="Arial" w:hAnsi="Arial" w:cs="Arial"/>
                <w:b w:val="0"/>
                <w:sz w:val="20"/>
                <w:lang w:bidi="ar-SA"/>
              </w:rPr>
              <w:t>يدوي عبر WhatsApp/بريد</w:t>
            </w:r>
          </w:p>
        </w:tc>
      </w:tr>
      <w:tr>
        <w:tc>
          <w:tcPr>
            <w:tcW w:type="dxa" w:w="4320"/>
          </w:tcPr>
          <w:p>
            <w:pPr>
              <w:bidi w:val="1"/>
              <w:jc w:val="right"/>
            </w:pPr>
            <w:r/>
            <w:r>
              <w:rPr>
                <w:rFonts w:ascii="Arial" w:hAnsi="Arial" w:cs="Arial"/>
                <w:b w:val="0"/>
                <w:sz w:val="20"/>
                <w:lang w:bidi="ar-SA"/>
              </w:rPr>
              <w:t>تصدير PDF</w:t>
            </w:r>
          </w:p>
        </w:tc>
        <w:tc>
          <w:tcPr>
            <w:tcW w:type="dxa" w:w="4320"/>
          </w:tcPr>
          <w:p>
            <w:pPr>
              <w:bidi w:val="1"/>
              <w:jc w:val="right"/>
            </w:pPr>
            <w:r/>
            <w:r>
              <w:rPr>
                <w:rFonts w:ascii="Arial" w:hAnsi="Arial" w:cs="Arial"/>
                <w:b w:val="0"/>
                <w:sz w:val="20"/>
                <w:lang w:bidi="ar-SA"/>
              </w:rPr>
              <w:t>غير مدعوم رسمياً — طباعة متصفح</w:t>
            </w:r>
          </w:p>
        </w:tc>
      </w:tr>
      <w:tr>
        <w:tc>
          <w:tcPr>
            <w:tcW w:type="dxa" w:w="4320"/>
          </w:tcPr>
          <w:p>
            <w:pPr>
              <w:bidi w:val="1"/>
              <w:jc w:val="right"/>
            </w:pPr>
            <w:r/>
            <w:r>
              <w:rPr>
                <w:rFonts w:ascii="Arial" w:hAnsi="Arial" w:cs="Arial"/>
                <w:b w:val="0"/>
                <w:sz w:val="20"/>
                <w:lang w:bidi="ar-SA"/>
              </w:rPr>
              <w:t>Meeting Presentation</w:t>
            </w:r>
          </w:p>
        </w:tc>
        <w:tc>
          <w:tcPr>
            <w:tcW w:type="dxa" w:w="4320"/>
          </w:tcPr>
          <w:p>
            <w:pPr>
              <w:bidi w:val="1"/>
              <w:jc w:val="right"/>
            </w:pPr>
            <w:r/>
            <w:r>
              <w:rPr>
                <w:rFonts w:ascii="Arial" w:hAnsi="Arial" w:cs="Arial"/>
                <w:b w:val="0"/>
                <w:sz w:val="20"/>
                <w:lang w:bidi="ar-SA"/>
              </w:rPr>
              <w:t>شرائح داخل التطبيق، لا تصدير PPTX جاهز</w:t>
            </w:r>
          </w:p>
        </w:tc>
      </w:tr>
      <w:tr>
        <w:tc>
          <w:tcPr>
            <w:tcW w:type="dxa" w:w="4320"/>
          </w:tcPr>
          <w:p>
            <w:pPr>
              <w:bidi w:val="1"/>
              <w:jc w:val="right"/>
            </w:pPr>
            <w:r/>
            <w:r>
              <w:rPr>
                <w:rFonts w:ascii="Arial" w:hAnsi="Arial" w:cs="Arial"/>
                <w:b w:val="0"/>
                <w:sz w:val="20"/>
                <w:lang w:bidi="ar-SA"/>
              </w:rPr>
              <w:t>Prototype</w:t>
            </w:r>
          </w:p>
        </w:tc>
        <w:tc>
          <w:tcPr>
            <w:tcW w:type="dxa" w:w="4320"/>
          </w:tcPr>
          <w:p>
            <w:pPr>
              <w:bidi w:val="1"/>
              <w:jc w:val="right"/>
            </w:pPr>
            <w:r/>
            <w:r>
              <w:rPr>
                <w:rFonts w:ascii="Arial" w:hAnsi="Arial" w:cs="Arial"/>
                <w:b w:val="0"/>
                <w:sz w:val="20"/>
                <w:lang w:bidi="ar-SA"/>
              </w:rPr>
              <w:t>رابط خارجي فقط — التوليد على أدوات أخرى</w:t>
            </w:r>
          </w:p>
        </w:tc>
      </w:tr>
    </w:tbl>
    <w:p>
      <w:pPr>
        <w:bidi w:val="1"/>
        <w:spacing w:before="240" w:after="120"/>
        <w:jc w:val="right"/>
      </w:pPr>
      <w:r>
        <w:rPr>
          <w:rFonts w:ascii="Arial" w:hAnsi="Arial" w:cs="Arial"/>
          <w:b/>
          <w:color w:val="2E598A"/>
          <w:sz w:val="32"/>
          <w:lang w:bidi="ar-SA"/>
          <w:bCs/>
        </w:rPr>
        <w:t>Deferred</w:t>
      </w:r>
    </w:p>
    <w:tbl>
      <w:tblPr>
        <w:tblStyle w:val="LightGrid-Accent1"/>
        <w:tblW w:type="auto" w:w="0"/>
        <w:tblLook w:firstColumn="1" w:firstRow="1" w:lastColumn="0" w:lastRow="0" w:noHBand="0" w:noVBand="1" w:val="04A0"/>
        <w:bidiVisual/>
      </w:tblPr>
      <w:tblGrid>
        <w:gridCol w:w="4320"/>
        <w:gridCol w:w="4320"/>
      </w:tblGrid>
      <w:tr>
        <w:tc>
          <w:tcPr>
            <w:tcW w:type="dxa" w:w="4320"/>
          </w:tcPr>
          <w:p>
            <w:pPr>
              <w:bidi w:val="1"/>
              <w:jc w:val="right"/>
            </w:pPr>
            <w:r/>
            <w:r>
              <w:rPr>
                <w:rFonts w:ascii="Arial" w:hAnsi="Arial" w:cs="Arial"/>
                <w:b/>
                <w:sz w:val="20"/>
                <w:lang w:bidi="ar-SA"/>
                <w:bCs/>
              </w:rPr>
              <w:t>الوظيفة</w:t>
            </w:r>
          </w:p>
        </w:tc>
        <w:tc>
          <w:tcPr>
            <w:tcW w:type="dxa" w:w="4320"/>
          </w:tcPr>
          <w:p>
            <w:pPr>
              <w:bidi w:val="1"/>
              <w:jc w:val="right"/>
            </w:pPr>
            <w:r/>
            <w:r>
              <w:rPr>
                <w:rFonts w:ascii="Arial" w:hAnsi="Arial" w:cs="Arial"/>
                <w:b/>
                <w:sz w:val="20"/>
                <w:lang w:bidi="ar-SA"/>
                <w:bCs/>
              </w:rPr>
              <w:t>الحالة</w:t>
            </w:r>
          </w:p>
        </w:tc>
      </w:tr>
      <w:tr>
        <w:tc>
          <w:tcPr>
            <w:tcW w:type="dxa" w:w="4320"/>
          </w:tcPr>
          <w:p>
            <w:pPr>
              <w:bidi w:val="1"/>
              <w:jc w:val="right"/>
            </w:pPr>
            <w:r/>
            <w:r>
              <w:rPr>
                <w:rFonts w:ascii="Arial" w:hAnsi="Arial" w:cs="Arial"/>
                <w:b w:val="0"/>
                <w:sz w:val="20"/>
                <w:lang w:bidi="ar-SA"/>
              </w:rPr>
              <w:t>Email Sending تلقائي</w:t>
            </w:r>
          </w:p>
        </w:tc>
        <w:tc>
          <w:tcPr>
            <w:tcW w:type="dxa" w:w="4320"/>
          </w:tcPr>
          <w:p>
            <w:pPr>
              <w:bidi w:val="1"/>
              <w:jc w:val="right"/>
            </w:pPr>
            <w:r/>
            <w:r>
              <w:rPr>
                <w:rFonts w:ascii="Arial" w:hAnsi="Arial" w:cs="Arial"/>
                <w:b w:val="0"/>
                <w:sz w:val="20"/>
                <w:lang w:bidi="ar-SA"/>
              </w:rPr>
              <w:t>مؤجَّل</w:t>
            </w:r>
          </w:p>
        </w:tc>
      </w:tr>
      <w:tr>
        <w:tc>
          <w:tcPr>
            <w:tcW w:type="dxa" w:w="4320"/>
          </w:tcPr>
          <w:p>
            <w:pPr>
              <w:bidi w:val="1"/>
              <w:jc w:val="right"/>
            </w:pPr>
            <w:r/>
            <w:r>
              <w:rPr>
                <w:rFonts w:ascii="Arial" w:hAnsi="Arial" w:cs="Arial"/>
                <w:b w:val="0"/>
                <w:sz w:val="20"/>
                <w:lang w:bidi="ar-SA"/>
              </w:rPr>
              <w:t>PDF Export رسمي</w:t>
            </w:r>
          </w:p>
        </w:tc>
        <w:tc>
          <w:tcPr>
            <w:tcW w:type="dxa" w:w="4320"/>
          </w:tcPr>
          <w:p>
            <w:pPr>
              <w:bidi w:val="1"/>
              <w:jc w:val="right"/>
            </w:pPr>
            <w:r/>
            <w:r>
              <w:rPr>
                <w:rFonts w:ascii="Arial" w:hAnsi="Arial" w:cs="Arial"/>
                <w:b w:val="0"/>
                <w:sz w:val="20"/>
                <w:lang w:bidi="ar-SA"/>
              </w:rPr>
              <w:t>مؤجَّل</w:t>
            </w:r>
          </w:p>
        </w:tc>
      </w:tr>
      <w:tr>
        <w:tc>
          <w:tcPr>
            <w:tcW w:type="dxa" w:w="4320"/>
          </w:tcPr>
          <w:p>
            <w:pPr>
              <w:bidi w:val="1"/>
              <w:jc w:val="right"/>
            </w:pPr>
            <w:r/>
            <w:r>
              <w:rPr>
                <w:rFonts w:ascii="Arial" w:hAnsi="Arial" w:cs="Arial"/>
                <w:b w:val="0"/>
                <w:sz w:val="20"/>
                <w:lang w:bidi="ar-SA"/>
              </w:rPr>
              <w:t>AI Pipelines (توليد Stories/PRD تلقائي)</w:t>
            </w:r>
          </w:p>
        </w:tc>
        <w:tc>
          <w:tcPr>
            <w:tcW w:type="dxa" w:w="4320"/>
          </w:tcPr>
          <w:p>
            <w:pPr>
              <w:bidi w:val="1"/>
              <w:jc w:val="right"/>
            </w:pPr>
            <w:r/>
            <w:r>
              <w:rPr>
                <w:rFonts w:ascii="Arial" w:hAnsi="Arial" w:cs="Arial"/>
                <w:b w:val="0"/>
                <w:sz w:val="20"/>
                <w:lang w:bidi="ar-SA"/>
              </w:rPr>
              <w:t>مؤجَّل (Prompt فقط)</w:t>
            </w:r>
          </w:p>
        </w:tc>
      </w:tr>
      <w:tr>
        <w:tc>
          <w:tcPr>
            <w:tcW w:type="dxa" w:w="4320"/>
          </w:tcPr>
          <w:p>
            <w:pPr>
              <w:bidi w:val="1"/>
              <w:jc w:val="right"/>
            </w:pPr>
            <w:r/>
            <w:r>
              <w:rPr>
                <w:rFonts w:ascii="Arial" w:hAnsi="Arial" w:cs="Arial"/>
                <w:b w:val="0"/>
                <w:sz w:val="20"/>
                <w:lang w:bidi="ar-SA"/>
              </w:rPr>
              <w:t>Public Partner Portal</w:t>
            </w:r>
          </w:p>
        </w:tc>
        <w:tc>
          <w:tcPr>
            <w:tcW w:type="dxa" w:w="4320"/>
          </w:tcPr>
          <w:p>
            <w:pPr>
              <w:bidi w:val="1"/>
              <w:jc w:val="right"/>
            </w:pPr>
            <w:r/>
            <w:r>
              <w:rPr>
                <w:rFonts w:ascii="Arial" w:hAnsi="Arial" w:cs="Arial"/>
                <w:b w:val="0"/>
                <w:sz w:val="20"/>
                <w:lang w:bidi="ar-SA"/>
              </w:rPr>
              <w:t>مؤجَّل (Access Token فقط داخل المشروع)</w:t>
            </w:r>
          </w:p>
        </w:tc>
      </w:tr>
      <w:tr>
        <w:tc>
          <w:tcPr>
            <w:tcW w:type="dxa" w:w="4320"/>
          </w:tcPr>
          <w:p>
            <w:pPr>
              <w:bidi w:val="1"/>
              <w:jc w:val="right"/>
            </w:pPr>
            <w:r/>
            <w:r>
              <w:rPr>
                <w:rFonts w:ascii="Arial" w:hAnsi="Arial" w:cs="Arial"/>
                <w:b w:val="0"/>
                <w:sz w:val="20"/>
                <w:lang w:bidi="ar-SA"/>
              </w:rPr>
              <w:t>بوابات الدفع الفعلية</w:t>
            </w:r>
          </w:p>
        </w:tc>
        <w:tc>
          <w:tcPr>
            <w:tcW w:type="dxa" w:w="4320"/>
          </w:tcPr>
          <w:p>
            <w:pPr>
              <w:bidi w:val="1"/>
              <w:jc w:val="right"/>
            </w:pPr>
            <w:r/>
            <w:r>
              <w:rPr>
                <w:rFonts w:ascii="Arial" w:hAnsi="Arial" w:cs="Arial"/>
                <w:b w:val="0"/>
                <w:sz w:val="20"/>
                <w:lang w:bidi="ar-SA"/>
              </w:rPr>
              <w:t>مؤجَّل (Payments سجلّ فقط)</w:t>
            </w:r>
          </w:p>
        </w:tc>
      </w:tr>
      <w:tr>
        <w:tc>
          <w:tcPr>
            <w:tcW w:type="dxa" w:w="4320"/>
          </w:tcPr>
          <w:p>
            <w:pPr>
              <w:bidi w:val="1"/>
              <w:jc w:val="right"/>
            </w:pPr>
            <w:r/>
            <w:r>
              <w:rPr>
                <w:rFonts w:ascii="Arial" w:hAnsi="Arial" w:cs="Arial"/>
                <w:b w:val="0"/>
                <w:sz w:val="20"/>
                <w:lang w:bidi="ar-SA"/>
              </w:rPr>
              <w:t>Zoom / Meet integration</w:t>
            </w:r>
          </w:p>
        </w:tc>
        <w:tc>
          <w:tcPr>
            <w:tcW w:type="dxa" w:w="4320"/>
          </w:tcPr>
          <w:p>
            <w:pPr>
              <w:bidi w:val="1"/>
              <w:jc w:val="right"/>
            </w:pPr>
            <w:r/>
            <w:r>
              <w:rPr>
                <w:rFonts w:ascii="Arial" w:hAnsi="Arial" w:cs="Arial"/>
                <w:b w:val="0"/>
                <w:sz w:val="20"/>
                <w:lang w:bidi="ar-SA"/>
              </w:rPr>
              <w:t>مؤجَّل</w:t>
            </w:r>
          </w:p>
        </w:tc>
      </w:tr>
    </w:tbl>
    <w:p>
      <w:pPr>
        <w:bidi w:val="1"/>
        <w:spacing w:before="240" w:after="120"/>
        <w:jc w:val="right"/>
      </w:pPr>
      <w:r>
        <w:rPr>
          <w:rFonts w:ascii="Arial" w:hAnsi="Arial" w:cs="Arial"/>
          <w:b/>
          <w:color w:val="2E598A"/>
          <w:sz w:val="32"/>
          <w:lang w:bidi="ar-SA"/>
          <w:bCs/>
        </w:rPr>
        <w:t>Extended Technical Delivery (خلف Flag)</w:t>
      </w:r>
    </w:p>
    <w:p>
      <w:pPr>
        <w:pStyle w:val="ListBullet"/>
        <w:bidi w:val="1"/>
        <w:spacing w:after="60"/>
        <w:jc w:val="right"/>
      </w:pPr>
      <w:r>
        <w:rPr>
          <w:rFonts w:ascii="Arial" w:hAnsi="Arial" w:cs="Arial"/>
          <w:b w:val="0"/>
          <w:sz w:val="22"/>
          <w:lang w:bidi="ar-SA"/>
        </w:rPr>
        <w:t>Prompt Review / Code Execution</w:t>
      </w:r>
    </w:p>
    <w:p>
      <w:pPr>
        <w:pStyle w:val="ListBullet"/>
        <w:bidi w:val="1"/>
        <w:spacing w:after="60"/>
        <w:jc w:val="right"/>
      </w:pPr>
      <w:r>
        <w:rPr>
          <w:rFonts w:ascii="Arial" w:hAnsi="Arial" w:cs="Arial"/>
          <w:b w:val="0"/>
          <w:sz w:val="22"/>
          <w:lang w:bidi="ar-SA"/>
        </w:rPr>
        <w:t>Engineering QA + Review</w:t>
      </w:r>
    </w:p>
    <w:p>
      <w:pPr>
        <w:pStyle w:val="ListBullet"/>
        <w:bidi w:val="1"/>
        <w:spacing w:after="60"/>
        <w:jc w:val="right"/>
      </w:pPr>
      <w:r>
        <w:rPr>
          <w:rFonts w:ascii="Arial" w:hAnsi="Arial" w:cs="Arial"/>
          <w:b w:val="0"/>
          <w:sz w:val="22"/>
          <w:lang w:bidi="ar-SA"/>
        </w:rPr>
        <w:t>Fix Prompt</w:t>
      </w:r>
    </w:p>
    <w:p>
      <w:pPr>
        <w:pStyle w:val="ListBullet"/>
        <w:bidi w:val="1"/>
        <w:spacing w:after="60"/>
        <w:jc w:val="right"/>
      </w:pPr>
      <w:r>
        <w:rPr>
          <w:rFonts w:ascii="Arial" w:hAnsi="Arial" w:cs="Arial"/>
          <w:b w:val="0"/>
          <w:sz w:val="22"/>
          <w:lang w:bidi="ar-SA"/>
        </w:rPr>
        <w:t>Production Monitoring + Prompt Studio + Review</w:t>
      </w:r>
    </w:p>
    <w:p>
      <w:pPr>
        <w:bidi w:val="1"/>
        <w:spacing w:before="360" w:after="120"/>
        <w:jc w:val="right"/>
      </w:pPr>
      <w:r>
        <w:rPr>
          <w:rFonts w:ascii="Arial" w:hAnsi="Arial" w:cs="Arial"/>
          <w:b/>
          <w:color w:val="1F3A5F"/>
          <w:sz w:val="44"/>
          <w:lang w:bidi="ar-SA"/>
          <w:bCs/>
        </w:rPr>
        <w:t>الفصل الرابع عشر: دليل التشغيل اليومي (SOP)</w:t>
      </w:r>
    </w:p>
    <w:p>
      <w:pPr>
        <w:bidi w:val="1"/>
        <w:spacing w:before="240" w:after="120"/>
        <w:jc w:val="right"/>
      </w:pPr>
      <w:r>
        <w:rPr>
          <w:rFonts w:ascii="Arial" w:hAnsi="Arial" w:cs="Arial"/>
          <w:b/>
          <w:color w:val="2E598A"/>
          <w:sz w:val="32"/>
          <w:lang w:bidi="ar-SA"/>
          <w:bCs/>
        </w:rPr>
        <w:t>قبل المقابلة مع العميل</w:t>
      </w:r>
    </w:p>
    <w:p>
      <w:pPr>
        <w:bidi w:val="1"/>
        <w:spacing w:after="60"/>
        <w:jc w:val="right"/>
      </w:pPr>
      <w:r>
        <w:rPr>
          <w:rFonts w:ascii="Arial" w:hAnsi="Arial" w:cs="Arial"/>
          <w:b w:val="0"/>
          <w:sz w:val="22"/>
          <w:lang w:bidi="ar-SA"/>
        </w:rPr>
        <w:t>1. Ops يفتح Meeting Preparation → يولّد أجندة.</w:t>
      </w:r>
    </w:p>
    <w:p>
      <w:pPr>
        <w:bidi w:val="1"/>
        <w:spacing w:after="60"/>
        <w:jc w:val="right"/>
      </w:pPr>
      <w:r>
        <w:rPr>
          <w:rFonts w:ascii="Arial" w:hAnsi="Arial" w:cs="Arial"/>
          <w:b w:val="0"/>
          <w:sz w:val="22"/>
          <w:lang w:bidi="ar-SA"/>
        </w:rPr>
        <w:t>2. Product Lead يراجع الأجندة + يفتح Brain (لو موجود).</w:t>
      </w:r>
    </w:p>
    <w:p>
      <w:pPr>
        <w:bidi w:val="1"/>
        <w:spacing w:after="60"/>
        <w:jc w:val="right"/>
      </w:pPr>
      <w:r>
        <w:rPr>
          <w:rFonts w:ascii="Arial" w:hAnsi="Arial" w:cs="Arial"/>
          <w:b w:val="0"/>
          <w:sz w:val="22"/>
          <w:lang w:bidi="ar-SA"/>
        </w:rPr>
        <w:t>3. Product Lead يجهّز 3 أسئلة أساسية للاجتماع.</w:t>
      </w:r>
    </w:p>
    <w:p>
      <w:pPr>
        <w:bidi w:val="1"/>
        <w:spacing w:before="240" w:after="120"/>
        <w:jc w:val="right"/>
      </w:pPr>
      <w:r>
        <w:rPr>
          <w:rFonts w:ascii="Arial" w:hAnsi="Arial" w:cs="Arial"/>
          <w:b/>
          <w:color w:val="2E598A"/>
          <w:sz w:val="32"/>
          <w:lang w:bidi="ar-SA"/>
          <w:bCs/>
        </w:rPr>
        <w:t>أثناء المقابلة</w:t>
      </w:r>
    </w:p>
    <w:p>
      <w:pPr>
        <w:bidi w:val="1"/>
        <w:spacing w:after="60"/>
        <w:jc w:val="right"/>
      </w:pPr>
      <w:r>
        <w:rPr>
          <w:rFonts w:ascii="Arial" w:hAnsi="Arial" w:cs="Arial"/>
          <w:b w:val="0"/>
          <w:sz w:val="22"/>
          <w:lang w:bidi="ar-SA"/>
        </w:rPr>
        <w:t>1. فتح Meeting Presentation على الشاشة المشتركة.</w:t>
      </w:r>
    </w:p>
    <w:p>
      <w:pPr>
        <w:bidi w:val="1"/>
        <w:spacing w:after="60"/>
        <w:jc w:val="right"/>
      </w:pPr>
      <w:r>
        <w:rPr>
          <w:rFonts w:ascii="Arial" w:hAnsi="Arial" w:cs="Arial"/>
          <w:b w:val="0"/>
          <w:sz w:val="22"/>
          <w:lang w:bidi="ar-SA"/>
        </w:rPr>
        <w:t>2. تدوين قرارات لحظياً في نافذة Meetings الأخرى.</w:t>
      </w:r>
    </w:p>
    <w:p>
      <w:pPr>
        <w:bidi w:val="1"/>
        <w:spacing w:after="60"/>
        <w:jc w:val="right"/>
      </w:pPr>
      <w:r>
        <w:rPr>
          <w:rFonts w:ascii="Arial" w:hAnsi="Arial" w:cs="Arial"/>
          <w:b w:val="0"/>
          <w:sz w:val="22"/>
          <w:lang w:bidi="ar-SA"/>
        </w:rPr>
        <w:t>3. عدم تأجيل التوثيق «لبعدين».</w:t>
      </w:r>
    </w:p>
    <w:p>
      <w:pPr>
        <w:bidi w:val="1"/>
        <w:spacing w:before="240" w:after="120"/>
        <w:jc w:val="right"/>
      </w:pPr>
      <w:r>
        <w:rPr>
          <w:rFonts w:ascii="Arial" w:hAnsi="Arial" w:cs="Arial"/>
          <w:b/>
          <w:color w:val="2E598A"/>
          <w:sz w:val="32"/>
          <w:lang w:bidi="ar-SA"/>
          <w:bCs/>
        </w:rPr>
        <w:t>بعد المقابلة</w:t>
      </w:r>
    </w:p>
    <w:p>
      <w:pPr>
        <w:bidi w:val="1"/>
        <w:spacing w:after="60"/>
        <w:jc w:val="right"/>
      </w:pPr>
      <w:r>
        <w:rPr>
          <w:rFonts w:ascii="Arial" w:hAnsi="Arial" w:cs="Arial"/>
          <w:b w:val="0"/>
          <w:sz w:val="22"/>
          <w:lang w:bidi="ar-SA"/>
        </w:rPr>
        <w:t>1. Product Lead يدخل قرارات المقابلة إلى Brain.</w:t>
      </w:r>
    </w:p>
    <w:p>
      <w:pPr>
        <w:bidi w:val="1"/>
        <w:spacing w:after="60"/>
        <w:jc w:val="right"/>
      </w:pPr>
      <w:r>
        <w:rPr>
          <w:rFonts w:ascii="Arial" w:hAnsi="Arial" w:cs="Arial"/>
          <w:b w:val="0"/>
          <w:sz w:val="22"/>
          <w:lang w:bidi="ar-SA"/>
        </w:rPr>
        <w:t>2. تحديث حالات Checklist في Workflow.</w:t>
      </w:r>
    </w:p>
    <w:p>
      <w:pPr>
        <w:bidi w:val="1"/>
        <w:spacing w:after="60"/>
        <w:jc w:val="right"/>
      </w:pPr>
      <w:r>
        <w:rPr>
          <w:rFonts w:ascii="Arial" w:hAnsi="Arial" w:cs="Arial"/>
          <w:b w:val="0"/>
          <w:sz w:val="22"/>
          <w:lang w:bidi="ar-SA"/>
        </w:rPr>
        <w:t>3. إنشاء Tasks لأي إجراء لاحق.</w:t>
      </w:r>
    </w:p>
    <w:p>
      <w:pPr>
        <w:bidi w:val="1"/>
        <w:spacing w:before="240" w:after="120"/>
        <w:jc w:val="right"/>
      </w:pPr>
      <w:r>
        <w:rPr>
          <w:rFonts w:ascii="Arial" w:hAnsi="Arial" w:cs="Arial"/>
          <w:b/>
          <w:color w:val="2E598A"/>
          <w:sz w:val="32"/>
          <w:lang w:bidi="ar-SA"/>
          <w:bCs/>
        </w:rPr>
        <w:t>قبل توليد Prototype</w:t>
      </w:r>
    </w:p>
    <w:p>
      <w:pPr>
        <w:bidi w:val="1"/>
        <w:spacing w:after="60"/>
        <w:jc w:val="right"/>
      </w:pPr>
      <w:r>
        <w:rPr>
          <w:rFonts w:ascii="Arial" w:hAnsi="Arial" w:cs="Arial"/>
          <w:b w:val="0"/>
          <w:sz w:val="22"/>
          <w:lang w:bidi="ar-SA"/>
        </w:rPr>
        <w:t>1. تأكّد أن Requirements + Stories + AC مكتمَلة (Readiness 3 ≥ 80%).</w:t>
      </w:r>
    </w:p>
    <w:p>
      <w:pPr>
        <w:bidi w:val="1"/>
        <w:spacing w:after="60"/>
        <w:jc w:val="right"/>
      </w:pPr>
      <w:r>
        <w:rPr>
          <w:rFonts w:ascii="Arial" w:hAnsi="Arial" w:cs="Arial"/>
          <w:b w:val="0"/>
          <w:sz w:val="22"/>
          <w:lang w:bidi="ar-SA"/>
        </w:rPr>
        <w:t>2. راجع 3 قصص عالية الأولوية مع Owner.</w:t>
      </w:r>
    </w:p>
    <w:p>
      <w:pPr>
        <w:bidi w:val="1"/>
        <w:spacing w:after="60"/>
        <w:jc w:val="right"/>
      </w:pPr>
      <w:r>
        <w:rPr>
          <w:rFonts w:ascii="Arial" w:hAnsi="Arial" w:cs="Arial"/>
          <w:b w:val="0"/>
          <w:sz w:val="22"/>
          <w:lang w:bidi="ar-SA"/>
        </w:rPr>
        <w:t>3. افتح Prototype Prompt → ولّد Prompt V2.</w:t>
      </w:r>
    </w:p>
    <w:p>
      <w:pPr>
        <w:bidi w:val="1"/>
        <w:spacing w:before="240" w:after="120"/>
        <w:jc w:val="right"/>
      </w:pPr>
      <w:r>
        <w:rPr>
          <w:rFonts w:ascii="Arial" w:hAnsi="Arial" w:cs="Arial"/>
          <w:b/>
          <w:color w:val="2E598A"/>
          <w:sz w:val="32"/>
          <w:lang w:bidi="ar-SA"/>
          <w:bCs/>
        </w:rPr>
        <w:t>قبل Client Approval</w:t>
      </w:r>
    </w:p>
    <w:p>
      <w:pPr>
        <w:bidi w:val="1"/>
        <w:spacing w:after="60"/>
        <w:jc w:val="right"/>
      </w:pPr>
      <w:r>
        <w:rPr>
          <w:rFonts w:ascii="Arial" w:hAnsi="Arial" w:cs="Arial"/>
          <w:b w:val="0"/>
          <w:sz w:val="22"/>
          <w:lang w:bidi="ar-SA"/>
        </w:rPr>
        <w:t>1. راجع الإصلاحات على Prototype كلها resolved.</w:t>
      </w:r>
    </w:p>
    <w:p>
      <w:pPr>
        <w:bidi w:val="1"/>
        <w:spacing w:after="60"/>
        <w:jc w:val="right"/>
      </w:pPr>
      <w:r>
        <w:rPr>
          <w:rFonts w:ascii="Arial" w:hAnsi="Arial" w:cs="Arial"/>
          <w:b w:val="0"/>
          <w:sz w:val="22"/>
          <w:lang w:bidi="ar-SA"/>
        </w:rPr>
        <w:t>2. تأكّد أن PRD نهائي معتمَد.</w:t>
      </w:r>
    </w:p>
    <w:p>
      <w:pPr>
        <w:bidi w:val="1"/>
        <w:spacing w:after="60"/>
        <w:jc w:val="right"/>
      </w:pPr>
      <w:r>
        <w:rPr>
          <w:rFonts w:ascii="Arial" w:hAnsi="Arial" w:cs="Arial"/>
          <w:b w:val="0"/>
          <w:sz w:val="22"/>
          <w:lang w:bidi="ar-SA"/>
        </w:rPr>
        <w:t>3. حدّد expiresAt واقعي (72 ساعة عادةً).</w:t>
      </w:r>
    </w:p>
    <w:p>
      <w:pPr>
        <w:bidi w:val="1"/>
        <w:spacing w:before="240" w:after="120"/>
        <w:jc w:val="right"/>
      </w:pPr>
      <w:r>
        <w:rPr>
          <w:rFonts w:ascii="Arial" w:hAnsi="Arial" w:cs="Arial"/>
          <w:b/>
          <w:color w:val="2E598A"/>
          <w:sz w:val="32"/>
          <w:lang w:bidi="ar-SA"/>
          <w:bCs/>
        </w:rPr>
        <w:t>قبل Handoff</w:t>
      </w:r>
    </w:p>
    <w:p>
      <w:pPr>
        <w:bidi w:val="1"/>
        <w:spacing w:after="60"/>
        <w:jc w:val="right"/>
      </w:pPr>
      <w:r>
        <w:rPr>
          <w:rFonts w:ascii="Arial" w:hAnsi="Arial" w:cs="Arial"/>
          <w:b w:val="0"/>
          <w:sz w:val="22"/>
          <w:lang w:bidi="ar-SA"/>
        </w:rPr>
        <w:t>1. تحقّق أن العناصر السبعة الإلزامية جاهزة.</w:t>
      </w:r>
    </w:p>
    <w:p>
      <w:pPr>
        <w:bidi w:val="1"/>
        <w:spacing w:after="60"/>
        <w:jc w:val="right"/>
      </w:pPr>
      <w:r>
        <w:rPr>
          <w:rFonts w:ascii="Arial" w:hAnsi="Arial" w:cs="Arial"/>
          <w:b w:val="0"/>
          <w:sz w:val="22"/>
          <w:lang w:bidi="ar-SA"/>
        </w:rPr>
        <w:t>2. Evaluation Guide مكتمل بسيناريوهات UX.</w:t>
      </w:r>
    </w:p>
    <w:p>
      <w:pPr>
        <w:bidi w:val="1"/>
        <w:spacing w:after="60"/>
        <w:jc w:val="right"/>
      </w:pPr>
      <w:r>
        <w:rPr>
          <w:rFonts w:ascii="Arial" w:hAnsi="Arial" w:cs="Arial"/>
          <w:b w:val="0"/>
          <w:sz w:val="22"/>
          <w:lang w:bidi="ar-SA"/>
        </w:rPr>
        <w:t>3. تحقّق أن Client Approval موجود على النسخة الحالية.</w:t>
      </w:r>
    </w:p>
    <w:p>
      <w:pPr>
        <w:bidi w:val="1"/>
        <w:spacing w:before="240" w:after="120"/>
        <w:jc w:val="right"/>
      </w:pPr>
      <w:r>
        <w:rPr>
          <w:rFonts w:ascii="Arial" w:hAnsi="Arial" w:cs="Arial"/>
          <w:b/>
          <w:color w:val="2E598A"/>
          <w:sz w:val="32"/>
          <w:lang w:bidi="ar-SA"/>
          <w:bCs/>
        </w:rPr>
        <w:t>بعد التسليم للمطور</w:t>
      </w:r>
    </w:p>
    <w:p>
      <w:pPr>
        <w:bidi w:val="1"/>
        <w:spacing w:after="60"/>
        <w:jc w:val="right"/>
      </w:pPr>
      <w:r>
        <w:rPr>
          <w:rFonts w:ascii="Arial" w:hAnsi="Arial" w:cs="Arial"/>
          <w:b w:val="0"/>
          <w:sz w:val="22"/>
          <w:lang w:bidi="ar-SA"/>
        </w:rPr>
        <w:t>1. ادع الشريك في External Partners.</w:t>
      </w:r>
    </w:p>
    <w:p>
      <w:pPr>
        <w:bidi w:val="1"/>
        <w:spacing w:after="60"/>
        <w:jc w:val="right"/>
      </w:pPr>
      <w:r>
        <w:rPr>
          <w:rFonts w:ascii="Arial" w:hAnsi="Arial" w:cs="Arial"/>
          <w:b w:val="0"/>
          <w:sz w:val="22"/>
          <w:lang w:bidi="ar-SA"/>
        </w:rPr>
        <w:t>2. راقب Collaboration لأي أسئلة.</w:t>
      </w:r>
    </w:p>
    <w:p>
      <w:pPr>
        <w:bidi w:val="1"/>
        <w:spacing w:after="60"/>
        <w:jc w:val="right"/>
      </w:pPr>
      <w:r>
        <w:rPr>
          <w:rFonts w:ascii="Arial" w:hAnsi="Arial" w:cs="Arial"/>
          <w:b w:val="0"/>
          <w:sz w:val="22"/>
          <w:lang w:bidi="ar-SA"/>
        </w:rPr>
        <w:t>3. علّم `handoff_accepted` بعد التأكيد الرسمي.</w:t>
      </w:r>
    </w:p>
    <w:p>
      <w:pPr>
        <w:bidi w:val="1"/>
        <w:spacing w:before="360" w:after="120"/>
        <w:jc w:val="right"/>
      </w:pPr>
      <w:r>
        <w:rPr>
          <w:rFonts w:ascii="Arial" w:hAnsi="Arial" w:cs="Arial"/>
          <w:b/>
          <w:color w:val="1F3A5F"/>
          <w:sz w:val="44"/>
          <w:lang w:bidi="ar-SA"/>
          <w:bCs/>
        </w:rPr>
        <w:t>الفصل الخامس عشر: الأخطاء الشائعة</w:t>
      </w:r>
    </w:p>
    <w:p>
      <w:pPr>
        <w:bidi w:val="1"/>
        <w:spacing w:after="60"/>
        <w:jc w:val="right"/>
      </w:pPr>
      <w:r>
        <w:rPr>
          <w:rFonts w:ascii="Arial" w:hAnsi="Arial" w:cs="Arial"/>
          <w:b w:val="0"/>
          <w:sz w:val="22"/>
          <w:lang w:bidi="ar-SA"/>
        </w:rPr>
        <w:t>1. **الخلط بين UI Groups و Workflow Stages** — التنقل بين تبويبات مجموعة «الاكتشاف» لا يعني أنك تنتقل بين مراحل Workflow.</w:t>
      </w:r>
    </w:p>
    <w:p>
      <w:pPr>
        <w:bidi w:val="1"/>
        <w:spacing w:after="60"/>
        <w:jc w:val="right"/>
      </w:pPr>
      <w:r>
        <w:rPr>
          <w:rFonts w:ascii="Arial" w:hAnsi="Arial" w:cs="Arial"/>
          <w:b w:val="0"/>
          <w:sz w:val="22"/>
          <w:lang w:bidi="ar-SA"/>
        </w:rPr>
        <w:t>2. **اعتبار Readiness Metric bad = بوّابة** — النظام لا يمنعك، فلا تجمّد المشروع بانتظار 100%.</w:t>
      </w:r>
    </w:p>
    <w:p>
      <w:pPr>
        <w:bidi w:val="1"/>
        <w:spacing w:after="60"/>
        <w:jc w:val="right"/>
      </w:pPr>
      <w:r>
        <w:rPr>
          <w:rFonts w:ascii="Arial" w:hAnsi="Arial" w:cs="Arial"/>
          <w:b w:val="0"/>
          <w:sz w:val="22"/>
          <w:lang w:bidi="ar-SA"/>
        </w:rPr>
        <w:t>3. **إرسال Discovery Form بدون تخصيص للقطاع**.</w:t>
      </w:r>
    </w:p>
    <w:p>
      <w:pPr>
        <w:bidi w:val="1"/>
        <w:spacing w:after="60"/>
        <w:jc w:val="right"/>
      </w:pPr>
      <w:r>
        <w:rPr>
          <w:rFonts w:ascii="Arial" w:hAnsi="Arial" w:cs="Arial"/>
          <w:b w:val="0"/>
          <w:sz w:val="22"/>
          <w:lang w:bidi="ar-SA"/>
        </w:rPr>
        <w:t>4. **كتابة Brain كسرد إنشائي بدون نقاط قابلة للاستشهاد** — يستحيل الرجوع لها لاحقاً.</w:t>
      </w:r>
    </w:p>
    <w:p>
      <w:pPr>
        <w:bidi w:val="1"/>
        <w:spacing w:after="60"/>
        <w:jc w:val="right"/>
      </w:pPr>
      <w:r>
        <w:rPr>
          <w:rFonts w:ascii="Arial" w:hAnsi="Arial" w:cs="Arial"/>
          <w:b w:val="0"/>
          <w:sz w:val="22"/>
          <w:lang w:bidi="ar-SA"/>
        </w:rPr>
        <w:t>5. **الخلط بين informationClass و confidentiality** — طبيعة المعلومة (fact/assumption) شيء، ومستوى السرّية (public/internal/confidential) شيء آخر.</w:t>
      </w:r>
    </w:p>
    <w:p>
      <w:pPr>
        <w:bidi w:val="1"/>
        <w:spacing w:after="60"/>
        <w:jc w:val="right"/>
      </w:pPr>
      <w:r>
        <w:rPr>
          <w:rFonts w:ascii="Arial" w:hAnsi="Arial" w:cs="Arial"/>
          <w:b w:val="0"/>
          <w:sz w:val="22"/>
          <w:lang w:bidi="ar-SA"/>
        </w:rPr>
        <w:t>6. **معاملة Product Review كأنه QA هندسية** — Product Review يركّز على المنتج (وضوح، UX، empty states)، وليس اختبار كود.</w:t>
      </w:r>
    </w:p>
    <w:p>
      <w:pPr>
        <w:bidi w:val="1"/>
        <w:spacing w:after="60"/>
        <w:jc w:val="right"/>
      </w:pPr>
      <w:r>
        <w:rPr>
          <w:rFonts w:ascii="Arial" w:hAnsi="Arial" w:cs="Arial"/>
          <w:b w:val="0"/>
          <w:sz w:val="22"/>
          <w:lang w:bidi="ar-SA"/>
        </w:rPr>
        <w:t>7. **إنشاء Approval بدون Version Pinning صريح** — النظام يفرض `targetVersion` لكن قد ينسى المستخدم إنشاء طلب جديد بعد تعديل.</w:t>
      </w:r>
    </w:p>
    <w:p>
      <w:pPr>
        <w:bidi w:val="1"/>
        <w:spacing w:after="60"/>
        <w:jc w:val="right"/>
      </w:pPr>
      <w:r>
        <w:rPr>
          <w:rFonts w:ascii="Arial" w:hAnsi="Arial" w:cs="Arial"/>
          <w:b w:val="0"/>
          <w:sz w:val="22"/>
          <w:lang w:bidi="ar-SA"/>
        </w:rPr>
        <w:t>8. **دعوة شريك بدور editor** — القيمة مهجورة. استخدم viewer فقط.</w:t>
      </w:r>
    </w:p>
    <w:p>
      <w:pPr>
        <w:bidi w:val="1"/>
        <w:spacing w:after="60"/>
        <w:jc w:val="right"/>
      </w:pPr>
      <w:r>
        <w:rPr>
          <w:rFonts w:ascii="Arial" w:hAnsi="Arial" w:cs="Arial"/>
          <w:b w:val="0"/>
          <w:sz w:val="22"/>
          <w:lang w:bidi="ar-SA"/>
        </w:rPr>
        <w:t>9. **توقع أن النظام يرسل بريداً تلقائياً** — كل الروابط تُشارَك يدوياً.</w:t>
      </w:r>
    </w:p>
    <w:p>
      <w:pPr>
        <w:bidi w:val="1"/>
        <w:spacing w:after="60"/>
        <w:jc w:val="right"/>
      </w:pPr>
      <w:r>
        <w:rPr>
          <w:rFonts w:ascii="Arial" w:hAnsi="Arial" w:cs="Arial"/>
          <w:b w:val="0"/>
          <w:sz w:val="22"/>
          <w:lang w:bidi="ar-SA"/>
        </w:rPr>
        <w:t>10. **إضافة تبويب Extended من deep-link ظنّاً أنه سيعمل** — server يرفض ويعيد التوجيه.</w:t>
      </w:r>
    </w:p>
    <w:p>
      <w:pPr>
        <w:bidi w:val="1"/>
        <w:spacing w:after="60"/>
        <w:jc w:val="right"/>
      </w:pPr>
      <w:r>
        <w:rPr>
          <w:rFonts w:ascii="Arial" w:hAnsi="Arial" w:cs="Arial"/>
          <w:b w:val="0"/>
          <w:sz w:val="22"/>
          <w:lang w:bidi="ar-SA"/>
        </w:rPr>
        <w:t>11. **الاعتقاد أن Handoff Package قسم منفصل** — هي حاوية تسحب من التبويبات الأخرى، ليست إعادة كتابة.</w:t>
      </w:r>
    </w:p>
    <w:p>
      <w:pPr>
        <w:bidi w:val="1"/>
        <w:spacing w:after="60"/>
        <w:jc w:val="right"/>
      </w:pPr>
      <w:r>
        <w:rPr>
          <w:rFonts w:ascii="Arial" w:hAnsi="Arial" w:cs="Arial"/>
          <w:b w:val="0"/>
          <w:sz w:val="22"/>
          <w:lang w:bidi="ar-SA"/>
        </w:rPr>
        <w:t>12. **إغفال Evidence Traceability** — قصص بدون أدلة تنهار عند سؤال العميل «ليه؟».</w:t>
      </w:r>
    </w:p>
    <w:p>
      <w:pPr>
        <w:bidi w:val="1"/>
        <w:spacing w:before="360" w:after="120"/>
        <w:jc w:val="right"/>
      </w:pPr>
      <w:r>
        <w:rPr>
          <w:rFonts w:ascii="Arial" w:hAnsi="Arial" w:cs="Arial"/>
          <w:b/>
          <w:color w:val="1F3A5F"/>
          <w:sz w:val="44"/>
          <w:lang w:bidi="ar-SA"/>
          <w:bCs/>
        </w:rPr>
        <w:t>الفصل السادس عشر: قاموس المصطلحات</w:t>
      </w:r>
    </w:p>
    <w:p>
      <w:pPr>
        <w:pStyle w:val="ListBullet"/>
        <w:bidi w:val="1"/>
        <w:spacing w:after="60"/>
        <w:jc w:val="right"/>
      </w:pPr>
      <w:r>
        <w:rPr>
          <w:rFonts w:ascii="Arial" w:hAnsi="Arial" w:cs="Arial"/>
          <w:b w:val="0"/>
          <w:sz w:val="22"/>
          <w:lang w:bidi="ar-SA"/>
        </w:rPr>
        <w:t>**Workflow v2**: نظام المراحل السبع الرسمية للمشاريع.</w:t>
      </w:r>
    </w:p>
    <w:p>
      <w:pPr>
        <w:pStyle w:val="ListBullet"/>
        <w:bidi w:val="1"/>
        <w:spacing w:after="60"/>
        <w:jc w:val="right"/>
      </w:pPr>
      <w:r>
        <w:rPr>
          <w:rFonts w:ascii="Arial" w:hAnsi="Arial" w:cs="Arial"/>
          <w:b w:val="0"/>
          <w:sz w:val="22"/>
          <w:lang w:bidi="ar-SA"/>
        </w:rPr>
        <w:t>**UI Groups / Phases**: مجموعات تجميع للتبويبات على شاشة المشروع (٨ + ١ خلف flag).</w:t>
      </w:r>
    </w:p>
    <w:p>
      <w:pPr>
        <w:pStyle w:val="ListBullet"/>
        <w:bidi w:val="1"/>
        <w:spacing w:after="60"/>
        <w:jc w:val="right"/>
      </w:pPr>
      <w:r>
        <w:rPr>
          <w:rFonts w:ascii="Arial" w:hAnsi="Arial" w:cs="Arial"/>
          <w:b w:val="0"/>
          <w:sz w:val="22"/>
          <w:lang w:bidi="ar-SA"/>
        </w:rPr>
        <w:t>**Readiness Metric**: مؤشر (لا بوّابة) لنسبة اكتمال مرحلة.</w:t>
      </w:r>
    </w:p>
    <w:p>
      <w:pPr>
        <w:pStyle w:val="ListBullet"/>
        <w:bidi w:val="1"/>
        <w:spacing w:after="60"/>
        <w:jc w:val="right"/>
      </w:pPr>
      <w:r>
        <w:rPr>
          <w:rFonts w:ascii="Arial" w:hAnsi="Arial" w:cs="Arial"/>
          <w:b w:val="0"/>
          <w:sz w:val="22"/>
          <w:lang w:bidi="ar-SA"/>
        </w:rPr>
        <w:t>**Product Discovery**: جمع فهم من العميل والسوق.</w:t>
      </w:r>
    </w:p>
    <w:p>
      <w:pPr>
        <w:pStyle w:val="ListBullet"/>
        <w:bidi w:val="1"/>
        <w:spacing w:after="60"/>
        <w:jc w:val="right"/>
      </w:pPr>
      <w:r>
        <w:rPr>
          <w:rFonts w:ascii="Arial" w:hAnsi="Arial" w:cs="Arial"/>
          <w:b w:val="0"/>
          <w:sz w:val="22"/>
          <w:lang w:bidi="ar-SA"/>
        </w:rPr>
        <w:t>**Product Definition**: تحويل الفهم إلى مواصفة قابلة للتنفيذ.</w:t>
      </w:r>
    </w:p>
    <w:p>
      <w:pPr>
        <w:pStyle w:val="ListBullet"/>
        <w:bidi w:val="1"/>
        <w:spacing w:after="60"/>
        <w:jc w:val="right"/>
      </w:pPr>
      <w:r>
        <w:rPr>
          <w:rFonts w:ascii="Arial" w:hAnsi="Arial" w:cs="Arial"/>
          <w:b w:val="0"/>
          <w:sz w:val="22"/>
          <w:lang w:bidi="ar-SA"/>
        </w:rPr>
        <w:t>**Prototype**: نموذج تفاعلي (رابط خارجي).</w:t>
      </w:r>
    </w:p>
    <w:p>
      <w:pPr>
        <w:pStyle w:val="ListBullet"/>
        <w:bidi w:val="1"/>
        <w:spacing w:after="60"/>
        <w:jc w:val="right"/>
      </w:pPr>
      <w:r>
        <w:rPr>
          <w:rFonts w:ascii="Arial" w:hAnsi="Arial" w:cs="Arial"/>
          <w:b w:val="0"/>
          <w:sz w:val="22"/>
          <w:lang w:bidi="ar-SA"/>
        </w:rPr>
        <w:t>**Product Review**: مراجعة منتَجية داخلية قبل العميل.</w:t>
      </w:r>
    </w:p>
    <w:p>
      <w:pPr>
        <w:pStyle w:val="ListBullet"/>
        <w:bidi w:val="1"/>
        <w:spacing w:after="60"/>
        <w:jc w:val="right"/>
      </w:pPr>
      <w:r>
        <w:rPr>
          <w:rFonts w:ascii="Arial" w:hAnsi="Arial" w:cs="Arial"/>
          <w:b w:val="0"/>
          <w:sz w:val="22"/>
          <w:lang w:bidi="ar-SA"/>
        </w:rPr>
        <w:t>**Product Evaluation Guide**: سيناريوهات تقييم UX/منتَجية.</w:t>
      </w:r>
    </w:p>
    <w:p>
      <w:pPr>
        <w:pStyle w:val="ListBullet"/>
        <w:bidi w:val="1"/>
        <w:spacing w:after="60"/>
        <w:jc w:val="right"/>
      </w:pPr>
      <w:r>
        <w:rPr>
          <w:rFonts w:ascii="Arial" w:hAnsi="Arial" w:cs="Arial"/>
          <w:b w:val="0"/>
          <w:sz w:val="22"/>
          <w:lang w:bidi="ar-SA"/>
        </w:rPr>
        <w:t>**PRD**: Product Requirement Document.</w:t>
      </w:r>
    </w:p>
    <w:p>
      <w:pPr>
        <w:pStyle w:val="ListBullet"/>
        <w:bidi w:val="1"/>
        <w:spacing w:after="60"/>
        <w:jc w:val="right"/>
      </w:pPr>
      <w:r>
        <w:rPr>
          <w:rFonts w:ascii="Arial" w:hAnsi="Arial" w:cs="Arial"/>
          <w:b w:val="0"/>
          <w:sz w:val="22"/>
          <w:lang w:bidi="ar-SA"/>
        </w:rPr>
        <w:t>**Handoff Package**: حاوية التسليم للشريك (7 إلزامية).</w:t>
      </w:r>
    </w:p>
    <w:p>
      <w:pPr>
        <w:pStyle w:val="ListBullet"/>
        <w:bidi w:val="1"/>
        <w:spacing w:after="60"/>
        <w:jc w:val="right"/>
      </w:pPr>
      <w:r>
        <w:rPr>
          <w:rFonts w:ascii="Arial" w:hAnsi="Arial" w:cs="Arial"/>
          <w:b w:val="0"/>
          <w:sz w:val="22"/>
          <w:lang w:bidi="ar-SA"/>
        </w:rPr>
        <w:t>**Client Approval Portal**: بوابة موافقة العميل عبر Token عام.</w:t>
      </w:r>
    </w:p>
    <w:p>
      <w:pPr>
        <w:pStyle w:val="ListBullet"/>
        <w:bidi w:val="1"/>
        <w:spacing w:after="60"/>
        <w:jc w:val="right"/>
      </w:pPr>
      <w:r>
        <w:rPr>
          <w:rFonts w:ascii="Arial" w:hAnsi="Arial" w:cs="Arial"/>
          <w:b w:val="0"/>
          <w:sz w:val="22"/>
          <w:lang w:bidi="ar-SA"/>
        </w:rPr>
        <w:t>**External Partner**: عضوية مشروع لشريك تقني (viewer فقط).</w:t>
      </w:r>
    </w:p>
    <w:p>
      <w:pPr>
        <w:pStyle w:val="ListBullet"/>
        <w:bidi w:val="1"/>
        <w:spacing w:after="60"/>
        <w:jc w:val="right"/>
      </w:pPr>
      <w:r>
        <w:rPr>
          <w:rFonts w:ascii="Arial" w:hAnsi="Arial" w:cs="Arial"/>
          <w:b w:val="0"/>
          <w:sz w:val="22"/>
          <w:lang w:bidi="ar-SA"/>
        </w:rPr>
        <w:t>**MoSCoW**: Must / Should / Could / Won't.</w:t>
      </w:r>
    </w:p>
    <w:p>
      <w:pPr>
        <w:pStyle w:val="ListBullet"/>
        <w:bidi w:val="1"/>
        <w:spacing w:after="60"/>
        <w:jc w:val="right"/>
      </w:pPr>
      <w:r>
        <w:rPr>
          <w:rFonts w:ascii="Arial" w:hAnsi="Arial" w:cs="Arial"/>
          <w:b w:val="0"/>
          <w:sz w:val="22"/>
          <w:lang w:bidi="ar-SA"/>
        </w:rPr>
        <w:t>**Persona**: شريحة مستخدم بـ JTBD + Goals + Pains.</w:t>
      </w:r>
    </w:p>
    <w:p>
      <w:pPr>
        <w:pStyle w:val="ListBullet"/>
        <w:bidi w:val="1"/>
        <w:spacing w:after="60"/>
        <w:jc w:val="right"/>
      </w:pPr>
      <w:r>
        <w:rPr>
          <w:rFonts w:ascii="Arial" w:hAnsi="Arial" w:cs="Arial"/>
          <w:b w:val="0"/>
          <w:sz w:val="22"/>
          <w:lang w:bidi="ar-SA"/>
        </w:rPr>
        <w:t>**User Flow**: رحلة استخدام (primary/secondary/edge).</w:t>
      </w:r>
    </w:p>
    <w:p>
      <w:pPr>
        <w:pStyle w:val="ListBullet"/>
        <w:bidi w:val="1"/>
        <w:spacing w:after="60"/>
        <w:jc w:val="right"/>
      </w:pPr>
      <w:r>
        <w:rPr>
          <w:rFonts w:ascii="Arial" w:hAnsi="Arial" w:cs="Arial"/>
          <w:b w:val="0"/>
          <w:sz w:val="22"/>
          <w:lang w:bidi="ar-SA"/>
        </w:rPr>
        <w:t>**User Story**: قصة «كـ X أستطيع Y لكي Z».</w:t>
      </w:r>
    </w:p>
    <w:p>
      <w:pPr>
        <w:pStyle w:val="ListBullet"/>
        <w:bidi w:val="1"/>
        <w:spacing w:after="60"/>
        <w:jc w:val="right"/>
      </w:pPr>
      <w:r>
        <w:rPr>
          <w:rFonts w:ascii="Arial" w:hAnsi="Arial" w:cs="Arial"/>
          <w:b w:val="0"/>
          <w:sz w:val="22"/>
          <w:lang w:bidi="ar-SA"/>
        </w:rPr>
        <w:t>**Acceptance Criteria (AC)**: شروط قبول قابلة للاختبار.</w:t>
      </w:r>
    </w:p>
    <w:p>
      <w:pPr>
        <w:pStyle w:val="ListBullet"/>
        <w:bidi w:val="1"/>
        <w:spacing w:after="60"/>
        <w:jc w:val="right"/>
      </w:pPr>
      <w:r>
        <w:rPr>
          <w:rFonts w:ascii="Arial" w:hAnsi="Arial" w:cs="Arial"/>
          <w:b w:val="0"/>
          <w:sz w:val="22"/>
          <w:lang w:bidi="ar-SA"/>
        </w:rPr>
        <w:t>**Evidence**: دليل مصدر (مقابلة، استبيان…).</w:t>
      </w:r>
    </w:p>
    <w:p>
      <w:pPr>
        <w:pStyle w:val="ListBullet"/>
        <w:bidi w:val="1"/>
        <w:spacing w:after="60"/>
        <w:jc w:val="right"/>
      </w:pPr>
      <w:r>
        <w:rPr>
          <w:rFonts w:ascii="Arial" w:hAnsi="Arial" w:cs="Arial"/>
          <w:b w:val="0"/>
          <w:sz w:val="22"/>
          <w:lang w:bidi="ar-SA"/>
        </w:rPr>
        <w:t>**Traceability**: ربط عنصر منتج بدليله.</w:t>
      </w:r>
    </w:p>
    <w:p>
      <w:pPr>
        <w:pStyle w:val="ListBullet"/>
        <w:bidi w:val="1"/>
        <w:spacing w:after="60"/>
        <w:jc w:val="right"/>
      </w:pPr>
      <w:r>
        <w:rPr>
          <w:rFonts w:ascii="Arial" w:hAnsi="Arial" w:cs="Arial"/>
          <w:b w:val="0"/>
          <w:sz w:val="22"/>
          <w:lang w:bidi="ar-SA"/>
        </w:rPr>
        <w:t>**Brain v2**: عقل المشروع — تجميع فهم موحّد.</w:t>
      </w:r>
    </w:p>
    <w:p>
      <w:pPr>
        <w:pStyle w:val="ListBullet"/>
        <w:bidi w:val="1"/>
        <w:spacing w:after="60"/>
        <w:jc w:val="right"/>
      </w:pPr>
      <w:r>
        <w:rPr>
          <w:rFonts w:ascii="Arial" w:hAnsi="Arial" w:cs="Arial"/>
          <w:b w:val="0"/>
          <w:sz w:val="22"/>
          <w:lang w:bidi="ar-SA"/>
        </w:rPr>
        <w:t>**Brain Review Blockers**: 7 قيود يجب حلّها قبل اعتماد Brain.</w:t>
      </w:r>
    </w:p>
    <w:p>
      <w:pPr>
        <w:pStyle w:val="ListBullet"/>
        <w:bidi w:val="1"/>
        <w:spacing w:after="60"/>
        <w:jc w:val="right"/>
      </w:pPr>
      <w:r>
        <w:rPr>
          <w:rFonts w:ascii="Arial" w:hAnsi="Arial" w:cs="Arial"/>
          <w:b w:val="0"/>
          <w:sz w:val="22"/>
          <w:lang w:bidi="ar-SA"/>
        </w:rPr>
        <w:t>**Feature Flag**: مفتاح تشغيل ميزة (product_mode / extended_technical_delivery).</w:t>
      </w:r>
    </w:p>
    <w:p>
      <w:pPr>
        <w:pStyle w:val="ListBullet"/>
        <w:bidi w:val="1"/>
        <w:spacing w:after="60"/>
        <w:jc w:val="right"/>
      </w:pPr>
      <w:r>
        <w:rPr>
          <w:rFonts w:ascii="Arial" w:hAnsi="Arial" w:cs="Arial"/>
          <w:b w:val="0"/>
          <w:sz w:val="22"/>
          <w:lang w:bidi="ar-SA"/>
        </w:rPr>
        <w:t>**Extended Technical Delivery**: مجموعة تبويبات QA هندسية مخفية.</w:t>
      </w:r>
    </w:p>
    <w:p>
      <w:pPr>
        <w:pStyle w:val="ListBullet"/>
        <w:bidi w:val="1"/>
        <w:spacing w:after="60"/>
        <w:jc w:val="right"/>
      </w:pPr>
      <w:r>
        <w:rPr>
          <w:rFonts w:ascii="Arial" w:hAnsi="Arial" w:cs="Arial"/>
          <w:b w:val="0"/>
          <w:sz w:val="22"/>
          <w:lang w:bidi="ar-SA"/>
        </w:rPr>
        <w:t>**information_class**: طبيعة المعلومة (fact/inference/assumption/hypothesis/decision + قيم قديمة).</w:t>
      </w:r>
    </w:p>
    <w:p>
      <w:pPr>
        <w:pStyle w:val="ListBullet"/>
        <w:bidi w:val="1"/>
        <w:spacing w:after="60"/>
        <w:jc w:val="right"/>
      </w:pPr>
      <w:r>
        <w:rPr>
          <w:rFonts w:ascii="Arial" w:hAnsi="Arial" w:cs="Arial"/>
          <w:b w:val="0"/>
          <w:sz w:val="22"/>
          <w:lang w:bidi="ar-SA"/>
        </w:rPr>
        <w:t>**confidentiality**: مستوى السرّية (public/internal/confidential) — منفصل عن الطبيعة.</w:t>
      </w:r>
    </w:p>
    <w:p>
      <w:pPr>
        <w:pStyle w:val="ListBullet"/>
        <w:bidi w:val="1"/>
        <w:spacing w:after="60"/>
        <w:jc w:val="right"/>
      </w:pPr>
      <w:r>
        <w:rPr>
          <w:rFonts w:ascii="Arial" w:hAnsi="Arial" w:cs="Arial"/>
          <w:b w:val="0"/>
          <w:sz w:val="22"/>
          <w:lang w:bidi="ar-SA"/>
        </w:rPr>
        <w:t>**Version Pinning**: تثبيت موافقة العميل على نسخة محدّدة.</w:t>
      </w:r>
    </w:p>
    <w:p>
      <w:pPr>
        <w:pStyle w:val="ListBullet"/>
        <w:bidi w:val="1"/>
        <w:spacing w:after="60"/>
        <w:jc w:val="right"/>
      </w:pPr>
      <w:r>
        <w:rPr>
          <w:rFonts w:ascii="Arial" w:hAnsi="Arial" w:cs="Arial"/>
          <w:b w:val="0"/>
          <w:sz w:val="22"/>
          <w:lang w:bidi="ar-SA"/>
        </w:rPr>
        <w:t>**RBAC**: Role-Based Access Control (owner/admin/supervisor/member).</w:t>
      </w:r>
    </w:p>
    <w:p>
      <w:pPr>
        <w:pStyle w:val="ListBullet"/>
        <w:bidi w:val="1"/>
        <w:spacing w:after="60"/>
        <w:jc w:val="right"/>
      </w:pPr>
      <w:r>
        <w:rPr>
          <w:rFonts w:ascii="Arial" w:hAnsi="Arial" w:cs="Arial"/>
          <w:b w:val="0"/>
          <w:sz w:val="22"/>
          <w:lang w:bidi="ar-SA"/>
        </w:rPr>
        <w:t>**RLS**: Row-Level Security في PostgreSQL.</w:t>
      </w:r>
    </w:p>
    <w:p>
      <w:pPr>
        <w:pStyle w:val="ListBullet"/>
        <w:bidi w:val="1"/>
        <w:spacing w:after="60"/>
        <w:jc w:val="right"/>
      </w:pPr>
      <w:r>
        <w:rPr>
          <w:rFonts w:ascii="Arial" w:hAnsi="Arial" w:cs="Arial"/>
          <w:b w:val="0"/>
          <w:sz w:val="22"/>
          <w:lang w:bidi="ar-SA"/>
        </w:rPr>
        <w:t>**Deep-link Protection**: حماية server-side ضد الوصول لتبويبات extended عبر URL.</w:t>
      </w:r>
    </w:p>
    <w:p>
      <w:pPr>
        <w:bidi w:val="1"/>
        <w:spacing w:before="360" w:after="120"/>
        <w:jc w:val="right"/>
      </w:pPr>
      <w:r>
        <w:rPr>
          <w:rFonts w:ascii="Arial" w:hAnsi="Arial" w:cs="Arial"/>
          <w:b/>
          <w:color w:val="1F3A5F"/>
          <w:sz w:val="44"/>
          <w:lang w:bidi="ar-SA"/>
          <w:bCs/>
        </w:rPr>
        <w:t>الفصل السابع عشر: الخلاصة التنفيذية</w:t>
      </w:r>
    </w:p>
    <w:p>
      <w:pPr>
        <w:bidi w:val="1"/>
        <w:spacing w:after="60"/>
        <w:jc w:val="right"/>
      </w:pPr>
      <w:r>
        <w:rPr>
          <w:rFonts w:ascii="Arial" w:hAnsi="Arial" w:cs="Arial"/>
          <w:b w:val="0"/>
          <w:sz w:val="22"/>
          <w:lang w:bidi="ar-SA"/>
        </w:rPr>
        <w:t>**ماذا نفعل يومياً في NEXVORA؟** ندير مشاريع منتج من الفكرة الخام إلى حزمة جاهزة للتسليم للمطوّر، عبر سبع مراحل رسمية، مع ستة مقاييس جاهزية توضّح لنا مكاننا في كل مشروع.</w:t>
      </w:r>
    </w:p>
    <w:p>
      <w:pPr>
        <w:bidi w:val="1"/>
        <w:spacing w:after="60"/>
        <w:jc w:val="right"/>
      </w:pPr>
      <w:r>
        <w:rPr>
          <w:rFonts w:ascii="Arial" w:hAnsi="Arial" w:cs="Arial"/>
          <w:b w:val="0"/>
          <w:sz w:val="22"/>
          <w:lang w:bidi="ar-SA"/>
        </w:rPr>
        <w:t>**من يفعل ماذا؟** Product Lead يعرّف المنتج (Brain، Definition، Stories، AC، Evaluation، PRD). Operations Lead يشغّل العلاقة مع العميل والشريك (Setup، Meetings، Portal، Handoff، Partners). كل قرار Scope يمرّ على Product Lead، وكل قرار تجاري يمرّ على Ops Lead، والتغييرات بعد Approval قرار مشترك يستدعي Change Request.</w:t>
      </w:r>
    </w:p>
    <w:p>
      <w:pPr>
        <w:bidi w:val="1"/>
        <w:spacing w:after="60"/>
        <w:jc w:val="right"/>
      </w:pPr>
      <w:r>
        <w:rPr>
          <w:rFonts w:ascii="Arial" w:hAnsi="Arial" w:cs="Arial"/>
          <w:b w:val="0"/>
          <w:sz w:val="22"/>
          <w:lang w:bidi="ar-SA"/>
        </w:rPr>
        <w:t>**كيف نعرف أن مشروعاً جاهز للتسليم؟** الست بطاقات Readiness ≥ 80% (مع الست إلزامية 100%)، والعناصر السبعة الإلزامية في Handoff Package مكتمَلة، و Client Approval موجود على النسخة الحالية.</w:t>
      </w:r>
    </w:p>
    <w:p>
      <w:pPr>
        <w:bidi w:val="1"/>
        <w:spacing w:after="60"/>
        <w:jc w:val="right"/>
      </w:pPr>
      <w:r>
        <w:rPr>
          <w:rFonts w:ascii="Arial" w:hAnsi="Arial" w:cs="Arial"/>
          <w:b w:val="0"/>
          <w:sz w:val="22"/>
          <w:lang w:bidi="ar-SA"/>
        </w:rPr>
        <w:t>**ماذا لا يفعله النظام؟** لا يرسل بريداً تلقائياً، لا يصدر PDF جاهزاً، لا يشغّل خطوط أنابيب AI تولّد قصصاً كاملة، لا يفتح بوابة عامة للشريك، وليس نظام محاسبة.</w:t>
      </w:r>
    </w:p>
    <w:p>
      <w:pPr>
        <w:bidi w:val="1"/>
        <w:spacing w:after="60"/>
        <w:jc w:val="right"/>
      </w:pPr>
      <w:r>
        <w:rPr>
          <w:rFonts w:ascii="Arial" w:hAnsi="Arial" w:cs="Arial"/>
          <w:b w:val="0"/>
          <w:sz w:val="22"/>
          <w:lang w:bidi="ar-SA"/>
        </w:rPr>
        <w:t>**كيف نتجنّب أكبر خطأ؟** لا نخلط بين مراجعة المنتج (Product Review) ومراجعة الجودة الهندسية (Engineering QA خلف flag)، ولا بين UI Groups و Workflow Stages، ولا بين طبيعة المعلومة وسرّيتها. كل خطأ من هذه الثلاثة يبني قراراً على وهم.</w:t>
      </w:r>
    </w:p>
    <w:p>
      <w:pPr>
        <w:bidi w:val="1"/>
        <w:spacing w:after="60"/>
        <w:jc w:val="right"/>
      </w:pPr>
      <w:r>
        <w:rPr>
          <w:rFonts w:ascii="Arial" w:hAnsi="Arial" w:cs="Arial"/>
          <w:b w:val="0"/>
          <w:sz w:val="22"/>
          <w:lang w:bidi="ar-SA"/>
        </w:rPr>
        <w:t>**النقطة الأهم**: النظام مبني على قاعدة «الأدلّة قبل الادّعاء». كل قصة يجب أن ترتبط بدليل، كل موافقة يجب أن ترتبط بنسخة، كل تسليم يجب أن يرتبط بموافقة موثَّقة.</w:t>
      </w:r>
    </w:p>
    <w:p>
      <w:pPr>
        <w:bidi w:val="1"/>
        <w:spacing w:after="60"/>
        <w:jc w:val="right"/>
      </w:pPr>
      <w:r>
        <w:rPr>
          <w:rFonts w:ascii="Arial" w:hAnsi="Arial" w:cs="Arial"/>
          <w:b w:val="0"/>
          <w:sz w:val="22"/>
          <w:lang w:bidi="ar-SA"/>
        </w:rPr>
        <w:t>---</w:t>
      </w:r>
    </w:p>
    <w:p>
      <w:pPr>
        <w:bidi w:val="1"/>
        <w:spacing w:before="360" w:after="120"/>
        <w:jc w:val="right"/>
      </w:pPr>
      <w:r>
        <w:rPr>
          <w:rFonts w:ascii="Arial" w:hAnsi="Arial" w:cs="Arial"/>
          <w:b/>
          <w:color w:val="1F3A5F"/>
          <w:sz w:val="44"/>
          <w:lang w:bidi="ar-SA"/>
          <w:bCs/>
        </w:rPr>
        <w:t>ملاحظات التحقق</w:t>
      </w:r>
    </w:p>
    <w:p>
      <w:pPr>
        <w:pStyle w:val="ListBullet"/>
        <w:bidi w:val="1"/>
        <w:spacing w:after="60"/>
        <w:jc w:val="right"/>
      </w:pPr>
      <w:r>
        <w:rPr>
          <w:rFonts w:ascii="Arial" w:hAnsi="Arial" w:cs="Arial"/>
          <w:b w:val="0"/>
          <w:sz w:val="22"/>
          <w:lang w:bidi="ar-SA"/>
        </w:rPr>
        <w:t>سبع مراحل Workflow v2 كما هي في `lib/workflow-v2/registry.ts`. الأسماء والمفاتيح مؤكَّدة.</w:t>
      </w:r>
    </w:p>
    <w:p>
      <w:pPr>
        <w:pStyle w:val="ListBullet"/>
        <w:bidi w:val="1"/>
        <w:spacing w:after="60"/>
        <w:jc w:val="right"/>
      </w:pPr>
      <w:r>
        <w:rPr>
          <w:rFonts w:ascii="Arial" w:hAnsi="Arial" w:cs="Arial"/>
          <w:b w:val="0"/>
          <w:sz w:val="22"/>
          <w:lang w:bidi="ar-SA"/>
        </w:rPr>
        <w:t>ستة Readiness Metrics كما في `lib/project-readiness/registry.ts`. الحساب 80/20 من `compute.ts`.</w:t>
      </w:r>
    </w:p>
    <w:p>
      <w:pPr>
        <w:pStyle w:val="ListBullet"/>
        <w:bidi w:val="1"/>
        <w:spacing w:after="60"/>
        <w:jc w:val="right"/>
      </w:pPr>
      <w:r>
        <w:rPr>
          <w:rFonts w:ascii="Arial" w:hAnsi="Arial" w:cs="Arial"/>
          <w:b w:val="0"/>
          <w:sz w:val="22"/>
          <w:lang w:bidi="ar-SA"/>
        </w:rPr>
        <w:t>سبعة عناصر إلزامية في Handoff مؤكَّدة من `HANDOFF_ITEM_REGISTRY` في `lib/handoff/types.ts` (بعد migration 0106): problem_brief, scope_mvp, user_stories, acceptance_criteria, prototype_link, prd_final, product_evaluation_guide.</w:t>
      </w:r>
    </w:p>
    <w:p>
      <w:pPr>
        <w:pStyle w:val="ListBullet"/>
        <w:bidi w:val="1"/>
        <w:spacing w:after="60"/>
        <w:jc w:val="right"/>
      </w:pPr>
      <w:r>
        <w:rPr>
          <w:rFonts w:ascii="Arial" w:hAnsi="Arial" w:cs="Arial"/>
          <w:b w:val="0"/>
          <w:sz w:val="22"/>
          <w:lang w:bidi="ar-SA"/>
        </w:rPr>
        <w:t>العناصر القديمة (brain_snapshot, presentation_final, developer_handoff, final_contract, sign_off_letter) بقيت في السجلّ **كاختيارية** — لم تُحذف حفاظاً على بيانات الحزم القديمة.</w:t>
      </w:r>
    </w:p>
    <w:p>
      <w:pPr>
        <w:pStyle w:val="ListBullet"/>
        <w:bidi w:val="1"/>
        <w:spacing w:after="60"/>
        <w:jc w:val="right"/>
      </w:pPr>
      <w:r>
        <w:rPr>
          <w:rFonts w:ascii="Arial" w:hAnsi="Arial" w:cs="Arial"/>
          <w:b w:val="0"/>
          <w:sz w:val="22"/>
          <w:lang w:bidi="ar-SA"/>
        </w:rPr>
        <w:t>`product_mode` و `extended_technical_delivery` هما الفلاغَين الوحيدَين المعروفَين في `KNOWN_FLAGS`.</w:t>
      </w:r>
    </w:p>
    <w:p>
      <w:pPr>
        <w:pStyle w:val="ListBullet"/>
        <w:bidi w:val="1"/>
        <w:spacing w:after="60"/>
        <w:jc w:val="right"/>
      </w:pPr>
      <w:r>
        <w:rPr>
          <w:rFonts w:ascii="Arial" w:hAnsi="Arial" w:cs="Arial"/>
          <w:b w:val="0"/>
          <w:sz w:val="22"/>
          <w:lang w:bidi="ar-SA"/>
        </w:rPr>
        <w:t>الأدوار العامة: owner, admin, supervisor, member. external_partner ليس دوراً عاماً بل عضوية مشروع (`external_partners`).</w:t>
      </w:r>
    </w:p>
    <w:p>
      <w:pPr>
        <w:pStyle w:val="ListBullet"/>
        <w:bidi w:val="1"/>
        <w:spacing w:after="60"/>
        <w:jc w:val="right"/>
      </w:pPr>
      <w:r>
        <w:rPr>
          <w:rFonts w:ascii="Arial" w:hAnsi="Arial" w:cs="Arial"/>
          <w:b w:val="0"/>
          <w:sz w:val="22"/>
          <w:lang w:bidi="ar-SA"/>
        </w:rPr>
        <w:t>في `PartnerRole` القيمة `editor` مهجورة (JSDoc @deprecated) — لا صلاحيات فعّالة، القيمة موجودة للتوافق فقط.</w:t>
      </w:r>
    </w:p>
    <w:p>
      <w:pPr>
        <w:pStyle w:val="ListBullet"/>
        <w:bidi w:val="1"/>
        <w:spacing w:after="60"/>
        <w:jc w:val="right"/>
      </w:pPr>
      <w:r>
        <w:rPr>
          <w:rFonts w:ascii="Arial" w:hAnsi="Arial" w:cs="Arial"/>
          <w:b w:val="0"/>
          <w:sz w:val="22"/>
          <w:lang w:bidi="ar-SA"/>
        </w:rPr>
        <w:t>`informationClass` وسّع في migration 0106 ليشمل fact/inference/assumption/hypothesis/decision بالإضافة إلى القيم القديمة (unclassified/legacy/needs_review/verified). `confidentiality` قيمة مستقلّة (public/internal/confidential).</w:t>
      </w:r>
    </w:p>
    <w:p>
      <w:pPr>
        <w:pStyle w:val="ListBullet"/>
        <w:bidi w:val="1"/>
        <w:spacing w:after="60"/>
        <w:jc w:val="right"/>
      </w:pPr>
      <w:r>
        <w:rPr>
          <w:rFonts w:ascii="Arial" w:hAnsi="Arial" w:cs="Arial"/>
          <w:b w:val="0"/>
          <w:sz w:val="22"/>
          <w:lang w:bidi="ar-SA"/>
        </w:rPr>
        <w:t>فئات التقييم الجديدة (`NEW_EVAL_CATEGORIES`) لا تشمل functional/performance/security (تُركت للتوافق مع البيانات القديمة).</w:t>
      </w:r>
    </w:p>
    <w:p>
      <w:pPr>
        <w:pStyle w:val="ListBullet"/>
        <w:bidi w:val="1"/>
        <w:spacing w:after="60"/>
        <w:jc w:val="right"/>
      </w:pPr>
      <w:r>
        <w:rPr>
          <w:rFonts w:ascii="Arial" w:hAnsi="Arial" w:cs="Arial"/>
          <w:b w:val="0"/>
          <w:sz w:val="22"/>
          <w:lang w:bidi="ar-SA"/>
        </w:rPr>
        <w:t>UI Groups: ٨ أساسية + ٩ عند تفعيل extended (execution). محمي server-side في `page.tsx` + `requireExtendedTechnical()`.</w:t>
      </w:r>
    </w:p>
    <w:p>
      <w:pPr>
        <w:pStyle w:val="ListBullet"/>
        <w:bidi w:val="1"/>
        <w:spacing w:after="60"/>
        <w:jc w:val="right"/>
      </w:pPr>
      <w:r>
        <w:rPr>
          <w:rFonts w:ascii="Arial" w:hAnsi="Arial" w:cs="Arial"/>
          <w:b w:val="0"/>
          <w:sz w:val="22"/>
          <w:lang w:bidi="ar-SA"/>
        </w:rPr>
        <w:t>كل الروابط للعميل والشريك تُشارَك **يدوياً** — لا يوجد بريد تلقائي في مسار الاعتماد أو الاكتشاف.</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