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CB56" w14:textId="4774E257" w:rsidR="00FB24AD" w:rsidRPr="00FB24AD" w:rsidRDefault="00FB24AD" w:rsidP="00FB24AD">
      <w:pPr>
        <w:rPr>
          <w:b/>
          <w:bCs/>
        </w:rPr>
      </w:pPr>
      <w:r>
        <w:rPr>
          <w:b/>
          <w:bCs/>
        </w:rPr>
        <w:t>TRABAJO DE INVESTIGACIÓN 20%</w:t>
      </w:r>
    </w:p>
    <w:p w14:paraId="2C675498" w14:textId="62366D72" w:rsidR="00FB24AD" w:rsidRPr="00FB24AD" w:rsidRDefault="00FB24AD" w:rsidP="00FB24AD">
      <w:pPr>
        <w:jc w:val="both"/>
      </w:pPr>
      <w:r w:rsidRPr="00FB24AD">
        <w:rPr>
          <w:b/>
          <w:bCs/>
        </w:rPr>
        <w:t>Objetivo:</w:t>
      </w:r>
      <w:r w:rsidRPr="00FB24AD">
        <w:t xml:space="preserve"> Investigar y comprender el uso de las distribuciones de probabilidad en distintas áreas, enfocándose en las distribuciones </w:t>
      </w:r>
      <w:r>
        <w:t>de probabilidad vistas en clases</w:t>
      </w:r>
      <w:r w:rsidRPr="00FB24AD">
        <w:t>. Se espera que los estudiantes expliquen las características de cada una, proporcionen ejemplos del mundo real y describan su aplicación en problemas de interés.</w:t>
      </w:r>
    </w:p>
    <w:p w14:paraId="13677DFC" w14:textId="77777777" w:rsidR="00FB24AD" w:rsidRPr="00FB24AD" w:rsidRDefault="00FB24AD" w:rsidP="00FB24AD">
      <w:pPr>
        <w:rPr>
          <w:b/>
          <w:bCs/>
        </w:rPr>
      </w:pPr>
      <w:r w:rsidRPr="00FB24AD">
        <w:rPr>
          <w:b/>
          <w:bCs/>
        </w:rPr>
        <w:t>1. Introducción a las Distribuciones de Probabilidad</w:t>
      </w:r>
    </w:p>
    <w:p w14:paraId="0458F528" w14:textId="384011BA" w:rsidR="00FB24AD" w:rsidRPr="00FB24AD" w:rsidRDefault="00FB24AD" w:rsidP="00FB24AD">
      <w:pPr>
        <w:numPr>
          <w:ilvl w:val="0"/>
          <w:numId w:val="1"/>
        </w:numPr>
      </w:pPr>
      <w:r w:rsidRPr="00FB24AD">
        <w:t>Breve introducción general sobre qué es una distribución de probabilidad y su importancia en la estadística.</w:t>
      </w:r>
      <w:r>
        <w:t xml:space="preserve"> (2 puntos)</w:t>
      </w:r>
    </w:p>
    <w:p w14:paraId="63C1B361" w14:textId="70B269DE" w:rsidR="00FB24AD" w:rsidRPr="00FB24AD" w:rsidRDefault="00FB24AD" w:rsidP="00FB24AD">
      <w:pPr>
        <w:numPr>
          <w:ilvl w:val="0"/>
          <w:numId w:val="1"/>
        </w:numPr>
      </w:pPr>
      <w:r w:rsidRPr="00FB24AD">
        <w:t>Explicar cuándo se utilizan las distribuciones discretas y cuándo las continuas.</w:t>
      </w:r>
      <w:r>
        <w:t xml:space="preserve"> (2 puntos)</w:t>
      </w:r>
    </w:p>
    <w:p w14:paraId="190B84C1" w14:textId="362914E3" w:rsidR="00FB24AD" w:rsidRPr="00FB24AD" w:rsidRDefault="00FB24AD" w:rsidP="00FB24AD">
      <w:pPr>
        <w:rPr>
          <w:b/>
          <w:bCs/>
        </w:rPr>
      </w:pPr>
      <w:r w:rsidRPr="00FB24AD">
        <w:rPr>
          <w:b/>
          <w:bCs/>
        </w:rPr>
        <w:t>2. Distribución de Bernoulli</w:t>
      </w:r>
      <w:r>
        <w:rPr>
          <w:b/>
          <w:bCs/>
        </w:rPr>
        <w:t xml:space="preserve"> </w:t>
      </w:r>
      <w:r w:rsidRPr="00FB24AD">
        <w:t>(6 puntos)</w:t>
      </w:r>
    </w:p>
    <w:p w14:paraId="69F0A4E5" w14:textId="77777777" w:rsidR="00FB24AD" w:rsidRPr="00FB24AD" w:rsidRDefault="00FB24AD" w:rsidP="00FB24AD">
      <w:pPr>
        <w:numPr>
          <w:ilvl w:val="0"/>
          <w:numId w:val="2"/>
        </w:numPr>
      </w:pPr>
      <w:r w:rsidRPr="00FB24AD">
        <w:rPr>
          <w:b/>
          <w:bCs/>
        </w:rPr>
        <w:t>Definición</w:t>
      </w:r>
      <w:r w:rsidRPr="00FB24AD">
        <w:t>: Explicar qué es un experimento de Bernoulli y en qué situaciones se usa.</w:t>
      </w:r>
    </w:p>
    <w:p w14:paraId="4FF2DBA7" w14:textId="03A914DE" w:rsidR="00FB24AD" w:rsidRPr="00FB24AD" w:rsidRDefault="00FB24AD" w:rsidP="00FB24AD">
      <w:pPr>
        <w:numPr>
          <w:ilvl w:val="0"/>
          <w:numId w:val="2"/>
        </w:numPr>
      </w:pPr>
      <w:r w:rsidRPr="00FB24AD">
        <w:rPr>
          <w:b/>
          <w:bCs/>
        </w:rPr>
        <w:t>Fórmula</w:t>
      </w:r>
      <w:r w:rsidRPr="00FB24AD">
        <w:t xml:space="preserve">: Presentar la fórmula que describe la probabilidad de </w:t>
      </w:r>
      <w:r w:rsidR="008025BD">
        <w:t>Bernoulli.</w:t>
      </w:r>
    </w:p>
    <w:p w14:paraId="32E1762D" w14:textId="2FC3F668" w:rsidR="00FB24AD" w:rsidRPr="00FB24AD" w:rsidRDefault="00FB24AD" w:rsidP="00FB24AD">
      <w:pPr>
        <w:numPr>
          <w:ilvl w:val="0"/>
          <w:numId w:val="2"/>
        </w:numPr>
      </w:pPr>
      <w:r w:rsidRPr="00FB24AD">
        <w:rPr>
          <w:b/>
          <w:bCs/>
        </w:rPr>
        <w:t>Aplicación</w:t>
      </w:r>
      <w:r w:rsidRPr="00FB24AD">
        <w:t xml:space="preserve">: Investigar un ejemplo de la vida real </w:t>
      </w:r>
      <w:r w:rsidR="008025BD">
        <w:t>en un caso de uso.</w:t>
      </w:r>
    </w:p>
    <w:p w14:paraId="0E7F7464" w14:textId="7A525F64" w:rsidR="00FB24AD" w:rsidRPr="00FB24AD" w:rsidRDefault="00FB24AD" w:rsidP="00FB24AD">
      <w:pPr>
        <w:rPr>
          <w:b/>
          <w:bCs/>
        </w:rPr>
      </w:pPr>
      <w:r w:rsidRPr="00FB24AD">
        <w:rPr>
          <w:b/>
          <w:bCs/>
        </w:rPr>
        <w:t>3. Distribución Binomial</w:t>
      </w:r>
      <w:r w:rsidR="008025BD">
        <w:rPr>
          <w:b/>
          <w:bCs/>
        </w:rPr>
        <w:t xml:space="preserve"> </w:t>
      </w:r>
      <w:r w:rsidR="008025BD" w:rsidRPr="00FB24AD">
        <w:t>(6 puntos)</w:t>
      </w:r>
    </w:p>
    <w:p w14:paraId="4AA0E436" w14:textId="53089853" w:rsidR="00FB24AD" w:rsidRPr="00FB24AD" w:rsidRDefault="00FB24AD" w:rsidP="00FB24AD">
      <w:pPr>
        <w:numPr>
          <w:ilvl w:val="0"/>
          <w:numId w:val="3"/>
        </w:numPr>
      </w:pPr>
      <w:r w:rsidRPr="00FB24AD">
        <w:rPr>
          <w:b/>
          <w:bCs/>
        </w:rPr>
        <w:t>Definición</w:t>
      </w:r>
      <w:r w:rsidRPr="00FB24AD">
        <w:t>: Describir la distribución binomial como una extensión de Bernoulli</w:t>
      </w:r>
      <w:r w:rsidR="00312BDD">
        <w:t>.</w:t>
      </w:r>
    </w:p>
    <w:p w14:paraId="195FDB30" w14:textId="2BD4DA5B" w:rsidR="00FB24AD" w:rsidRPr="00FB24AD" w:rsidRDefault="00FB24AD" w:rsidP="00FB24AD">
      <w:pPr>
        <w:numPr>
          <w:ilvl w:val="0"/>
          <w:numId w:val="3"/>
        </w:numPr>
      </w:pPr>
      <w:r w:rsidRPr="00FB24AD">
        <w:rPr>
          <w:b/>
          <w:bCs/>
        </w:rPr>
        <w:t>Fórmula</w:t>
      </w:r>
      <w:r w:rsidRPr="00FB24AD">
        <w:t>: Incluir la fórmula de la distribución binomial y explicar sus componentes</w:t>
      </w:r>
      <w:r w:rsidR="008025BD">
        <w:t>.</w:t>
      </w:r>
    </w:p>
    <w:p w14:paraId="0D6885AD" w14:textId="3AE974AF" w:rsidR="00FB24AD" w:rsidRPr="00FB24AD" w:rsidRDefault="00FB24AD" w:rsidP="00FB24AD">
      <w:pPr>
        <w:numPr>
          <w:ilvl w:val="0"/>
          <w:numId w:val="3"/>
        </w:numPr>
      </w:pPr>
      <w:r w:rsidRPr="00FB24AD">
        <w:rPr>
          <w:b/>
          <w:bCs/>
        </w:rPr>
        <w:t>Aplicación</w:t>
      </w:r>
      <w:r w:rsidRPr="00FB24AD">
        <w:t>: Proporcionar un ejemplo de una situación rea</w:t>
      </w:r>
      <w:r w:rsidR="008025BD">
        <w:t>l en un caso de uso</w:t>
      </w:r>
      <w:r w:rsidRPr="00FB24AD">
        <w:t xml:space="preserve"> </w:t>
      </w:r>
    </w:p>
    <w:p w14:paraId="7DDCEB07" w14:textId="5940E22E" w:rsidR="00FB24AD" w:rsidRPr="00FB24AD" w:rsidRDefault="00FB24AD" w:rsidP="00FB24AD">
      <w:pPr>
        <w:rPr>
          <w:b/>
          <w:bCs/>
        </w:rPr>
      </w:pPr>
      <w:r w:rsidRPr="00FB24AD">
        <w:rPr>
          <w:b/>
          <w:bCs/>
        </w:rPr>
        <w:t>4. Distribución de Poisson</w:t>
      </w:r>
      <w:r w:rsidR="008025BD">
        <w:rPr>
          <w:b/>
          <w:bCs/>
        </w:rPr>
        <w:t xml:space="preserve"> </w:t>
      </w:r>
      <w:r w:rsidR="008025BD" w:rsidRPr="00FB24AD">
        <w:t>(6 puntos)</w:t>
      </w:r>
    </w:p>
    <w:p w14:paraId="1F3159B1" w14:textId="0921930D" w:rsidR="00FB24AD" w:rsidRPr="00FB24AD" w:rsidRDefault="00FB24AD" w:rsidP="00FB24AD">
      <w:pPr>
        <w:numPr>
          <w:ilvl w:val="0"/>
          <w:numId w:val="4"/>
        </w:numPr>
      </w:pPr>
      <w:r w:rsidRPr="00FB24AD">
        <w:rPr>
          <w:b/>
          <w:bCs/>
        </w:rPr>
        <w:t>Definición</w:t>
      </w:r>
      <w:r w:rsidRPr="00FB24AD">
        <w:t>: Describir la distribución de Poisson</w:t>
      </w:r>
      <w:r w:rsidR="00312BDD">
        <w:t>.</w:t>
      </w:r>
    </w:p>
    <w:p w14:paraId="434A8F60" w14:textId="249132A1" w:rsidR="00FB24AD" w:rsidRPr="00FB24AD" w:rsidRDefault="00FB24AD" w:rsidP="00FB24AD">
      <w:pPr>
        <w:numPr>
          <w:ilvl w:val="0"/>
          <w:numId w:val="4"/>
        </w:numPr>
      </w:pPr>
      <w:r w:rsidRPr="00FB24AD">
        <w:rPr>
          <w:b/>
          <w:bCs/>
        </w:rPr>
        <w:t>Fórmula</w:t>
      </w:r>
      <w:r w:rsidRPr="00FB24AD">
        <w:t>: Incluir la fórmula de la distribución de Poisson</w:t>
      </w:r>
      <w:r w:rsidR="00312BDD">
        <w:t>.</w:t>
      </w:r>
    </w:p>
    <w:p w14:paraId="1E6B38EF" w14:textId="72FB993D" w:rsidR="00FB24AD" w:rsidRPr="00FB24AD" w:rsidRDefault="00FB24AD" w:rsidP="00FB24AD">
      <w:pPr>
        <w:numPr>
          <w:ilvl w:val="0"/>
          <w:numId w:val="4"/>
        </w:numPr>
      </w:pPr>
      <w:r w:rsidRPr="00FB24AD">
        <w:rPr>
          <w:b/>
          <w:bCs/>
        </w:rPr>
        <w:t>Aplicación</w:t>
      </w:r>
      <w:r w:rsidRPr="00FB24AD">
        <w:t>:</w:t>
      </w:r>
      <w:r w:rsidR="00312BDD" w:rsidRPr="00312BDD">
        <w:t xml:space="preserve"> </w:t>
      </w:r>
      <w:r w:rsidR="00312BDD" w:rsidRPr="00FB24AD">
        <w:t xml:space="preserve">Investigar un ejemplo de la vida real </w:t>
      </w:r>
      <w:r w:rsidR="00312BDD">
        <w:t>en un caso de uso.</w:t>
      </w:r>
    </w:p>
    <w:p w14:paraId="1273E140" w14:textId="7C555C77" w:rsidR="00FB24AD" w:rsidRPr="00FB24AD" w:rsidRDefault="00FB24AD" w:rsidP="00FB24AD">
      <w:pPr>
        <w:rPr>
          <w:b/>
          <w:bCs/>
        </w:rPr>
      </w:pPr>
      <w:r w:rsidRPr="00FB24AD">
        <w:rPr>
          <w:b/>
          <w:bCs/>
        </w:rPr>
        <w:t>5. Distribución Normal</w:t>
      </w:r>
      <w:r w:rsidR="008025BD">
        <w:rPr>
          <w:b/>
          <w:bCs/>
        </w:rPr>
        <w:t xml:space="preserve"> </w:t>
      </w:r>
      <w:r w:rsidR="008025BD" w:rsidRPr="00FB24AD">
        <w:t>(6 puntos)</w:t>
      </w:r>
    </w:p>
    <w:p w14:paraId="0294FF1D" w14:textId="66F5D973" w:rsidR="00FB24AD" w:rsidRPr="00FB24AD" w:rsidRDefault="00FB24AD" w:rsidP="00FB24AD">
      <w:pPr>
        <w:numPr>
          <w:ilvl w:val="0"/>
          <w:numId w:val="5"/>
        </w:numPr>
      </w:pPr>
      <w:r w:rsidRPr="00FB24AD">
        <w:rPr>
          <w:b/>
          <w:bCs/>
        </w:rPr>
        <w:t>Definición</w:t>
      </w:r>
      <w:r w:rsidRPr="00FB24AD">
        <w:t>: Explicar la distribución normal y su importancia en la estadística</w:t>
      </w:r>
      <w:r w:rsidR="00312BDD">
        <w:t>.</w:t>
      </w:r>
    </w:p>
    <w:p w14:paraId="290BAB1E" w14:textId="531B3933" w:rsidR="00FB24AD" w:rsidRPr="00FB24AD" w:rsidRDefault="00FB24AD" w:rsidP="00FB24AD">
      <w:pPr>
        <w:numPr>
          <w:ilvl w:val="0"/>
          <w:numId w:val="5"/>
        </w:numPr>
      </w:pPr>
      <w:r w:rsidRPr="00FB24AD">
        <w:rPr>
          <w:b/>
          <w:bCs/>
        </w:rPr>
        <w:t>Fórmula</w:t>
      </w:r>
      <w:r w:rsidRPr="00FB24AD">
        <w:t>: Incluir la función de densidad de la distribución normal</w:t>
      </w:r>
      <w:r w:rsidR="00312BDD">
        <w:t>.</w:t>
      </w:r>
    </w:p>
    <w:p w14:paraId="3FB05E7D" w14:textId="37F7E949" w:rsidR="00FB24AD" w:rsidRPr="00FB24AD" w:rsidRDefault="00FB24AD" w:rsidP="00FB24AD">
      <w:pPr>
        <w:numPr>
          <w:ilvl w:val="0"/>
          <w:numId w:val="5"/>
        </w:numPr>
      </w:pPr>
      <w:r w:rsidRPr="00FB24AD">
        <w:rPr>
          <w:b/>
          <w:bCs/>
        </w:rPr>
        <w:t>Aplicación</w:t>
      </w:r>
      <w:r w:rsidRPr="00FB24AD">
        <w:t>: Investigar un ejemplo de uso de la distribución normal</w:t>
      </w:r>
      <w:r w:rsidR="00312BDD">
        <w:t>.</w:t>
      </w:r>
    </w:p>
    <w:p w14:paraId="6C25C1EA" w14:textId="77777777" w:rsidR="00FB24AD" w:rsidRPr="00FB24AD" w:rsidRDefault="00FB24AD" w:rsidP="00FB24AD">
      <w:pPr>
        <w:rPr>
          <w:b/>
          <w:bCs/>
        </w:rPr>
      </w:pPr>
      <w:r w:rsidRPr="00FB24AD">
        <w:rPr>
          <w:b/>
          <w:bCs/>
        </w:rPr>
        <w:t>6. Conclusión</w:t>
      </w:r>
    </w:p>
    <w:p w14:paraId="7F8D2C69" w14:textId="77777777" w:rsidR="00FB24AD" w:rsidRPr="00FB24AD" w:rsidRDefault="00FB24AD" w:rsidP="00FB24AD">
      <w:pPr>
        <w:numPr>
          <w:ilvl w:val="0"/>
          <w:numId w:val="6"/>
        </w:numPr>
      </w:pPr>
      <w:r w:rsidRPr="00FB24AD">
        <w:t>Reflexionar sobre la importancia de comprender las distribuciones de probabilidad en la toma de decisiones basada en datos.</w:t>
      </w:r>
    </w:p>
    <w:p w14:paraId="5B5E1227" w14:textId="77777777" w:rsidR="001F7391" w:rsidRDefault="001F7391" w:rsidP="001F7391">
      <w:pPr>
        <w:rPr>
          <w:b/>
          <w:bCs/>
        </w:rPr>
      </w:pPr>
    </w:p>
    <w:p w14:paraId="55168E26" w14:textId="77777777" w:rsidR="001F7391" w:rsidRDefault="001F7391" w:rsidP="001F7391">
      <w:pPr>
        <w:rPr>
          <w:b/>
          <w:bCs/>
        </w:rPr>
      </w:pPr>
    </w:p>
    <w:p w14:paraId="19A7E1C3" w14:textId="77777777" w:rsidR="001F7391" w:rsidRDefault="001F7391" w:rsidP="001F7391">
      <w:pPr>
        <w:rPr>
          <w:b/>
          <w:bCs/>
        </w:rPr>
      </w:pPr>
    </w:p>
    <w:p w14:paraId="155C35A2" w14:textId="5D58259D" w:rsidR="001F7391" w:rsidRPr="001F7391" w:rsidRDefault="001F7391" w:rsidP="001F7391">
      <w:pPr>
        <w:rPr>
          <w:b/>
          <w:bCs/>
        </w:rPr>
      </w:pPr>
      <w:r w:rsidRPr="001F7391">
        <w:rPr>
          <w:b/>
          <w:bCs/>
        </w:rPr>
        <w:lastRenderedPageBreak/>
        <w:t>Formato del Informe:</w:t>
      </w:r>
    </w:p>
    <w:p w14:paraId="0D824F69" w14:textId="28FA6692" w:rsidR="001F7391" w:rsidRPr="001F7391" w:rsidRDefault="001F7391" w:rsidP="001F7391">
      <w:pPr>
        <w:numPr>
          <w:ilvl w:val="0"/>
          <w:numId w:val="7"/>
        </w:numPr>
      </w:pPr>
      <w:r w:rsidRPr="001F7391">
        <w:t xml:space="preserve">Extensión: 4 a </w:t>
      </w:r>
      <w:r>
        <w:t>7</w:t>
      </w:r>
      <w:r w:rsidRPr="001F7391">
        <w:t xml:space="preserve"> páginas.</w:t>
      </w:r>
    </w:p>
    <w:p w14:paraId="5B2D3487" w14:textId="77777777" w:rsidR="001F7391" w:rsidRPr="001F7391" w:rsidRDefault="001F7391" w:rsidP="001F7391">
      <w:pPr>
        <w:numPr>
          <w:ilvl w:val="0"/>
          <w:numId w:val="7"/>
        </w:numPr>
      </w:pPr>
      <w:r w:rsidRPr="001F7391">
        <w:t>Formato: Times New Roman, tamaño 12, interlineado 1.5, márgenes de 2.5 cm.</w:t>
      </w:r>
    </w:p>
    <w:p w14:paraId="70450086" w14:textId="0EDE5401" w:rsidR="001F7391" w:rsidRPr="001F7391" w:rsidRDefault="001F7391" w:rsidP="001F7391">
      <w:pPr>
        <w:numPr>
          <w:ilvl w:val="0"/>
          <w:numId w:val="7"/>
        </w:numPr>
      </w:pPr>
      <w:r w:rsidRPr="001F7391">
        <w:t xml:space="preserve">Bibliografía: Incluir al menos </w:t>
      </w:r>
      <w:r w:rsidR="002C3261">
        <w:t>2</w:t>
      </w:r>
      <w:r w:rsidRPr="001F7391">
        <w:t xml:space="preserve"> fuentes de referencia académica.</w:t>
      </w:r>
    </w:p>
    <w:p w14:paraId="6B470864" w14:textId="77777777" w:rsidR="007E7B1D" w:rsidRDefault="007E7B1D"/>
    <w:sectPr w:rsidR="007E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C2D67"/>
    <w:multiLevelType w:val="multilevel"/>
    <w:tmpl w:val="0050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5608"/>
    <w:multiLevelType w:val="multilevel"/>
    <w:tmpl w:val="89A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46C06"/>
    <w:multiLevelType w:val="multilevel"/>
    <w:tmpl w:val="E750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82BAC"/>
    <w:multiLevelType w:val="multilevel"/>
    <w:tmpl w:val="2CB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52FD4"/>
    <w:multiLevelType w:val="multilevel"/>
    <w:tmpl w:val="3110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0695D"/>
    <w:multiLevelType w:val="multilevel"/>
    <w:tmpl w:val="CB6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12B05"/>
    <w:multiLevelType w:val="multilevel"/>
    <w:tmpl w:val="50C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027042">
    <w:abstractNumId w:val="4"/>
  </w:num>
  <w:num w:numId="2" w16cid:durableId="1056199786">
    <w:abstractNumId w:val="6"/>
  </w:num>
  <w:num w:numId="3" w16cid:durableId="879123398">
    <w:abstractNumId w:val="3"/>
  </w:num>
  <w:num w:numId="4" w16cid:durableId="113907289">
    <w:abstractNumId w:val="1"/>
  </w:num>
  <w:num w:numId="5" w16cid:durableId="1102997169">
    <w:abstractNumId w:val="0"/>
  </w:num>
  <w:num w:numId="6" w16cid:durableId="1408190005">
    <w:abstractNumId w:val="5"/>
  </w:num>
  <w:num w:numId="7" w16cid:durableId="19524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86"/>
    <w:rsid w:val="00193D86"/>
    <w:rsid w:val="001F7391"/>
    <w:rsid w:val="002C3261"/>
    <w:rsid w:val="00312BDD"/>
    <w:rsid w:val="007E7B1D"/>
    <w:rsid w:val="008025BD"/>
    <w:rsid w:val="00D56653"/>
    <w:rsid w:val="00DF3A7F"/>
    <w:rsid w:val="00FB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A8A7"/>
  <w15:chartTrackingRefBased/>
  <w15:docId w15:val="{4B1EFD9D-E466-4EBA-8475-A2A1283E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7</cp:revision>
  <dcterms:created xsi:type="dcterms:W3CDTF">2024-10-18T19:39:00Z</dcterms:created>
  <dcterms:modified xsi:type="dcterms:W3CDTF">2024-10-18T19:44:00Z</dcterms:modified>
</cp:coreProperties>
</file>