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AB1F" w14:textId="0676A184" w:rsidR="004606FC" w:rsidRDefault="004606FC" w:rsidP="004606FC">
      <w:pPr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</w:pPr>
    </w:p>
    <w:p w14:paraId="173B22E8" w14:textId="3E4BBA65" w:rsidR="00214D98" w:rsidRDefault="00214D98" w:rsidP="00214D98">
      <w:pPr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  <w:t>TALLER DE PROYECTO APLICADO</w:t>
      </w:r>
    </w:p>
    <w:p w14:paraId="61E7D405" w14:textId="0A02EFA8" w:rsidR="004606FC" w:rsidRPr="00C711AC" w:rsidRDefault="004606FC" w:rsidP="00214D98">
      <w:pPr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</w:pPr>
      <w:r w:rsidRPr="00C711AC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  <w:t xml:space="preserve">RÚBRICA </w:t>
      </w:r>
      <w:r w:rsidR="00214D98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</w:rPr>
        <w:t>AVANCE 1 PROYECTO</w:t>
      </w:r>
    </w:p>
    <w:p w14:paraId="21BA37C5" w14:textId="77777777" w:rsidR="007C6B17" w:rsidRDefault="007C6B17" w:rsidP="00214D9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13756AF9" w14:textId="13BF01F1" w:rsidR="007C6B17" w:rsidRDefault="006137ED" w:rsidP="007C6B1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Resultados de aprendizaje: </w:t>
      </w:r>
    </w:p>
    <w:p w14:paraId="17C69BD2" w14:textId="6F044FC7" w:rsidR="006137ED" w:rsidRPr="007C6B17" w:rsidRDefault="006137ED" w:rsidP="007C6B1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7C6B17">
        <w:rPr>
          <w:rFonts w:asciiTheme="minorHAnsi" w:hAnsiTheme="minorHAnsi" w:cstheme="minorHAnsi"/>
          <w:sz w:val="22"/>
          <w:szCs w:val="22"/>
        </w:rPr>
        <w:t xml:space="preserve">1.1 Identificar un problema y sus alternativas de solución, vinculada al área disciplinar y al contexto regional.  </w:t>
      </w:r>
      <w:r w:rsidRPr="007C6B17">
        <w:rPr>
          <w:rFonts w:asciiTheme="minorHAnsi" w:hAnsiTheme="minorHAnsi" w:cstheme="minorHAnsi"/>
          <w:sz w:val="22"/>
          <w:szCs w:val="22"/>
        </w:rPr>
        <w:tab/>
      </w:r>
    </w:p>
    <w:p w14:paraId="7B9444BD" w14:textId="00922AE4" w:rsidR="006137ED" w:rsidRDefault="006137ED" w:rsidP="009213C5">
      <w:pPr>
        <w:pStyle w:val="NormalWeb"/>
        <w:spacing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Criterios de evaluación: </w:t>
      </w:r>
    </w:p>
    <w:p w14:paraId="399D34FD" w14:textId="77777777" w:rsidR="006137ED" w:rsidRPr="007C6B17" w:rsidRDefault="006137ED" w:rsidP="009213C5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sz w:val="22"/>
          <w:szCs w:val="22"/>
        </w:rPr>
      </w:pPr>
      <w:r w:rsidRPr="007C6B17">
        <w:rPr>
          <w:rFonts w:asciiTheme="minorHAnsi" w:hAnsiTheme="minorHAnsi" w:cstheme="minorHAnsi"/>
          <w:sz w:val="22"/>
          <w:szCs w:val="22"/>
        </w:rPr>
        <w:t xml:space="preserve">1.1.1 Identificar un problema del área disciplinar, definiendo su origen y causa a partir de la aplicación de metodologías e instrumentos que permita su diagnóstico. </w:t>
      </w:r>
    </w:p>
    <w:p w14:paraId="1CE15FA2" w14:textId="5B3FCCB5" w:rsidR="006137ED" w:rsidRPr="007C6B17" w:rsidRDefault="006137ED" w:rsidP="009213C5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sz w:val="22"/>
          <w:szCs w:val="22"/>
        </w:rPr>
      </w:pPr>
      <w:r w:rsidRPr="007C6B17">
        <w:rPr>
          <w:rFonts w:asciiTheme="minorHAnsi" w:hAnsiTheme="minorHAnsi" w:cstheme="minorHAnsi"/>
          <w:sz w:val="22"/>
          <w:szCs w:val="22"/>
        </w:rPr>
        <w:t xml:space="preserve">1.1.2 Propone alternativas de solución, fundamentando su decisión. </w:t>
      </w:r>
    </w:p>
    <w:p w14:paraId="56F821BF" w14:textId="67E3610B" w:rsidR="007C6B17" w:rsidRPr="007C6B17" w:rsidRDefault="006137ED" w:rsidP="009213C5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sz w:val="22"/>
          <w:szCs w:val="22"/>
        </w:rPr>
      </w:pPr>
      <w:r w:rsidRPr="007C6B17">
        <w:rPr>
          <w:rFonts w:asciiTheme="minorHAnsi" w:hAnsiTheme="minorHAnsi" w:cstheme="minorHAnsi"/>
          <w:sz w:val="22"/>
          <w:szCs w:val="22"/>
        </w:rPr>
        <w:t xml:space="preserve">1.1.3 Formula objetivos de acuerdo a la solución planteada. </w:t>
      </w:r>
    </w:p>
    <w:p w14:paraId="6A74159A" w14:textId="77777777" w:rsidR="007C6B17" w:rsidRDefault="007C6B17" w:rsidP="007C6B1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C8E5874" w14:textId="77777777" w:rsidR="007C6B17" w:rsidRDefault="007C6B17" w:rsidP="007C6B1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Resultado de aprendizaje: </w:t>
      </w:r>
    </w:p>
    <w:p w14:paraId="57E384A6" w14:textId="77777777" w:rsidR="007C6B17" w:rsidRDefault="006137ED" w:rsidP="007C6B17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7C6B17">
        <w:rPr>
          <w:rFonts w:asciiTheme="minorHAnsi" w:hAnsiTheme="minorHAnsi" w:cstheme="minorHAnsi"/>
          <w:sz w:val="22"/>
          <w:szCs w:val="22"/>
        </w:rPr>
        <w:t>1.2 Planificar las etapas del proyecto cronológicamente con criterio de realidad potencialmente aplicables y validado técnicamente</w:t>
      </w:r>
      <w:r w:rsidR="007C6B17">
        <w:rPr>
          <w:rFonts w:asciiTheme="minorHAnsi" w:hAnsiTheme="minorHAnsi" w:cstheme="minorHAnsi"/>
          <w:sz w:val="22"/>
          <w:szCs w:val="22"/>
        </w:rPr>
        <w:t>.</w:t>
      </w:r>
    </w:p>
    <w:p w14:paraId="45A0266B" w14:textId="525CC1FE" w:rsidR="007C6B17" w:rsidRPr="007C6B17" w:rsidRDefault="007C6B17" w:rsidP="009213C5">
      <w:pPr>
        <w:pStyle w:val="NormalWeb"/>
        <w:spacing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7C6B17">
        <w:rPr>
          <w:rFonts w:asciiTheme="minorHAnsi" w:hAnsiTheme="minorHAnsi" w:cstheme="minorHAnsi"/>
          <w:b/>
          <w:bCs/>
          <w:sz w:val="22"/>
          <w:szCs w:val="22"/>
        </w:rPr>
        <w:t xml:space="preserve">Criterios de evaluación: </w:t>
      </w:r>
      <w:r w:rsidR="006137ED" w:rsidRPr="007C6B17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0C1451DA" w14:textId="77777777" w:rsidR="007C6B17" w:rsidRPr="007C6B17" w:rsidRDefault="006137ED" w:rsidP="009213C5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sz w:val="22"/>
          <w:szCs w:val="22"/>
        </w:rPr>
      </w:pPr>
      <w:r w:rsidRPr="007C6B17">
        <w:rPr>
          <w:rFonts w:asciiTheme="minorHAnsi" w:hAnsiTheme="minorHAnsi" w:cstheme="minorHAnsi"/>
          <w:sz w:val="22"/>
          <w:szCs w:val="22"/>
        </w:rPr>
        <w:t xml:space="preserve">1.2.1 Identifica las principales etapas del proyecto. </w:t>
      </w:r>
    </w:p>
    <w:p w14:paraId="7255D7C5" w14:textId="2EC664C3" w:rsidR="00DF6E43" w:rsidRDefault="006137ED" w:rsidP="009213C5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7C6B17">
        <w:rPr>
          <w:rFonts w:asciiTheme="minorHAnsi" w:hAnsiTheme="minorHAnsi" w:cstheme="minorHAnsi"/>
          <w:sz w:val="22"/>
          <w:szCs w:val="22"/>
        </w:rPr>
        <w:t>1.2.2 Elabora una carta Gantt o cronograma que le permita el cumplimiento de las etapas del proyecto.</w:t>
      </w:r>
    </w:p>
    <w:p w14:paraId="290228ED" w14:textId="40DD05C0" w:rsidR="004606FC" w:rsidRPr="00C711AC" w:rsidRDefault="009213C5" w:rsidP="004606F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="004606FC" w:rsidRPr="00C711AC">
        <w:rPr>
          <w:rFonts w:asciiTheme="minorHAnsi" w:hAnsiTheme="minorHAnsi" w:cstheme="minorHAnsi"/>
          <w:b/>
          <w:bCs/>
          <w:sz w:val="22"/>
          <w:szCs w:val="22"/>
        </w:rPr>
        <w:t xml:space="preserve">nstrucciones: </w:t>
      </w:r>
    </w:p>
    <w:p w14:paraId="52E8CFC2" w14:textId="4EF95756" w:rsidR="004606FC" w:rsidRPr="00C711AC" w:rsidRDefault="007C6B17" w:rsidP="004606F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docente revisará el</w:t>
      </w:r>
      <w:r w:rsidR="004606FC" w:rsidRPr="00C711AC">
        <w:rPr>
          <w:rFonts w:asciiTheme="minorHAnsi" w:hAnsiTheme="minorHAnsi" w:cstheme="minorHAnsi"/>
          <w:sz w:val="22"/>
          <w:szCs w:val="22"/>
        </w:rPr>
        <w:t xml:space="preserve"> documento proporcionado por </w:t>
      </w:r>
      <w:proofErr w:type="spellStart"/>
      <w:r w:rsidR="00756BDC">
        <w:rPr>
          <w:rFonts w:asciiTheme="minorHAnsi" w:hAnsiTheme="minorHAnsi" w:cstheme="minorHAnsi"/>
          <w:sz w:val="22"/>
          <w:szCs w:val="22"/>
        </w:rPr>
        <w:t>el</w:t>
      </w:r>
      <w:proofErr w:type="spellEnd"/>
      <w:r w:rsidR="00756BDC">
        <w:rPr>
          <w:rFonts w:asciiTheme="minorHAnsi" w:hAnsiTheme="minorHAnsi" w:cstheme="minorHAnsi"/>
          <w:sz w:val="22"/>
          <w:szCs w:val="22"/>
        </w:rPr>
        <w:t>,</w:t>
      </w:r>
      <w:r w:rsidR="004606FC" w:rsidRPr="00C711AC">
        <w:rPr>
          <w:rFonts w:asciiTheme="minorHAnsi" w:hAnsiTheme="minorHAnsi" w:cstheme="minorHAnsi"/>
          <w:sz w:val="22"/>
          <w:szCs w:val="22"/>
        </w:rPr>
        <w:t xml:space="preserve"> la estudiantes o grupo de estudiantes, según los criterios presentados en la presente rúbrica. </w:t>
      </w:r>
    </w:p>
    <w:p w14:paraId="48772024" w14:textId="77777777" w:rsidR="004606FC" w:rsidRPr="00C711AC" w:rsidRDefault="004606FC" w:rsidP="004606F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711AC">
        <w:rPr>
          <w:rFonts w:asciiTheme="minorHAnsi" w:hAnsiTheme="minorHAnsi" w:cstheme="minorHAnsi"/>
          <w:sz w:val="22"/>
          <w:szCs w:val="22"/>
        </w:rPr>
        <w:t xml:space="preserve">Registrar  en el cuadro especificado al final de la rúbrica, las observaciones o comentarios que se estime pertinente durante el proceso evaluativo. </w:t>
      </w:r>
    </w:p>
    <w:p w14:paraId="1D18D6AD" w14:textId="77777777" w:rsidR="004606FC" w:rsidRDefault="004606FC" w:rsidP="004606F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83502">
        <w:rPr>
          <w:rFonts w:asciiTheme="minorHAnsi" w:hAnsiTheme="minorHAnsi" w:cstheme="minorHAnsi"/>
          <w:sz w:val="22"/>
          <w:szCs w:val="22"/>
        </w:rPr>
        <w:t xml:space="preserve">A partir de la puntuación obtenida, registra la calificación en la columna definida para aquello. </w:t>
      </w:r>
    </w:p>
    <w:p w14:paraId="6E6D9D2F" w14:textId="77777777" w:rsidR="009213C5" w:rsidRDefault="009213C5" w:rsidP="009213C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5A9B9BE" w14:textId="77777777" w:rsidR="009213C5" w:rsidRDefault="009213C5" w:rsidP="009213C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E332C35" w14:textId="596DB3B5" w:rsidR="150221AD" w:rsidRDefault="150221AD" w:rsidP="150221AD">
      <w:pPr>
        <w:pStyle w:val="NormalWeb"/>
        <w:rPr>
          <w:rFonts w:asciiTheme="minorHAnsi" w:hAnsiTheme="minorHAnsi" w:cstheme="minorBidi"/>
          <w:sz w:val="22"/>
          <w:szCs w:val="22"/>
        </w:rPr>
      </w:pPr>
    </w:p>
    <w:p w14:paraId="67567A7C" w14:textId="3F538767" w:rsidR="00AE490F" w:rsidRPr="008741B8" w:rsidRDefault="00AE490F" w:rsidP="00AE490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8741B8">
        <w:rPr>
          <w:rFonts w:asciiTheme="minorHAnsi" w:hAnsiTheme="minorHAnsi" w:cstheme="minorHAnsi"/>
          <w:b/>
          <w:bCs/>
          <w:sz w:val="22"/>
          <w:szCs w:val="22"/>
        </w:rPr>
        <w:t>Identificación General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9457"/>
      </w:tblGrid>
      <w:tr w:rsidR="00AE490F" w14:paraId="18D22E60" w14:textId="77777777">
        <w:tc>
          <w:tcPr>
            <w:tcW w:w="3544" w:type="dxa"/>
          </w:tcPr>
          <w:p w14:paraId="2AC36330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Nombre estudiante</w:t>
            </w:r>
          </w:p>
        </w:tc>
        <w:tc>
          <w:tcPr>
            <w:tcW w:w="9457" w:type="dxa"/>
          </w:tcPr>
          <w:p w14:paraId="24C0F05F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90F" w14:paraId="2E08AA79" w14:textId="77777777">
        <w:tc>
          <w:tcPr>
            <w:tcW w:w="3544" w:type="dxa"/>
          </w:tcPr>
          <w:p w14:paraId="5249E5C0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Carrera</w:t>
            </w:r>
          </w:p>
        </w:tc>
        <w:tc>
          <w:tcPr>
            <w:tcW w:w="9457" w:type="dxa"/>
          </w:tcPr>
          <w:p w14:paraId="77FFDE86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90F" w14:paraId="5C56D59B" w14:textId="77777777">
        <w:tc>
          <w:tcPr>
            <w:tcW w:w="3544" w:type="dxa"/>
          </w:tcPr>
          <w:p w14:paraId="1D80BE19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Jornada</w:t>
            </w:r>
          </w:p>
        </w:tc>
        <w:tc>
          <w:tcPr>
            <w:tcW w:w="9457" w:type="dxa"/>
          </w:tcPr>
          <w:p w14:paraId="6F098C43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90F" w14:paraId="1574F062" w14:textId="77777777">
        <w:tc>
          <w:tcPr>
            <w:tcW w:w="3544" w:type="dxa"/>
          </w:tcPr>
          <w:p w14:paraId="0A4D9179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Sede</w:t>
            </w:r>
          </w:p>
        </w:tc>
        <w:tc>
          <w:tcPr>
            <w:tcW w:w="9457" w:type="dxa"/>
          </w:tcPr>
          <w:p w14:paraId="5CD29397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90F" w14:paraId="75EC1BD1" w14:textId="77777777">
        <w:tc>
          <w:tcPr>
            <w:tcW w:w="3544" w:type="dxa"/>
          </w:tcPr>
          <w:p w14:paraId="4236A1FD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Fecha </w:t>
            </w:r>
          </w:p>
        </w:tc>
        <w:tc>
          <w:tcPr>
            <w:tcW w:w="9457" w:type="dxa"/>
          </w:tcPr>
          <w:p w14:paraId="44F13E34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90F" w14:paraId="10FDB0DA" w14:textId="77777777">
        <w:tc>
          <w:tcPr>
            <w:tcW w:w="3544" w:type="dxa"/>
          </w:tcPr>
          <w:p w14:paraId="7DF41356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Nombre docente evaluador/a</w:t>
            </w:r>
          </w:p>
        </w:tc>
        <w:tc>
          <w:tcPr>
            <w:tcW w:w="9457" w:type="dxa"/>
          </w:tcPr>
          <w:p w14:paraId="1796D889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90F" w14:paraId="268DED6B" w14:textId="77777777">
        <w:tc>
          <w:tcPr>
            <w:tcW w:w="3544" w:type="dxa"/>
          </w:tcPr>
          <w:p w14:paraId="6F764DB2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Puntaje total obtenido</w:t>
            </w:r>
          </w:p>
        </w:tc>
        <w:tc>
          <w:tcPr>
            <w:tcW w:w="9457" w:type="dxa"/>
          </w:tcPr>
          <w:p w14:paraId="288F8FD7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90F" w14:paraId="6AAC04A8" w14:textId="77777777">
        <w:tc>
          <w:tcPr>
            <w:tcW w:w="3544" w:type="dxa"/>
          </w:tcPr>
          <w:p w14:paraId="2DD9F232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Nota/calificación</w:t>
            </w:r>
          </w:p>
        </w:tc>
        <w:tc>
          <w:tcPr>
            <w:tcW w:w="9457" w:type="dxa"/>
          </w:tcPr>
          <w:p w14:paraId="1D2D3737" w14:textId="77777777" w:rsidR="00AE490F" w:rsidRDefault="00AE490F" w:rsidP="00E0631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8C82997" w14:textId="188E5C8E" w:rsidR="009213C5" w:rsidRPr="0095660D" w:rsidRDefault="0095660D" w:rsidP="009213C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95660D">
        <w:rPr>
          <w:rFonts w:asciiTheme="minorHAnsi" w:hAnsiTheme="minorHAnsi" w:cstheme="minorHAnsi"/>
          <w:b/>
          <w:bCs/>
          <w:sz w:val="22"/>
          <w:szCs w:val="22"/>
        </w:rPr>
        <w:t>Rúbrica de evaluación</w:t>
      </w:r>
    </w:p>
    <w:tbl>
      <w:tblPr>
        <w:tblStyle w:val="Tablaconcuadrcula"/>
        <w:tblW w:w="13887" w:type="dxa"/>
        <w:tblLook w:val="04A0" w:firstRow="1" w:lastRow="0" w:firstColumn="1" w:lastColumn="0" w:noHBand="0" w:noVBand="1"/>
      </w:tblPr>
      <w:tblGrid>
        <w:gridCol w:w="2405"/>
        <w:gridCol w:w="2268"/>
        <w:gridCol w:w="2552"/>
        <w:gridCol w:w="2976"/>
        <w:gridCol w:w="2268"/>
        <w:gridCol w:w="1418"/>
      </w:tblGrid>
      <w:tr w:rsidR="00BD1C96" w:rsidRPr="00C711AC" w14:paraId="2AB7B7E3" w14:textId="4506AE2C" w:rsidTr="0016511F">
        <w:tc>
          <w:tcPr>
            <w:tcW w:w="2405" w:type="dxa"/>
            <w:vMerge w:val="restart"/>
          </w:tcPr>
          <w:p w14:paraId="5CF07D44" w14:textId="77777777" w:rsidR="00BD1C96" w:rsidRPr="00C711AC" w:rsidRDefault="00BD1C96" w:rsidP="008B39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>Criterio de evaluación</w:t>
            </w:r>
          </w:p>
        </w:tc>
        <w:tc>
          <w:tcPr>
            <w:tcW w:w="10064" w:type="dxa"/>
            <w:gridSpan w:val="4"/>
          </w:tcPr>
          <w:p w14:paraId="1102926A" w14:textId="77777777" w:rsidR="00BD1C96" w:rsidRPr="00C711AC" w:rsidRDefault="00BD1C96" w:rsidP="008B39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>Niveles de desempeño</w:t>
            </w:r>
          </w:p>
        </w:tc>
        <w:tc>
          <w:tcPr>
            <w:tcW w:w="1418" w:type="dxa"/>
            <w:vMerge w:val="restart"/>
          </w:tcPr>
          <w:p w14:paraId="2C54B2EA" w14:textId="7A6B5503" w:rsidR="00BD1C96" w:rsidRPr="00C711AC" w:rsidRDefault="00D45E5E" w:rsidP="008B39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Puntaje obtenido</w:t>
            </w:r>
          </w:p>
        </w:tc>
      </w:tr>
      <w:tr w:rsidR="00BD1C96" w:rsidRPr="00C711AC" w14:paraId="5685D920" w14:textId="75F8B8BA" w:rsidTr="0016511F">
        <w:tc>
          <w:tcPr>
            <w:tcW w:w="2405" w:type="dxa"/>
            <w:vMerge/>
          </w:tcPr>
          <w:p w14:paraId="65164EF6" w14:textId="77777777" w:rsidR="00BD1C96" w:rsidRPr="00C711AC" w:rsidRDefault="00BD1C96" w:rsidP="008B39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3E028DB" w14:textId="33ECADC6" w:rsidR="00BD1C96" w:rsidRPr="00C711AC" w:rsidRDefault="00BD1C96" w:rsidP="008B39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>Excelente (</w:t>
            </w:r>
            <w:r w:rsidR="00F46B5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 xml:space="preserve"> puntos)</w:t>
            </w:r>
          </w:p>
        </w:tc>
        <w:tc>
          <w:tcPr>
            <w:tcW w:w="2552" w:type="dxa"/>
          </w:tcPr>
          <w:p w14:paraId="698C2C34" w14:textId="59F93EFE" w:rsidR="00BD1C96" w:rsidRPr="00C711AC" w:rsidRDefault="00BD1C96" w:rsidP="008B39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>Bueno (</w:t>
            </w:r>
            <w:r w:rsidR="00F46B55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 xml:space="preserve"> puntos)</w:t>
            </w:r>
          </w:p>
        </w:tc>
        <w:tc>
          <w:tcPr>
            <w:tcW w:w="2976" w:type="dxa"/>
          </w:tcPr>
          <w:p w14:paraId="4188AE24" w14:textId="77777777" w:rsidR="00BD1C96" w:rsidRPr="00C711AC" w:rsidRDefault="00BD1C96" w:rsidP="008B39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>Por mejorar  (1 puntos)</w:t>
            </w:r>
          </w:p>
        </w:tc>
        <w:tc>
          <w:tcPr>
            <w:tcW w:w="2268" w:type="dxa"/>
          </w:tcPr>
          <w:p w14:paraId="338D8075" w14:textId="77777777" w:rsidR="00BD1C96" w:rsidRPr="00C711AC" w:rsidRDefault="00BD1C96" w:rsidP="008B39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>Insatisfactorio (0 puntos)</w:t>
            </w:r>
          </w:p>
        </w:tc>
        <w:tc>
          <w:tcPr>
            <w:tcW w:w="1418" w:type="dxa"/>
            <w:vMerge/>
          </w:tcPr>
          <w:p w14:paraId="61D3B992" w14:textId="77777777" w:rsidR="00BD1C96" w:rsidRPr="00C711AC" w:rsidRDefault="00BD1C96" w:rsidP="008B39C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6511F" w:rsidRPr="00C711AC" w14:paraId="7B8D4FD6" w14:textId="2482713A" w:rsidTr="0016511F">
        <w:trPr>
          <w:trHeight w:val="2378"/>
        </w:trPr>
        <w:tc>
          <w:tcPr>
            <w:tcW w:w="2405" w:type="dxa"/>
          </w:tcPr>
          <w:p w14:paraId="67E78B8C" w14:textId="1F1605EB" w:rsidR="00AE490F" w:rsidRPr="00C711AC" w:rsidRDefault="00AE490F" w:rsidP="0015160B">
            <w:pPr>
              <w:pStyle w:val="NormalWeb"/>
              <w:numPr>
                <w:ilvl w:val="0"/>
                <w:numId w:val="2"/>
              </w:numPr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Definición del problema </w:t>
            </w:r>
          </w:p>
        </w:tc>
        <w:tc>
          <w:tcPr>
            <w:tcW w:w="2268" w:type="dxa"/>
          </w:tcPr>
          <w:p w14:paraId="13F26B66" w14:textId="3B05BA7B" w:rsidR="00AE490F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Fundamenta la identificación de un problema u oportunidad de proyecto relacionado al área disciplinar, analizando el contexto a partir de la aplicación de instrumentos que permitan el diagnóstico. </w:t>
            </w:r>
          </w:p>
          <w:p w14:paraId="38E15B6B" w14:textId="465DB4EB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387CDE61" w14:textId="34B0F9AF" w:rsidR="00AE490F" w:rsidRPr="00C711AC" w:rsidRDefault="00AE490F" w:rsidP="006474BD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Identifica un problema u oportunidad de proyecto relacionado al área disciplinar, analizando el contexto de manera teórica.</w:t>
            </w:r>
          </w:p>
        </w:tc>
        <w:tc>
          <w:tcPr>
            <w:tcW w:w="2976" w:type="dxa"/>
          </w:tcPr>
          <w:p w14:paraId="296C0628" w14:textId="129BC3D3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Identifica un problema u oportunidad que carece de respaldo teórico y aplicación de  instrumentos de diagnóstico. </w:t>
            </w:r>
          </w:p>
        </w:tc>
        <w:tc>
          <w:tcPr>
            <w:tcW w:w="2268" w:type="dxa"/>
          </w:tcPr>
          <w:p w14:paraId="3034FAFC" w14:textId="77777777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 presenta propuesta de mejora. </w:t>
            </w: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</w:tcPr>
          <w:p w14:paraId="3B3E8268" w14:textId="77777777" w:rsidR="00AE490F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6511F" w:rsidRPr="00C711AC" w14:paraId="1DD51FC0" w14:textId="539150F5" w:rsidTr="0016511F">
        <w:trPr>
          <w:trHeight w:val="1779"/>
        </w:trPr>
        <w:tc>
          <w:tcPr>
            <w:tcW w:w="2405" w:type="dxa"/>
          </w:tcPr>
          <w:p w14:paraId="36673302" w14:textId="0027929F" w:rsidR="00AE490F" w:rsidRDefault="00AE490F" w:rsidP="0015160B">
            <w:pPr>
              <w:pStyle w:val="NormalWeb"/>
              <w:numPr>
                <w:ilvl w:val="0"/>
                <w:numId w:val="2"/>
              </w:numPr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Propuesta de solución</w:t>
            </w:r>
          </w:p>
        </w:tc>
        <w:tc>
          <w:tcPr>
            <w:tcW w:w="2268" w:type="dxa"/>
          </w:tcPr>
          <w:p w14:paraId="301CA52D" w14:textId="7056F5C9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A2B42">
              <w:rPr>
                <w:rFonts w:ascii="Calibri" w:hAnsi="Calibri" w:cs="Calibri"/>
                <w:sz w:val="22"/>
                <w:szCs w:val="22"/>
              </w:rPr>
              <w:t>Propone alternativas de solución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factibles</w:t>
            </w:r>
            <w:r w:rsidRPr="00AA2B42">
              <w:rPr>
                <w:rFonts w:ascii="Calibri" w:hAnsi="Calibri" w:cs="Calibri"/>
                <w:sz w:val="22"/>
                <w:szCs w:val="22"/>
              </w:rPr>
              <w:t>, alineado con el problema o la oportunidad planteada, fundamentando su decisión.</w:t>
            </w:r>
          </w:p>
        </w:tc>
        <w:tc>
          <w:tcPr>
            <w:tcW w:w="2552" w:type="dxa"/>
          </w:tcPr>
          <w:p w14:paraId="55F973D5" w14:textId="355F5B24" w:rsidR="00AE490F" w:rsidRDefault="00AF5EFC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Propone</w:t>
            </w:r>
            <w:r w:rsidR="00AE490F" w:rsidRPr="00AA2B42">
              <w:rPr>
                <w:rFonts w:ascii="Calibri" w:hAnsi="Calibri" w:cs="Calibri"/>
                <w:sz w:val="22"/>
                <w:szCs w:val="22"/>
              </w:rPr>
              <w:t xml:space="preserve"> alternativas de solución, alineado con el problema o la oportunidad planteada</w:t>
            </w:r>
            <w:r w:rsidR="00AE490F">
              <w:rPr>
                <w:rFonts w:ascii="Calibri" w:hAnsi="Calibri" w:cs="Calibri"/>
                <w:sz w:val="22"/>
                <w:szCs w:val="22"/>
              </w:rPr>
              <w:t xml:space="preserve"> pero carece de fundamentación. </w:t>
            </w:r>
          </w:p>
        </w:tc>
        <w:tc>
          <w:tcPr>
            <w:tcW w:w="2976" w:type="dxa"/>
          </w:tcPr>
          <w:p w14:paraId="5DDD8CF7" w14:textId="68313E98" w:rsidR="00AE490F" w:rsidRDefault="00AF5EFC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propone</w:t>
            </w:r>
            <w:r w:rsidR="00AE490F" w:rsidRPr="00AA2B42">
              <w:rPr>
                <w:rFonts w:ascii="Calibri" w:hAnsi="Calibri" w:cs="Calibri"/>
                <w:sz w:val="22"/>
                <w:szCs w:val="22"/>
              </w:rPr>
              <w:t xml:space="preserve"> alternativas de solución, </w:t>
            </w:r>
            <w:r w:rsidR="00AE490F">
              <w:rPr>
                <w:rFonts w:ascii="Calibri" w:hAnsi="Calibri" w:cs="Calibri"/>
                <w:sz w:val="22"/>
                <w:szCs w:val="22"/>
              </w:rPr>
              <w:t>que presenta dificultades de alineación con el problema planteado.</w:t>
            </w:r>
          </w:p>
        </w:tc>
        <w:tc>
          <w:tcPr>
            <w:tcW w:w="2268" w:type="dxa"/>
          </w:tcPr>
          <w:p w14:paraId="1775D0BA" w14:textId="661B1858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 presenta propuesta de solución.   </w:t>
            </w:r>
          </w:p>
        </w:tc>
        <w:tc>
          <w:tcPr>
            <w:tcW w:w="1418" w:type="dxa"/>
          </w:tcPr>
          <w:p w14:paraId="08DBA006" w14:textId="77777777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6511F" w:rsidRPr="00C711AC" w14:paraId="5282628B" w14:textId="25E0AD97" w:rsidTr="0016511F">
        <w:tc>
          <w:tcPr>
            <w:tcW w:w="2405" w:type="dxa"/>
          </w:tcPr>
          <w:p w14:paraId="24E69E5D" w14:textId="6E2EC41E" w:rsidR="00AE490F" w:rsidRDefault="00AE490F" w:rsidP="0015160B">
            <w:pPr>
              <w:pStyle w:val="NormalWeb"/>
              <w:numPr>
                <w:ilvl w:val="0"/>
                <w:numId w:val="2"/>
              </w:numPr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AA2B42">
              <w:rPr>
                <w:rFonts w:ascii="Calibri" w:hAnsi="Calibri" w:cs="Calibri"/>
                <w:sz w:val="22"/>
                <w:szCs w:val="22"/>
              </w:rPr>
              <w:t xml:space="preserve">Formula objetivos de acuerdo a la solución planteada. </w:t>
            </w:r>
          </w:p>
        </w:tc>
        <w:tc>
          <w:tcPr>
            <w:tcW w:w="2268" w:type="dxa"/>
          </w:tcPr>
          <w:p w14:paraId="3E561985" w14:textId="3E0CB61E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Los objetivos del proyecto son específicos,  medibles y coherentes a la solución propuesta. </w:t>
            </w:r>
          </w:p>
        </w:tc>
        <w:tc>
          <w:tcPr>
            <w:tcW w:w="2552" w:type="dxa"/>
          </w:tcPr>
          <w:p w14:paraId="3F418577" w14:textId="3F0F80CC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Los objetivos del proyecto que son generales, y debe mejorar la coherencia con la solución. </w:t>
            </w:r>
          </w:p>
          <w:p w14:paraId="081DE4F4" w14:textId="05B70262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6" w:type="dxa"/>
          </w:tcPr>
          <w:p w14:paraId="7DE50BC0" w14:textId="02A29277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Los objetivos del proyectos son confusos y carecen de relación con la solución planteada. </w:t>
            </w:r>
          </w:p>
        </w:tc>
        <w:tc>
          <w:tcPr>
            <w:tcW w:w="2268" w:type="dxa"/>
          </w:tcPr>
          <w:p w14:paraId="5700BDE8" w14:textId="2998146F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presenta los objetivos del proyecto.</w:t>
            </w:r>
          </w:p>
        </w:tc>
        <w:tc>
          <w:tcPr>
            <w:tcW w:w="1418" w:type="dxa"/>
          </w:tcPr>
          <w:p w14:paraId="3770460F" w14:textId="77777777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6511F" w:rsidRPr="00C711AC" w14:paraId="15AD4AFC" w14:textId="2836E92D" w:rsidTr="0016511F">
        <w:tc>
          <w:tcPr>
            <w:tcW w:w="2405" w:type="dxa"/>
          </w:tcPr>
          <w:p w14:paraId="313680D4" w14:textId="4E5BEA8B" w:rsidR="00AE490F" w:rsidRDefault="00AE490F" w:rsidP="0015160B">
            <w:pPr>
              <w:pStyle w:val="NormalWeb"/>
              <w:numPr>
                <w:ilvl w:val="0"/>
                <w:numId w:val="2"/>
              </w:numPr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AA2B42">
              <w:rPr>
                <w:rFonts w:ascii="Calibri" w:hAnsi="Calibri" w:cs="Calibri"/>
                <w:sz w:val="22"/>
                <w:szCs w:val="22"/>
              </w:rPr>
              <w:t>Define objetivos asociados a indicadores d</w:t>
            </w:r>
            <w:r w:rsidR="0016511F">
              <w:rPr>
                <w:rFonts w:ascii="Calibri" w:hAnsi="Calibri" w:cs="Calibri"/>
                <w:sz w:val="22"/>
                <w:szCs w:val="22"/>
              </w:rPr>
              <w:t>e rentabilidad eficiencia, otro.</w:t>
            </w:r>
          </w:p>
        </w:tc>
        <w:tc>
          <w:tcPr>
            <w:tcW w:w="2268" w:type="dxa"/>
          </w:tcPr>
          <w:p w14:paraId="148D96AD" w14:textId="5BC50500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Los objetivos presentan indicadores específicos que permiten medir la mejora entre el problema y solución planteada. </w:t>
            </w:r>
          </w:p>
          <w:p w14:paraId="12F91A49" w14:textId="77777777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A91126C" w14:textId="677B6737" w:rsidR="00AE490F" w:rsidRDefault="00AE490F" w:rsidP="00447153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Los objetivos presentan indicadores generales que dificultan la medición del logro de los objetivos propuestos. </w:t>
            </w:r>
          </w:p>
          <w:p w14:paraId="7972311E" w14:textId="77777777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6" w:type="dxa"/>
          </w:tcPr>
          <w:p w14:paraId="4905EEC0" w14:textId="07BBFDF3" w:rsidR="00AE490F" w:rsidRDefault="00AE490F" w:rsidP="00D7378F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Los objetivos presentan indicadores con errores que dificultan la medición del logro de los objetivos propuestos. </w:t>
            </w:r>
          </w:p>
          <w:p w14:paraId="2CD33A7E" w14:textId="77777777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14:paraId="3E77D182" w14:textId="280846B7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 presenta indicadores relacionados al logro de los objetivos. </w:t>
            </w:r>
          </w:p>
        </w:tc>
        <w:tc>
          <w:tcPr>
            <w:tcW w:w="1418" w:type="dxa"/>
          </w:tcPr>
          <w:p w14:paraId="5D9C23DC" w14:textId="77777777" w:rsidR="00AE490F" w:rsidRDefault="00AE490F" w:rsidP="003A5B70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6511F" w:rsidRPr="00C711AC" w14:paraId="0ADD68F8" w14:textId="0DD60902" w:rsidTr="0016511F">
        <w:trPr>
          <w:trHeight w:val="1691"/>
        </w:trPr>
        <w:tc>
          <w:tcPr>
            <w:tcW w:w="2405" w:type="dxa"/>
          </w:tcPr>
          <w:p w14:paraId="0FF5E762" w14:textId="18E6D913" w:rsidR="00AE490F" w:rsidRPr="00C711AC" w:rsidRDefault="00AE490F" w:rsidP="0015160B">
            <w:pPr>
              <w:pStyle w:val="NormalWeb"/>
              <w:numPr>
                <w:ilvl w:val="0"/>
                <w:numId w:val="2"/>
              </w:numPr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Planificación del proyecto </w:t>
            </w:r>
          </w:p>
        </w:tc>
        <w:tc>
          <w:tcPr>
            <w:tcW w:w="2268" w:type="dxa"/>
          </w:tcPr>
          <w:p w14:paraId="67BA4B3A" w14:textId="00C9754D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Planifica las etapas y actividades del proyecto, definiendo su temporalidad a través de un cronograma o carta Gantt con fechas factibles de cumplir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para el logro de los objetivos. </w:t>
            </w:r>
          </w:p>
        </w:tc>
        <w:tc>
          <w:tcPr>
            <w:tcW w:w="2552" w:type="dxa"/>
          </w:tcPr>
          <w:p w14:paraId="70E4EBD9" w14:textId="16632C90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Planifica las etapas del proyecto de manera general, definiendo una temporalidad a través de un cronograma o carta Gantt que dificulta el logro de los objetivos del proyecto</w:t>
            </w:r>
          </w:p>
        </w:tc>
        <w:tc>
          <w:tcPr>
            <w:tcW w:w="2976" w:type="dxa"/>
          </w:tcPr>
          <w:p w14:paraId="1938E6BC" w14:textId="7042B231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Planifica las etapas del proyecto de manera general, y desvinculado al logro de los objetivos del proyecto, carece de una programación temporal a través de carta Gantt.  </w:t>
            </w:r>
          </w:p>
        </w:tc>
        <w:tc>
          <w:tcPr>
            <w:tcW w:w="2268" w:type="dxa"/>
          </w:tcPr>
          <w:p w14:paraId="757B00DF" w14:textId="0C9F957D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 presenta la planificación de las etapas y actividades del proyecto. </w:t>
            </w:r>
          </w:p>
        </w:tc>
        <w:tc>
          <w:tcPr>
            <w:tcW w:w="1418" w:type="dxa"/>
          </w:tcPr>
          <w:p w14:paraId="6724382A" w14:textId="77777777" w:rsidR="00AE490F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6511F" w:rsidRPr="00C711AC" w14:paraId="1E6EACC1" w14:textId="6BF0B268" w:rsidTr="0016511F">
        <w:trPr>
          <w:trHeight w:val="2998"/>
        </w:trPr>
        <w:tc>
          <w:tcPr>
            <w:tcW w:w="2405" w:type="dxa"/>
          </w:tcPr>
          <w:p w14:paraId="67AD2D36" w14:textId="6F17EEE1" w:rsidR="00AE490F" w:rsidRPr="009004D0" w:rsidRDefault="00AE490F" w:rsidP="0015160B">
            <w:pPr>
              <w:pStyle w:val="NormalWeb"/>
              <w:numPr>
                <w:ilvl w:val="0"/>
                <w:numId w:val="2"/>
              </w:numPr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9004D0">
              <w:rPr>
                <w:rFonts w:asciiTheme="minorHAnsi" w:hAnsiTheme="minorHAnsi" w:cstheme="minorHAnsi"/>
                <w:sz w:val="22"/>
                <w:szCs w:val="22"/>
              </w:rPr>
              <w:t xml:space="preserve">Referencia y Bibliografía </w:t>
            </w:r>
          </w:p>
        </w:tc>
        <w:tc>
          <w:tcPr>
            <w:tcW w:w="2268" w:type="dxa"/>
          </w:tcPr>
          <w:p w14:paraId="79AC70D1" w14:textId="77777777" w:rsidR="00AE490F" w:rsidRPr="009004D0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04D0">
              <w:rPr>
                <w:rFonts w:asciiTheme="minorHAnsi" w:hAnsiTheme="minorHAnsi"/>
                <w:sz w:val="22"/>
                <w:szCs w:val="22"/>
              </w:rPr>
              <w:t xml:space="preserve">Presenta citas en el documento para respaldar la información planteada, registrando la bibliografía. </w:t>
            </w:r>
          </w:p>
        </w:tc>
        <w:tc>
          <w:tcPr>
            <w:tcW w:w="2552" w:type="dxa"/>
          </w:tcPr>
          <w:p w14:paraId="6770F9F5" w14:textId="660C3E86" w:rsidR="00AE490F" w:rsidRPr="009004D0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04D0">
              <w:rPr>
                <w:rFonts w:asciiTheme="minorHAnsi" w:hAnsiTheme="minorHAnsi" w:cstheme="minorHAnsi"/>
                <w:sz w:val="22"/>
                <w:szCs w:val="22"/>
              </w:rPr>
              <w:t>Presenta citas en el documento para respaldar la información planteada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Sin embargo,</w:t>
            </w:r>
            <w:r w:rsidRPr="009004D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registra parcialmente las </w:t>
            </w:r>
            <w:r w:rsidRPr="009004D0">
              <w:rPr>
                <w:rFonts w:asciiTheme="minorHAnsi" w:hAnsiTheme="minorHAnsi" w:cstheme="minorHAnsi"/>
                <w:sz w:val="22"/>
                <w:szCs w:val="22"/>
              </w:rPr>
              <w:t>referencias bibliográficas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2976" w:type="dxa"/>
          </w:tcPr>
          <w:p w14:paraId="7E6C0860" w14:textId="65C68315" w:rsidR="00AE490F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04D0">
              <w:rPr>
                <w:rFonts w:asciiTheme="minorHAnsi" w:hAnsiTheme="minorHAnsi" w:cstheme="minorHAnsi"/>
                <w:sz w:val="22"/>
                <w:szCs w:val="22"/>
              </w:rPr>
              <w:t>Presenta citas en el documento para respaldar la información planteada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Sin embargo, no registra las referencias bibliográficas.</w:t>
            </w:r>
          </w:p>
          <w:p w14:paraId="3744D900" w14:textId="77777777" w:rsidR="00AE490F" w:rsidRDefault="00AE490F" w:rsidP="0015160B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</w:p>
          <w:p w14:paraId="74322BC1" w14:textId="275B679C" w:rsidR="00AE490F" w:rsidRPr="009004D0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04D0">
              <w:rPr>
                <w:rFonts w:asciiTheme="minorHAnsi" w:hAnsiTheme="minorHAnsi" w:cstheme="minorHAnsi"/>
                <w:sz w:val="22"/>
                <w:szCs w:val="22"/>
              </w:rPr>
              <w:t>Presenta citas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bibliografía</w:t>
            </w:r>
            <w:r w:rsidRPr="009004D0">
              <w:rPr>
                <w:rFonts w:asciiTheme="minorHAnsi" w:hAnsiTheme="minorHAnsi" w:cstheme="minorHAnsi"/>
                <w:sz w:val="22"/>
                <w:szCs w:val="22"/>
              </w:rPr>
              <w:t xml:space="preserve">, en el documento, sin embargo,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estas no </w:t>
            </w:r>
            <w:r w:rsidRPr="009004D0">
              <w:rPr>
                <w:rFonts w:asciiTheme="minorHAnsi" w:hAnsiTheme="minorHAnsi" w:cstheme="minorHAnsi"/>
                <w:sz w:val="22"/>
                <w:szCs w:val="22"/>
              </w:rPr>
              <w:t>permiten respaldar información planteada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2268" w:type="dxa"/>
          </w:tcPr>
          <w:p w14:paraId="25969F6C" w14:textId="6E868446" w:rsidR="00AE490F" w:rsidRPr="009004D0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04D0">
              <w:rPr>
                <w:rFonts w:asciiTheme="minorHAnsi" w:hAnsiTheme="minorHAnsi" w:cstheme="minorHAnsi"/>
                <w:sz w:val="22"/>
                <w:szCs w:val="22"/>
              </w:rPr>
              <w:t xml:space="preserve">No presenta citas. </w:t>
            </w:r>
          </w:p>
        </w:tc>
        <w:tc>
          <w:tcPr>
            <w:tcW w:w="1418" w:type="dxa"/>
          </w:tcPr>
          <w:p w14:paraId="0BF937D2" w14:textId="77777777" w:rsidR="00AE490F" w:rsidRPr="009004D0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6511F" w:rsidRPr="00C711AC" w14:paraId="5C71A589" w14:textId="713E356B" w:rsidTr="00F46B55">
        <w:trPr>
          <w:trHeight w:val="1284"/>
        </w:trPr>
        <w:tc>
          <w:tcPr>
            <w:tcW w:w="2405" w:type="dxa"/>
          </w:tcPr>
          <w:p w14:paraId="16E63CA3" w14:textId="78A29939" w:rsidR="00AE490F" w:rsidRPr="00C711AC" w:rsidRDefault="00AE490F" w:rsidP="0015160B">
            <w:pPr>
              <w:pStyle w:val="NormalWeb"/>
              <w:numPr>
                <w:ilvl w:val="0"/>
                <w:numId w:val="2"/>
              </w:numPr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 xml:space="preserve">Ortografía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 redacción </w:t>
            </w:r>
            <w:r w:rsidRPr="00A54342">
              <w:rPr>
                <w:rFonts w:asciiTheme="minorHAnsi" w:hAnsiTheme="minorHAnsi" w:cstheme="minorHAnsi"/>
                <w:sz w:val="22"/>
                <w:szCs w:val="22"/>
              </w:rPr>
              <w:t>(Puntuación, tildes, Mayúsculas, entre otros)</w:t>
            </w:r>
          </w:p>
        </w:tc>
        <w:tc>
          <w:tcPr>
            <w:tcW w:w="2268" w:type="dxa"/>
          </w:tcPr>
          <w:p w14:paraId="19B0E87F" w14:textId="77777777" w:rsidR="00AE490F" w:rsidRPr="00684223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informe se está bien redactado y respeta normas de ortografía.</w:t>
            </w:r>
            <w:r w:rsidRPr="00A54342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2552" w:type="dxa"/>
          </w:tcPr>
          <w:p w14:paraId="32D41B37" w14:textId="77777777" w:rsidR="00AE490F" w:rsidRPr="00C22E94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6B703F">
              <w:rPr>
                <w:rFonts w:asciiTheme="minorHAnsi" w:hAnsiTheme="minorHAnsi" w:cstheme="minorHAnsi"/>
                <w:sz w:val="22"/>
                <w:szCs w:val="22"/>
              </w:rPr>
              <w:t xml:space="preserve">El informe presenta menos de 4 errores de ortografía y redacción. </w:t>
            </w:r>
          </w:p>
        </w:tc>
        <w:tc>
          <w:tcPr>
            <w:tcW w:w="2976" w:type="dxa"/>
          </w:tcPr>
          <w:p w14:paraId="0E24E6F9" w14:textId="77777777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informe presenta entre 4 a 10 errores  de ortografía. </w:t>
            </w:r>
          </w:p>
        </w:tc>
        <w:tc>
          <w:tcPr>
            <w:tcW w:w="2268" w:type="dxa"/>
          </w:tcPr>
          <w:p w14:paraId="38BD97B4" w14:textId="77777777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informe presenta más de 10 errores de ortografía.</w:t>
            </w:r>
          </w:p>
        </w:tc>
        <w:tc>
          <w:tcPr>
            <w:tcW w:w="1418" w:type="dxa"/>
          </w:tcPr>
          <w:p w14:paraId="7A943C49" w14:textId="77777777" w:rsidR="00AE490F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6511F" w:rsidRPr="00C711AC" w14:paraId="53BCEA17" w14:textId="160A2A6D" w:rsidTr="0016511F">
        <w:tc>
          <w:tcPr>
            <w:tcW w:w="2405" w:type="dxa"/>
          </w:tcPr>
          <w:p w14:paraId="0EE86E1C" w14:textId="705C196D" w:rsidR="00AE490F" w:rsidRPr="00C711AC" w:rsidRDefault="00AE490F" w:rsidP="0015160B">
            <w:pPr>
              <w:pStyle w:val="NormalWeb"/>
              <w:numPr>
                <w:ilvl w:val="0"/>
                <w:numId w:val="2"/>
              </w:numPr>
              <w:ind w:left="306"/>
              <w:rPr>
                <w:rFonts w:asciiTheme="minorHAnsi" w:hAnsiTheme="minorHAnsi" w:cstheme="minorHAnsi"/>
                <w:sz w:val="22"/>
                <w:szCs w:val="22"/>
              </w:rPr>
            </w:pP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 xml:space="preserve">Formalidad </w:t>
            </w:r>
          </w:p>
        </w:tc>
        <w:tc>
          <w:tcPr>
            <w:tcW w:w="2268" w:type="dxa"/>
          </w:tcPr>
          <w:p w14:paraId="05D4ECE3" w14:textId="77777777" w:rsidR="00AE490F" w:rsidRPr="00A54342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4342">
              <w:rPr>
                <w:rFonts w:asciiTheme="minorHAnsi" w:hAnsiTheme="minorHAnsi" w:cstheme="minorHAnsi"/>
                <w:sz w:val="22"/>
                <w:szCs w:val="22"/>
              </w:rPr>
              <w:t xml:space="preserve">El informe se presenta según estructura, tipología y formato proporcionado. </w:t>
            </w:r>
          </w:p>
        </w:tc>
        <w:tc>
          <w:tcPr>
            <w:tcW w:w="2552" w:type="dxa"/>
          </w:tcPr>
          <w:p w14:paraId="5490633B" w14:textId="77777777" w:rsidR="00AE490F" w:rsidRPr="00A54342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4342">
              <w:rPr>
                <w:rFonts w:asciiTheme="minorHAnsi" w:hAnsiTheme="minorHAnsi" w:cstheme="minorHAnsi"/>
                <w:sz w:val="22"/>
                <w:szCs w:val="22"/>
              </w:rPr>
              <w:t xml:space="preserve">El informe se presenta según la estructura, pero muestra errores en la tipología o formato. </w:t>
            </w:r>
          </w:p>
        </w:tc>
        <w:tc>
          <w:tcPr>
            <w:tcW w:w="2976" w:type="dxa"/>
          </w:tcPr>
          <w:p w14:paraId="423BB310" w14:textId="77777777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>El informe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presenta algunos errores de estructura, </w:t>
            </w: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 xml:space="preserve">tipología y formato. </w:t>
            </w:r>
          </w:p>
        </w:tc>
        <w:tc>
          <w:tcPr>
            <w:tcW w:w="2268" w:type="dxa"/>
          </w:tcPr>
          <w:p w14:paraId="0751447B" w14:textId="77777777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11AC">
              <w:rPr>
                <w:rFonts w:asciiTheme="minorHAnsi" w:hAnsiTheme="minorHAnsi" w:cstheme="minorHAnsi"/>
                <w:sz w:val="22"/>
                <w:szCs w:val="22"/>
              </w:rPr>
              <w:t>Presenta el informe en un formato libre.</w:t>
            </w:r>
          </w:p>
        </w:tc>
        <w:tc>
          <w:tcPr>
            <w:tcW w:w="1418" w:type="dxa"/>
          </w:tcPr>
          <w:p w14:paraId="1F0A5B69" w14:textId="77777777" w:rsidR="00AE490F" w:rsidRPr="00C711AC" w:rsidRDefault="00AE490F" w:rsidP="008B39C5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911E63E" w14:textId="77777777" w:rsidR="00D45E5E" w:rsidRDefault="00D45E5E" w:rsidP="004606FC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AF5EFC" w14:paraId="4B9628D1" w14:textId="77777777" w:rsidTr="00AF5EFC">
        <w:tc>
          <w:tcPr>
            <w:tcW w:w="12996" w:type="dxa"/>
          </w:tcPr>
          <w:p w14:paraId="41DD78FF" w14:textId="77777777" w:rsidR="00AF5EFC" w:rsidRDefault="00AF5EFC" w:rsidP="004606FC">
            <w:pPr>
              <w:pStyle w:val="NormalWeb"/>
              <w:rPr>
                <w:rStyle w:val="eop"/>
                <w:rFonts w:ascii="Calibri" w:hAnsi="Calibri" w:cs="Calibri"/>
                <w:color w:val="1F3864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1F3864"/>
                <w:sz w:val="22"/>
                <w:szCs w:val="22"/>
                <w:shd w:val="clear" w:color="auto" w:fill="FFFFFF"/>
              </w:rPr>
              <w:lastRenderedPageBreak/>
              <w:t>Retroalimentación cualitativa: </w:t>
            </w:r>
            <w:r>
              <w:rPr>
                <w:rStyle w:val="eop"/>
                <w:rFonts w:ascii="Calibri" w:hAnsi="Calibri" w:cs="Calibri"/>
                <w:color w:val="1F3864"/>
                <w:sz w:val="22"/>
                <w:szCs w:val="22"/>
                <w:shd w:val="clear" w:color="auto" w:fill="FFFFFF"/>
              </w:rPr>
              <w:t> </w:t>
            </w:r>
          </w:p>
          <w:p w14:paraId="4E70A58E" w14:textId="77777777" w:rsidR="00AF5EFC" w:rsidRDefault="00AF5EFC" w:rsidP="004606F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B6AE38" w14:textId="77777777" w:rsidR="00AF5EFC" w:rsidRDefault="00AF5EFC" w:rsidP="004606FC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2AEEA6AE" w14:textId="77777777" w:rsidR="00AF5EFC" w:rsidRDefault="00AF5EFC" w:rsidP="004606FC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7DE7E38F" w14:textId="77777777" w:rsidR="00AF5EFC" w:rsidRDefault="00AF5EFC" w:rsidP="004606FC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7A356181" w14:textId="77777777" w:rsidR="00AF5EFC" w:rsidRDefault="00AF5EFC" w:rsidP="004606FC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7E9080BB" w14:textId="77777777" w:rsidR="00AF5EFC" w:rsidRDefault="00AF5EFC" w:rsidP="004606FC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323C3A52" w14:textId="5DD9A0A2" w:rsidR="00AF5EFC" w:rsidRDefault="00AF5EFC" w:rsidP="004606F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026CFBE" w14:textId="77777777" w:rsidR="00AF5EFC" w:rsidRDefault="00AF5EFC" w:rsidP="004606F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22E472BC" w14:textId="77777777" w:rsidR="00AF5EFC" w:rsidRDefault="00AF5EFC" w:rsidP="004606F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26A1F739" w14:textId="77777777" w:rsidR="00AF5EFC" w:rsidRDefault="00AF5EFC" w:rsidP="004606F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4D98EE4F" w14:textId="77777777" w:rsidR="00AF5EFC" w:rsidRDefault="00AF5EFC" w:rsidP="004606F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0732A914" w14:textId="77777777" w:rsidR="00AF5EFC" w:rsidRDefault="00AF5EFC" w:rsidP="004606F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6B97C5E1" w14:textId="77777777" w:rsidR="00AF5EFC" w:rsidRDefault="00AF5EFC" w:rsidP="004606F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696A3444" w14:textId="77777777" w:rsidR="00AF5EFC" w:rsidRDefault="00AF5EFC" w:rsidP="004606F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58192CC7" w14:textId="77777777" w:rsidR="00AF5EFC" w:rsidRDefault="00AF5EFC" w:rsidP="004606F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224E1351" w14:textId="2A63F776" w:rsidR="004606FC" w:rsidRPr="00C67182" w:rsidRDefault="004606FC" w:rsidP="004606F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C67182">
        <w:rPr>
          <w:rFonts w:asciiTheme="minorHAnsi" w:hAnsiTheme="minorHAnsi" w:cstheme="minorHAnsi"/>
          <w:b/>
          <w:bCs/>
          <w:sz w:val="22"/>
          <w:szCs w:val="22"/>
        </w:rPr>
        <w:lastRenderedPageBreak/>
        <w:t>Tabla de calificación</w:t>
      </w:r>
    </w:p>
    <w:p w14:paraId="2847D26F" w14:textId="68BACE5C" w:rsidR="004606FC" w:rsidRDefault="004606FC" w:rsidP="004606F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711AC">
        <w:rPr>
          <w:rFonts w:asciiTheme="minorHAnsi" w:hAnsiTheme="minorHAnsi" w:cstheme="minorHAnsi"/>
          <w:sz w:val="22"/>
          <w:szCs w:val="22"/>
        </w:rPr>
        <w:t xml:space="preserve">Puntuación total de la rúbrica: </w:t>
      </w:r>
    </w:p>
    <w:p w14:paraId="56DCCCC6" w14:textId="316C52A1" w:rsidR="004606FC" w:rsidRPr="00C711AC" w:rsidRDefault="00BA7A17" w:rsidP="004606F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A7A1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3AAACF4" wp14:editId="65B9C489">
            <wp:extent cx="6794500" cy="2654300"/>
            <wp:effectExtent l="0" t="0" r="0" b="0"/>
            <wp:docPr id="1039890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90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783F" w14:textId="2EEAE38B" w:rsidR="00FE23F2" w:rsidRDefault="00FE23F2" w:rsidP="651AC7A3"/>
    <w:sectPr w:rsidR="00FE23F2" w:rsidSect="004606FC">
      <w:head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EB3C" w14:textId="77777777" w:rsidR="00D862E8" w:rsidRDefault="00D862E8" w:rsidP="004606FC">
      <w:r>
        <w:separator/>
      </w:r>
    </w:p>
  </w:endnote>
  <w:endnote w:type="continuationSeparator" w:id="0">
    <w:p w14:paraId="15DB65A1" w14:textId="77777777" w:rsidR="00D862E8" w:rsidRDefault="00D862E8" w:rsidP="004606FC">
      <w:r>
        <w:continuationSeparator/>
      </w:r>
    </w:p>
  </w:endnote>
  <w:endnote w:type="continuationNotice" w:id="1">
    <w:p w14:paraId="6BB7F4E9" w14:textId="77777777" w:rsidR="004A08C3" w:rsidRDefault="004A08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A139" w14:textId="77777777" w:rsidR="00D862E8" w:rsidRDefault="00D862E8" w:rsidP="004606FC">
      <w:r>
        <w:separator/>
      </w:r>
    </w:p>
  </w:footnote>
  <w:footnote w:type="continuationSeparator" w:id="0">
    <w:p w14:paraId="468356B9" w14:textId="77777777" w:rsidR="00D862E8" w:rsidRDefault="00D862E8" w:rsidP="004606FC">
      <w:r>
        <w:continuationSeparator/>
      </w:r>
    </w:p>
  </w:footnote>
  <w:footnote w:type="continuationNotice" w:id="1">
    <w:p w14:paraId="7BEA0EA6" w14:textId="77777777" w:rsidR="004A08C3" w:rsidRDefault="004A08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3396" w14:textId="522423CD" w:rsidR="004606FC" w:rsidRDefault="004606FC">
    <w:pPr>
      <w:pStyle w:val="Encabezado"/>
    </w:pPr>
    <w:r>
      <w:rPr>
        <w:noProof/>
      </w:rPr>
      <w:drawing>
        <wp:anchor distT="0" distB="0" distL="0" distR="0" simplePos="0" relativeHeight="251658240" behindDoc="1" locked="0" layoutInCell="1" allowOverlap="1" wp14:anchorId="4F7E5932" wp14:editId="676F7659">
          <wp:simplePos x="0" y="0"/>
          <wp:positionH relativeFrom="page">
            <wp:posOffset>4531995</wp:posOffset>
          </wp:positionH>
          <wp:positionV relativeFrom="page">
            <wp:posOffset>436245</wp:posOffset>
          </wp:positionV>
          <wp:extent cx="930636" cy="439200"/>
          <wp:effectExtent l="0" t="0" r="0" b="5715"/>
          <wp:wrapNone/>
          <wp:docPr id="492997550" name="Imagen 492997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0636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95A3C"/>
    <w:multiLevelType w:val="hybridMultilevel"/>
    <w:tmpl w:val="DD6C0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8208A"/>
    <w:multiLevelType w:val="hybridMultilevel"/>
    <w:tmpl w:val="47064514"/>
    <w:lvl w:ilvl="0" w:tplc="BFC44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572588">
    <w:abstractNumId w:val="1"/>
  </w:num>
  <w:num w:numId="2" w16cid:durableId="54317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FC"/>
    <w:rsid w:val="000406B8"/>
    <w:rsid w:val="0007231A"/>
    <w:rsid w:val="00112931"/>
    <w:rsid w:val="0015160B"/>
    <w:rsid w:val="0016511F"/>
    <w:rsid w:val="0020087A"/>
    <w:rsid w:val="0021257F"/>
    <w:rsid w:val="00214D98"/>
    <w:rsid w:val="00251AA9"/>
    <w:rsid w:val="00270EA6"/>
    <w:rsid w:val="002721AC"/>
    <w:rsid w:val="00292722"/>
    <w:rsid w:val="002E36A6"/>
    <w:rsid w:val="00311038"/>
    <w:rsid w:val="00314D3F"/>
    <w:rsid w:val="00317F57"/>
    <w:rsid w:val="00321F36"/>
    <w:rsid w:val="00322E8A"/>
    <w:rsid w:val="0034213F"/>
    <w:rsid w:val="00371002"/>
    <w:rsid w:val="00384D0B"/>
    <w:rsid w:val="00391110"/>
    <w:rsid w:val="003A5AC4"/>
    <w:rsid w:val="003A5B70"/>
    <w:rsid w:val="003E7A21"/>
    <w:rsid w:val="003F32E0"/>
    <w:rsid w:val="00447153"/>
    <w:rsid w:val="004606FC"/>
    <w:rsid w:val="00465900"/>
    <w:rsid w:val="00472A73"/>
    <w:rsid w:val="00475337"/>
    <w:rsid w:val="004A08C3"/>
    <w:rsid w:val="004B2050"/>
    <w:rsid w:val="00502E4E"/>
    <w:rsid w:val="005664FF"/>
    <w:rsid w:val="0057666B"/>
    <w:rsid w:val="00591BD2"/>
    <w:rsid w:val="005C1755"/>
    <w:rsid w:val="005C4F8F"/>
    <w:rsid w:val="005C7400"/>
    <w:rsid w:val="005D3164"/>
    <w:rsid w:val="005E1F42"/>
    <w:rsid w:val="005F2A00"/>
    <w:rsid w:val="006137ED"/>
    <w:rsid w:val="006474BD"/>
    <w:rsid w:val="00662274"/>
    <w:rsid w:val="006802A2"/>
    <w:rsid w:val="006A69D9"/>
    <w:rsid w:val="006B1D6A"/>
    <w:rsid w:val="006B4231"/>
    <w:rsid w:val="006B5B75"/>
    <w:rsid w:val="006DEE04"/>
    <w:rsid w:val="00706D73"/>
    <w:rsid w:val="00753E34"/>
    <w:rsid w:val="00756BDC"/>
    <w:rsid w:val="007B4E05"/>
    <w:rsid w:val="007C6B17"/>
    <w:rsid w:val="007E6993"/>
    <w:rsid w:val="0080608A"/>
    <w:rsid w:val="0083063E"/>
    <w:rsid w:val="008556AE"/>
    <w:rsid w:val="00856110"/>
    <w:rsid w:val="008619F5"/>
    <w:rsid w:val="0086363C"/>
    <w:rsid w:val="00892700"/>
    <w:rsid w:val="008B2047"/>
    <w:rsid w:val="008C109F"/>
    <w:rsid w:val="008E1A29"/>
    <w:rsid w:val="00920A46"/>
    <w:rsid w:val="009213C5"/>
    <w:rsid w:val="0093763E"/>
    <w:rsid w:val="0095660D"/>
    <w:rsid w:val="009634BA"/>
    <w:rsid w:val="009C27F2"/>
    <w:rsid w:val="00A06BD3"/>
    <w:rsid w:val="00A43E7E"/>
    <w:rsid w:val="00A515FD"/>
    <w:rsid w:val="00A612AE"/>
    <w:rsid w:val="00AA19B3"/>
    <w:rsid w:val="00AC32AD"/>
    <w:rsid w:val="00AE490F"/>
    <w:rsid w:val="00AF5EFC"/>
    <w:rsid w:val="00AF6576"/>
    <w:rsid w:val="00B15881"/>
    <w:rsid w:val="00B17CCA"/>
    <w:rsid w:val="00B353E0"/>
    <w:rsid w:val="00B63B44"/>
    <w:rsid w:val="00BA1388"/>
    <w:rsid w:val="00BA7A17"/>
    <w:rsid w:val="00BC228A"/>
    <w:rsid w:val="00BC3624"/>
    <w:rsid w:val="00BD1C96"/>
    <w:rsid w:val="00BF48FB"/>
    <w:rsid w:val="00C07A3B"/>
    <w:rsid w:val="00C62A69"/>
    <w:rsid w:val="00CA3FA2"/>
    <w:rsid w:val="00CA6C7D"/>
    <w:rsid w:val="00CB08BE"/>
    <w:rsid w:val="00CC380B"/>
    <w:rsid w:val="00D153CE"/>
    <w:rsid w:val="00D2304A"/>
    <w:rsid w:val="00D45E5E"/>
    <w:rsid w:val="00D7041E"/>
    <w:rsid w:val="00D7378F"/>
    <w:rsid w:val="00D862E8"/>
    <w:rsid w:val="00DB397E"/>
    <w:rsid w:val="00DC6A9D"/>
    <w:rsid w:val="00DF6E43"/>
    <w:rsid w:val="00E46A9F"/>
    <w:rsid w:val="00E52CBE"/>
    <w:rsid w:val="00E76A3A"/>
    <w:rsid w:val="00E93501"/>
    <w:rsid w:val="00EE13F2"/>
    <w:rsid w:val="00F23F7B"/>
    <w:rsid w:val="00F37420"/>
    <w:rsid w:val="00F37895"/>
    <w:rsid w:val="00F46B55"/>
    <w:rsid w:val="00F507F8"/>
    <w:rsid w:val="00F5493D"/>
    <w:rsid w:val="00F67ED3"/>
    <w:rsid w:val="00F854EA"/>
    <w:rsid w:val="00FB083B"/>
    <w:rsid w:val="00FB5147"/>
    <w:rsid w:val="00FE23F2"/>
    <w:rsid w:val="150221AD"/>
    <w:rsid w:val="651AC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BB26D"/>
  <w15:chartTrackingRefBased/>
  <w15:docId w15:val="{14835019-FF94-DC47-B450-91AC196E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6FC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06FC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46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06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06FC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606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6FC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AF5EFC"/>
  </w:style>
  <w:style w:type="character" w:customStyle="1" w:styleId="eop">
    <w:name w:val="eop"/>
    <w:basedOn w:val="Fuentedeprrafopredeter"/>
    <w:rsid w:val="00AF5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83B7EBAAC2A14E97DF8A9826940EFE" ma:contentTypeVersion="4" ma:contentTypeDescription="Crear nuevo documento." ma:contentTypeScope="" ma:versionID="8701e5288e676283ac34410b97b5a13e">
  <xsd:schema xmlns:xsd="http://www.w3.org/2001/XMLSchema" xmlns:xs="http://www.w3.org/2001/XMLSchema" xmlns:p="http://schemas.microsoft.com/office/2006/metadata/properties" xmlns:ns2="b2d45911-2aa9-46e5-b92d-185e4c81c753" targetNamespace="http://schemas.microsoft.com/office/2006/metadata/properties" ma:root="true" ma:fieldsID="67f95cddc98b8b4cff3cdfc73d67573b" ns2:_="">
    <xsd:import namespace="b2d45911-2aa9-46e5-b92d-185e4c81c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45911-2aa9-46e5-b92d-185e4c81c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806FB-5A8B-448C-982F-3C30B55A0B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8DE848-5A82-483D-B112-9ECE52609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80579-4638-4AAC-948A-4478A4579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45911-2aa9-46e5-b92d-185e4c81c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811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Oyarzo</dc:creator>
  <cp:keywords/>
  <dc:description/>
  <cp:lastModifiedBy>Catalina Oyarzo</cp:lastModifiedBy>
  <cp:revision>108</cp:revision>
  <dcterms:created xsi:type="dcterms:W3CDTF">2023-08-24T15:26:00Z</dcterms:created>
  <dcterms:modified xsi:type="dcterms:W3CDTF">2024-08-01T15:18:00Z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0x0101003183B7EBAAC2A14E97DF8A9826940EFE</vt:lpwstr>
  </property>
</Properties>
</file>