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玉狗梁村特色产业现状：</w:t>
      </w:r>
    </w:p>
    <w:p>
      <w:r>
        <w:rPr>
          <w:rFonts w:hint="eastAsia"/>
        </w:rPr>
        <w:t>玉狗梁村在第一产业大力发展藜麦种植业，2</w:t>
      </w:r>
      <w:r>
        <w:t>018</w:t>
      </w:r>
      <w:r>
        <w:rPr>
          <w:rFonts w:hint="eastAsia"/>
        </w:rPr>
        <w:t>年种植1</w:t>
      </w:r>
      <w:r>
        <w:t>50</w:t>
      </w:r>
      <w:r>
        <w:rPr>
          <w:rFonts w:hint="eastAsia"/>
        </w:rPr>
        <w:t>余亩，人均增收3</w:t>
      </w:r>
      <w:r>
        <w:t>000</w:t>
      </w:r>
      <w:r>
        <w:rPr>
          <w:rFonts w:hint="eastAsia"/>
        </w:rPr>
        <w:t>元，产销模式为订单农业与线上销售，订单不断扩大，吸引来了不少投资者。产业融合方面将瑜伽和藜麦结合起来，利用瑜伽热度当老人做瑜伽代言人。第二产业方面，估计有一定的初级加工的能力，但不十分发达。不过随着玉狗梁当地名气日渐增大，经济发展前景越来越好，不少年轻人回到村子中，今年引进深加工。第三产业方面，目前县委县政府打算把玉狗梁打造成为全国瑜伽基地，大力发展旅游康养产业。意外收获：瑜伽对扶志的积极作用。参考网址：</w:t>
      </w:r>
      <w:r>
        <w:fldChar w:fldCharType="begin"/>
      </w:r>
      <w:r>
        <w:instrText xml:space="preserve"> HYPERLINK "http://www.cpad.gov.cn/art/2020/10/19/art_3847_184520.html" </w:instrText>
      </w:r>
      <w:r>
        <w:fldChar w:fldCharType="separate"/>
      </w:r>
      <w:r>
        <w:rPr>
          <w:rStyle w:val="6"/>
        </w:rPr>
        <w:t>国家乡村振兴局 视频类 【三等奖】瑜伽练就脱贫梦 (cpad.gov.cn)</w:t>
      </w:r>
      <w:r>
        <w:rPr>
          <w:rStyle w:val="6"/>
        </w:rPr>
        <w:fldChar w:fldCharType="end"/>
      </w:r>
    </w:p>
    <w:p>
      <w:r>
        <w:rPr>
          <w:rFonts w:hint="eastAsia"/>
        </w:rPr>
        <w:t>不可否认电商在藜麦销售中作用巨大</w:t>
      </w:r>
      <w:r>
        <w:fldChar w:fldCharType="begin"/>
      </w:r>
      <w:r>
        <w:instrText xml:space="preserve"> HYPERLINK "https://tv.cctv.com/2018/11/03/VIDE3gsZ6RomHM4q2xOb0KHd181103.shtml?spm=C52448022284.PW2xuDfTTEjh.0.0" </w:instrText>
      </w:r>
      <w:r>
        <w:fldChar w:fldCharType="separate"/>
      </w:r>
      <w:r>
        <w:rPr>
          <w:rStyle w:val="6"/>
        </w:rPr>
        <w:t>[经济信息联播]2018中国电商扶贫行动 电商扶贫走进张北 网络直播大幅提升藜麦销量_CCTV节目官网-CCTV-2_央视网(cctv.com)</w:t>
      </w:r>
      <w:r>
        <w:rPr>
          <w:rStyle w:val="6"/>
        </w:rPr>
        <w:fldChar w:fldCharType="end"/>
      </w:r>
      <w:r>
        <w:t xml:space="preserve"> </w:t>
      </w:r>
      <w:r>
        <w:drawing>
          <wp:inline distT="0" distB="0" distL="0" distR="0">
            <wp:extent cx="5274310" cy="3519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计划今年引进藜麦深加工产业链，增加附加值。今年秋天藜麦将加个成为茶饮和代餐销往各地。年轻人也回到了村中。计划</w:t>
      </w:r>
      <w:r>
        <w:rPr>
          <w:rFonts w:ascii="Arial" w:hAnsi="Arial" w:cs="Arial"/>
          <w:color w:val="333333"/>
          <w:shd w:val="clear" w:color="auto" w:fill="FFFFFF"/>
        </w:rPr>
        <w:t>带领村民们掘土种树，</w:t>
      </w:r>
      <w:r>
        <w:rPr>
          <w:rFonts w:hint="eastAsia" w:ascii="Arial" w:hAnsi="Arial" w:cs="Arial"/>
          <w:color w:val="333333"/>
          <w:shd w:val="clear" w:color="auto" w:fill="FFFFFF"/>
        </w:rPr>
        <w:t>让</w:t>
      </w:r>
      <w:r>
        <w:rPr>
          <w:rFonts w:ascii="Arial" w:hAnsi="Arial" w:cs="Arial"/>
          <w:color w:val="333333"/>
          <w:shd w:val="clear" w:color="auto" w:fill="FFFFFF"/>
        </w:rPr>
        <w:t>村容村貌修整一新。卢文震已经邀请了运营民宿的公司，到村里考察投资环境。</w:t>
      </w:r>
      <w:r>
        <w:fldChar w:fldCharType="begin"/>
      </w:r>
      <w:r>
        <w:instrText xml:space="preserve"> HYPERLINK "https://baijiahao.baidu.com/s?id=1699522965438102232&amp;wfr=spider&amp;for=pc" </w:instrText>
      </w:r>
      <w:r>
        <w:fldChar w:fldCharType="separate"/>
      </w:r>
      <w:r>
        <w:rPr>
          <w:rStyle w:val="6"/>
        </w:rPr>
        <w:t>中国第一瑜伽村 直播、健康餐成农民的“致富经” (baidu.com)</w:t>
      </w:r>
      <w:r>
        <w:rPr>
          <w:rStyle w:val="6"/>
        </w:rPr>
        <w:fldChar w:fldCharType="end"/>
      </w:r>
    </w:p>
    <w:p>
      <w:pPr>
        <w:rPr>
          <w:rFonts w:hint="eastAsia"/>
          <w:color w:val="333333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AC"/>
    <w:rsid w:val="00467323"/>
    <w:rsid w:val="00571914"/>
    <w:rsid w:val="00A772AC"/>
    <w:rsid w:val="00E77D7F"/>
    <w:rsid w:val="00EE6570"/>
    <w:rsid w:val="0690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1095</Words>
  <Characters>6244</Characters>
  <Lines>52</Lines>
  <Paragraphs>14</Paragraphs>
  <TotalTime>11</TotalTime>
  <ScaleCrop>false</ScaleCrop>
  <LinksUpToDate>false</LinksUpToDate>
  <CharactersWithSpaces>7325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2021-07-03T15:42:00Z</dcterms:created>
  <dc:creator>樊 侃迪</dc:creator>
  <cp:lastModifiedBy>Erwin·Rommel</cp:lastModifiedBy>
  <dcterms:modified xsi:type="dcterms:W3CDTF">2021-07-06T03:37:37Z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9ED1AB995F1D4577A420C47E43910021</vt:lpwstr>
  </property>
</Properties>
</file>