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4351B7" w14:textId="01B9B676" w:rsidR="005B0C3B" w:rsidRPr="00E233CC" w:rsidRDefault="00AB5729" w:rsidP="00AB5729">
      <w:pPr>
        <w:ind w:firstLine="800"/>
        <w:jc w:val="center"/>
        <w:rPr>
          <w:rFonts w:ascii="黑体" w:eastAsia="黑体" w:hAnsi="黑体"/>
          <w:sz w:val="40"/>
          <w:szCs w:val="40"/>
          <w:lang w:eastAsia="zh-Hans"/>
        </w:rPr>
      </w:pPr>
      <w:r w:rsidRPr="00E233CC">
        <w:rPr>
          <w:rFonts w:ascii="黑体" w:eastAsia="黑体" w:hAnsi="黑体" w:hint="eastAsia"/>
          <w:sz w:val="40"/>
          <w:szCs w:val="40"/>
          <w:lang w:eastAsia="zh-Hans"/>
        </w:rPr>
        <w:t>加强和改进学校党的领导和党的建设兼围绕党代会建言献策</w:t>
      </w:r>
    </w:p>
    <w:p w14:paraId="5CA29100" w14:textId="5CFEFAE5" w:rsidR="005B0C3B" w:rsidRPr="00AB5729" w:rsidRDefault="00AB5729">
      <w:pPr>
        <w:ind w:firstLine="640"/>
        <w:jc w:val="center"/>
        <w:rPr>
          <w:rFonts w:ascii="楷体" w:eastAsia="楷体" w:hAnsi="楷体"/>
          <w:sz w:val="32"/>
          <w:szCs w:val="32"/>
          <w:lang w:eastAsia="zh-Hans"/>
        </w:rPr>
      </w:pPr>
      <w:r w:rsidRPr="00AB5729">
        <w:rPr>
          <w:rFonts w:ascii="楷体" w:eastAsia="楷体" w:hAnsi="楷体" w:hint="eastAsia"/>
          <w:sz w:val="32"/>
          <w:szCs w:val="32"/>
          <w:lang w:eastAsia="zh-Hans"/>
        </w:rPr>
        <w:t>政治经济学博士第二党支部第</w:t>
      </w:r>
      <w:r w:rsidR="00316D25">
        <w:rPr>
          <w:rFonts w:ascii="楷体" w:eastAsia="楷体" w:hAnsi="楷体" w:hint="eastAsia"/>
          <w:sz w:val="32"/>
          <w:szCs w:val="32"/>
          <w:lang w:eastAsia="zh-Hans"/>
        </w:rPr>
        <w:t>一</w:t>
      </w:r>
      <w:r w:rsidRPr="00AB5729">
        <w:rPr>
          <w:rFonts w:ascii="楷体" w:eastAsia="楷体" w:hAnsi="楷体" w:hint="eastAsia"/>
          <w:sz w:val="32"/>
          <w:szCs w:val="32"/>
          <w:lang w:eastAsia="zh-Hans"/>
        </w:rPr>
        <w:t>党小组</w:t>
      </w:r>
    </w:p>
    <w:p w14:paraId="63A19DB1" w14:textId="77777777" w:rsidR="005B0C3B" w:rsidRPr="00E233CC" w:rsidRDefault="00AB5729">
      <w:pPr>
        <w:ind w:firstLine="560"/>
        <w:jc w:val="center"/>
        <w:rPr>
          <w:rFonts w:ascii="华文仿宋" w:eastAsia="华文仿宋" w:hAnsi="华文仿宋"/>
          <w:sz w:val="28"/>
          <w:szCs w:val="28"/>
          <w:lang w:eastAsia="zh-Hans"/>
        </w:rPr>
      </w:pPr>
      <w:r w:rsidRPr="00E233CC">
        <w:rPr>
          <w:rFonts w:ascii="华文仿宋" w:eastAsia="华文仿宋" w:hAnsi="华文仿宋" w:hint="eastAsia"/>
          <w:sz w:val="28"/>
          <w:szCs w:val="28"/>
          <w:lang w:eastAsia="zh-Hans"/>
        </w:rPr>
        <w:t xml:space="preserve">   </w:t>
      </w:r>
    </w:p>
    <w:p w14:paraId="7439EC5E" w14:textId="0690728C" w:rsidR="00316D25" w:rsidRPr="00316D25" w:rsidRDefault="00AB5729" w:rsidP="00316D25">
      <w:pPr>
        <w:spacing w:line="360" w:lineRule="auto"/>
        <w:ind w:firstLine="560"/>
        <w:rPr>
          <w:rFonts w:ascii="华文仿宋" w:eastAsia="华文仿宋" w:hAnsi="华文仿宋"/>
          <w:sz w:val="28"/>
          <w:szCs w:val="28"/>
          <w:lang w:eastAsia="zh-Hans"/>
        </w:rPr>
      </w:pPr>
      <w:r w:rsidRPr="00E233CC">
        <w:rPr>
          <w:rFonts w:ascii="华文仿宋" w:eastAsia="华文仿宋" w:hAnsi="华文仿宋"/>
          <w:sz w:val="28"/>
          <w:szCs w:val="28"/>
          <w:lang w:eastAsia="zh-Hans"/>
        </w:rPr>
        <w:t>1、</w:t>
      </w:r>
      <w:r w:rsidR="00316D25" w:rsidRPr="00316D25">
        <w:rPr>
          <w:rFonts w:ascii="华文仿宋" w:eastAsia="华文仿宋" w:hAnsi="华文仿宋" w:hint="eastAsia"/>
          <w:sz w:val="28"/>
          <w:szCs w:val="28"/>
          <w:lang w:eastAsia="zh-Hans"/>
        </w:rPr>
        <w:t>食堂浪费问题：在众多基本伙食堂中存在着浪费的现象，这一定程度上与食堂的供给结构有关。除去北区食堂以小盘定额来控制量外，东区一层、中区一层和西区北厅均采取的是分窗口采买+集中收费的方式。集中收费的方式导致负责计算金额和刷卡的同志无法区分某一菜品是半份还是一份，也就导致了当前在上述食堂打菜时仅能以一份为基本单位进行购买，多数同学为了丰富自己的膳食结构是无法承担一份的量的，进一步导致了较为严重的粮食浪费的现象发生。</w:t>
      </w:r>
    </w:p>
    <w:p w14:paraId="2A45EBCB" w14:textId="09ADBD4C" w:rsidR="005B0C3B" w:rsidRDefault="00316D25" w:rsidP="00316D25">
      <w:pPr>
        <w:spacing w:line="360" w:lineRule="auto"/>
        <w:ind w:firstLine="560"/>
        <w:rPr>
          <w:rFonts w:ascii="华文仿宋" w:eastAsia="华文仿宋" w:hAnsi="华文仿宋"/>
          <w:sz w:val="28"/>
          <w:szCs w:val="28"/>
          <w:lang w:eastAsia="zh-Hans"/>
        </w:rPr>
      </w:pPr>
      <w:r w:rsidRPr="00316D25">
        <w:rPr>
          <w:rFonts w:ascii="华文仿宋" w:eastAsia="华文仿宋" w:hAnsi="华文仿宋" w:hint="eastAsia"/>
          <w:sz w:val="28"/>
          <w:szCs w:val="28"/>
          <w:lang w:eastAsia="zh-Hans"/>
        </w:rPr>
        <w:t>因此，建议分窗口设立刷卡机，菜品可以允许打半份和一份，并由打饭员同志进行计算。这样可以从制度上有效控制食堂菜品的供给结构，有效缓解部分同学的客观的食品浪费行为。</w:t>
      </w:r>
      <w:r w:rsidR="00AB5729" w:rsidRPr="00E233CC">
        <w:rPr>
          <w:rFonts w:ascii="华文仿宋" w:eastAsia="华文仿宋" w:hAnsi="华文仿宋"/>
          <w:sz w:val="28"/>
          <w:szCs w:val="28"/>
          <w:lang w:eastAsia="zh-Hans"/>
        </w:rPr>
        <w:t xml:space="preserve"> </w:t>
      </w:r>
    </w:p>
    <w:p w14:paraId="6943B0B9" w14:textId="2F8A412A" w:rsidR="003E5A2B" w:rsidRPr="00E233CC" w:rsidRDefault="003E5A2B" w:rsidP="00316D25">
      <w:pPr>
        <w:spacing w:line="360" w:lineRule="auto"/>
        <w:ind w:firstLine="560"/>
        <w:rPr>
          <w:rFonts w:ascii="华文仿宋" w:eastAsia="华文仿宋" w:hAnsi="华文仿宋"/>
          <w:sz w:val="28"/>
          <w:szCs w:val="28"/>
          <w:lang w:eastAsia="zh-Hans"/>
        </w:rPr>
      </w:pPr>
      <w:r>
        <w:rPr>
          <w:rFonts w:ascii="华文仿宋" w:eastAsia="华文仿宋" w:hAnsi="华文仿宋" w:hint="eastAsia"/>
          <w:sz w:val="28"/>
          <w:szCs w:val="28"/>
          <w:lang w:eastAsia="zh-Hans"/>
        </w:rPr>
        <w:t>2、</w:t>
      </w:r>
      <w:r w:rsidR="00373198">
        <w:rPr>
          <w:rFonts w:ascii="华文仿宋" w:eastAsia="华文仿宋" w:hAnsi="华文仿宋" w:hint="eastAsia"/>
          <w:sz w:val="28"/>
          <w:szCs w:val="28"/>
          <w:lang w:eastAsia="zh-Hans"/>
        </w:rPr>
        <w:t>校园网流量问题：</w:t>
      </w:r>
      <w:r w:rsidR="003B55C5">
        <w:rPr>
          <w:rFonts w:ascii="华文仿宋" w:eastAsia="华文仿宋" w:hAnsi="华文仿宋" w:hint="eastAsia"/>
          <w:sz w:val="28"/>
          <w:szCs w:val="28"/>
          <w:lang w:eastAsia="zh-Hans"/>
        </w:rPr>
        <w:t>目前校园网流量总量有限，而且许多同志反映时常出现流量“偷跑”现象，希望相关部门能对这一情况进行调查并给出解决方案。</w:t>
      </w:r>
    </w:p>
    <w:sectPr w:rsidR="003E5A2B" w:rsidRPr="00E23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E798F1"/>
    <w:rsid w:val="BF9D85F9"/>
    <w:rsid w:val="D3FFE4BA"/>
    <w:rsid w:val="E147AE99"/>
    <w:rsid w:val="FBCF6D19"/>
    <w:rsid w:val="00316D25"/>
    <w:rsid w:val="00373198"/>
    <w:rsid w:val="003B55C5"/>
    <w:rsid w:val="003E5A2B"/>
    <w:rsid w:val="005B0C3B"/>
    <w:rsid w:val="00AB5729"/>
    <w:rsid w:val="00E233CC"/>
    <w:rsid w:val="1FE798F1"/>
    <w:rsid w:val="36DF1C65"/>
    <w:rsid w:val="377F40F7"/>
    <w:rsid w:val="3DD75A38"/>
    <w:rsid w:val="5BEB0DB9"/>
    <w:rsid w:val="758AA1E2"/>
    <w:rsid w:val="772F9E63"/>
    <w:rsid w:val="77FB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EB391"/>
  <w15:docId w15:val="{2E0A5370-46DA-4D6E-B3F1-F7771699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641"/>
      <w:jc w:val="both"/>
    </w:pPr>
    <w:rPr>
      <w:rFonts w:ascii="Times New Roman" w:eastAsia="Songti SC" w:hAnsi="Times New Roman"/>
      <w:kern w:val="2"/>
      <w:sz w:val="24"/>
      <w:szCs w:val="24"/>
    </w:rPr>
  </w:style>
  <w:style w:type="paragraph" w:styleId="1">
    <w:name w:val="heading 1"/>
    <w:basedOn w:val="a"/>
    <w:next w:val="a"/>
    <w:link w:val="10"/>
    <w:qFormat/>
    <w:pPr>
      <w:snapToGrid w:val="0"/>
      <w:spacing w:beforeLines="100" w:before="100" w:line="360" w:lineRule="auto"/>
      <w:ind w:firstLineChars="0" w:firstLine="0"/>
      <w:jc w:val="center"/>
      <w:outlineLvl w:val="0"/>
    </w:pPr>
    <w:rPr>
      <w:rFonts w:asciiTheme="minorHAnsi" w:eastAsia="黑体" w:hAnsiTheme="minorHAnsi"/>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Theme="minorHAnsi" w:eastAsia="黑体" w:hAnsiTheme="minorHAnsi"/>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wangxuan</dc:creator>
  <cp:lastModifiedBy>WangXiaojun</cp:lastModifiedBy>
  <cp:revision>9</cp:revision>
  <dcterms:created xsi:type="dcterms:W3CDTF">2022-03-25T23:19:00Z</dcterms:created>
  <dcterms:modified xsi:type="dcterms:W3CDTF">2022-03-31T14:24:00Z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