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B024E" w14:textId="77777777" w:rsidR="002F35BA" w:rsidRDefault="00364772" w:rsidP="00364772">
      <w:pPr>
        <w:jc w:val="center"/>
        <w:rPr>
          <w:rFonts w:ascii="简宋" w:eastAsia="简宋" w:hAnsi="简宋"/>
          <w:sz w:val="36"/>
          <w:szCs w:val="36"/>
        </w:rPr>
      </w:pPr>
      <w:r w:rsidRPr="00364772">
        <w:rPr>
          <w:rFonts w:ascii="简宋" w:eastAsia="简宋" w:hAnsi="简宋" w:hint="eastAsia"/>
          <w:sz w:val="36"/>
          <w:szCs w:val="36"/>
        </w:rPr>
        <w:t>政治经济学博士班第二联合党支部第一小组</w:t>
      </w:r>
    </w:p>
    <w:p w14:paraId="1913367B" w14:textId="2067FB93" w:rsidR="00BE3693" w:rsidRPr="00364772" w:rsidRDefault="00364772" w:rsidP="00364772">
      <w:pPr>
        <w:jc w:val="center"/>
        <w:rPr>
          <w:rFonts w:ascii="简宋" w:eastAsia="简宋" w:hAnsi="简宋"/>
          <w:sz w:val="36"/>
          <w:szCs w:val="36"/>
        </w:rPr>
      </w:pPr>
      <w:r w:rsidRPr="00364772">
        <w:rPr>
          <w:rFonts w:ascii="简宋" w:eastAsia="简宋" w:hAnsi="简宋" w:hint="eastAsia"/>
          <w:sz w:val="36"/>
          <w:szCs w:val="36"/>
        </w:rPr>
        <w:t>会议纪要</w:t>
      </w:r>
    </w:p>
    <w:p w14:paraId="0AF264D4" w14:textId="5E8F5150" w:rsidR="00364772" w:rsidRDefault="00364772">
      <w:pPr>
        <w:rPr>
          <w:rFonts w:ascii="仿宋" w:eastAsia="仿宋" w:hAnsi="仿宋"/>
        </w:rPr>
      </w:pPr>
    </w:p>
    <w:p w14:paraId="3B2F433A" w14:textId="6AF687BE" w:rsidR="002F35BA" w:rsidRDefault="002F35BA" w:rsidP="002F35BA">
      <w:pPr>
        <w:spacing w:line="360" w:lineRule="auto"/>
        <w:ind w:firstLineChars="200" w:firstLine="480"/>
        <w:rPr>
          <w:rFonts w:ascii="仿宋" w:eastAsia="仿宋" w:hAnsi="仿宋"/>
          <w:sz w:val="24"/>
        </w:rPr>
      </w:pPr>
      <w:r>
        <w:rPr>
          <w:rFonts w:ascii="仿宋" w:eastAsia="仿宋" w:hAnsi="仿宋" w:hint="eastAsia"/>
          <w:sz w:val="24"/>
        </w:rPr>
        <w:t>第一小组共有9名成员，其中7名党员，1名发展对象，1名积极分子。今日</w:t>
      </w:r>
      <w:r w:rsidR="00597820">
        <w:rPr>
          <w:rFonts w:ascii="仿宋" w:eastAsia="仿宋" w:hAnsi="仿宋" w:hint="eastAsia"/>
          <w:sz w:val="24"/>
        </w:rPr>
        <w:t>参会</w:t>
      </w:r>
      <w:r>
        <w:rPr>
          <w:rFonts w:ascii="仿宋" w:eastAsia="仿宋" w:hAnsi="仿宋" w:hint="eastAsia"/>
          <w:sz w:val="24"/>
        </w:rPr>
        <w:t>7人，</w:t>
      </w:r>
      <w:r>
        <w:rPr>
          <w:rFonts w:ascii="仿宋" w:eastAsia="仿宋" w:hAnsi="仿宋"/>
          <w:sz w:val="24"/>
        </w:rPr>
        <w:t>2</w:t>
      </w:r>
      <w:r>
        <w:rPr>
          <w:rFonts w:ascii="仿宋" w:eastAsia="仿宋" w:hAnsi="仿宋" w:hint="eastAsia"/>
          <w:sz w:val="24"/>
        </w:rPr>
        <w:t>人</w:t>
      </w:r>
      <w:r w:rsidR="00597820">
        <w:rPr>
          <w:rFonts w:ascii="仿宋" w:eastAsia="仿宋" w:hAnsi="仿宋" w:hint="eastAsia"/>
          <w:sz w:val="24"/>
        </w:rPr>
        <w:t>缺席</w:t>
      </w:r>
      <w:r>
        <w:rPr>
          <w:rFonts w:ascii="仿宋" w:eastAsia="仿宋" w:hAnsi="仿宋" w:hint="eastAsia"/>
          <w:sz w:val="24"/>
        </w:rPr>
        <w:t>。</w:t>
      </w:r>
    </w:p>
    <w:p w14:paraId="7BC9EF04" w14:textId="393B9D96" w:rsidR="002F35BA" w:rsidRDefault="00597820" w:rsidP="002F35BA">
      <w:pPr>
        <w:spacing w:line="360" w:lineRule="auto"/>
        <w:ind w:firstLineChars="200" w:firstLine="480"/>
        <w:rPr>
          <w:rFonts w:ascii="仿宋" w:eastAsia="仿宋" w:hAnsi="仿宋"/>
          <w:sz w:val="24"/>
        </w:rPr>
      </w:pPr>
      <w:r>
        <w:rPr>
          <w:rFonts w:ascii="仿宋" w:eastAsia="仿宋" w:hAnsi="仿宋" w:hint="eastAsia"/>
          <w:sz w:val="24"/>
        </w:rPr>
        <w:t>参</w:t>
      </w:r>
      <w:r w:rsidR="002F35BA">
        <w:rPr>
          <w:rFonts w:ascii="仿宋" w:eastAsia="仿宋" w:hAnsi="仿宋" w:hint="eastAsia"/>
          <w:sz w:val="24"/>
        </w:rPr>
        <w:t>会：王声啸；王小军；周慧珍；陈诚；王松</w:t>
      </w:r>
      <w:r w:rsidR="008522AE">
        <w:rPr>
          <w:rFonts w:ascii="仿宋" w:eastAsia="仿宋" w:hAnsi="仿宋" w:hint="eastAsia"/>
          <w:sz w:val="24"/>
        </w:rPr>
        <w:t>；张志强</w:t>
      </w:r>
      <w:r w:rsidR="00684EC4">
        <w:rPr>
          <w:rFonts w:ascii="仿宋" w:eastAsia="仿宋" w:hAnsi="仿宋" w:hint="eastAsia"/>
          <w:sz w:val="24"/>
        </w:rPr>
        <w:t>；黄恒昌</w:t>
      </w:r>
    </w:p>
    <w:p w14:paraId="568C6BC9" w14:textId="44CAE951" w:rsidR="00963C05" w:rsidRDefault="00963C05" w:rsidP="002F35BA">
      <w:pPr>
        <w:spacing w:line="360" w:lineRule="auto"/>
        <w:ind w:firstLineChars="200" w:firstLine="480"/>
        <w:rPr>
          <w:rFonts w:ascii="仿宋" w:eastAsia="仿宋" w:hAnsi="仿宋"/>
          <w:sz w:val="24"/>
        </w:rPr>
      </w:pPr>
      <w:r>
        <w:rPr>
          <w:rFonts w:ascii="仿宋" w:eastAsia="仿宋" w:hAnsi="仿宋" w:hint="eastAsia"/>
          <w:sz w:val="24"/>
        </w:rPr>
        <w:t>主持人：王小军</w:t>
      </w:r>
    </w:p>
    <w:p w14:paraId="223F3D48" w14:textId="75978769" w:rsidR="002F35BA" w:rsidRDefault="00597820" w:rsidP="002F35BA">
      <w:pPr>
        <w:spacing w:line="360" w:lineRule="auto"/>
        <w:ind w:firstLineChars="200" w:firstLine="480"/>
        <w:rPr>
          <w:rFonts w:ascii="仿宋" w:eastAsia="仿宋" w:hAnsi="仿宋"/>
          <w:sz w:val="24"/>
        </w:rPr>
      </w:pPr>
      <w:r>
        <w:rPr>
          <w:rFonts w:ascii="仿宋" w:eastAsia="仿宋" w:hAnsi="仿宋" w:hint="eastAsia"/>
          <w:sz w:val="24"/>
        </w:rPr>
        <w:t>缺席</w:t>
      </w:r>
      <w:r w:rsidR="002F35BA">
        <w:rPr>
          <w:rFonts w:ascii="仿宋" w:eastAsia="仿宋" w:hAnsi="仿宋" w:hint="eastAsia"/>
          <w:sz w:val="24"/>
        </w:rPr>
        <w:t>：</w:t>
      </w:r>
      <w:r w:rsidR="00684EC4">
        <w:rPr>
          <w:rFonts w:ascii="仿宋" w:eastAsia="仿宋" w:hAnsi="仿宋" w:hint="eastAsia"/>
          <w:sz w:val="24"/>
        </w:rPr>
        <w:t>朱仁泽；张满闯</w:t>
      </w:r>
    </w:p>
    <w:p w14:paraId="3B3C3094" w14:textId="0F207729" w:rsidR="002F35BA" w:rsidRDefault="002F35BA" w:rsidP="002F35BA">
      <w:pPr>
        <w:spacing w:line="360" w:lineRule="auto"/>
        <w:ind w:firstLineChars="200" w:firstLine="480"/>
        <w:rPr>
          <w:rFonts w:ascii="仿宋" w:eastAsia="仿宋" w:hAnsi="仿宋"/>
          <w:sz w:val="24"/>
        </w:rPr>
      </w:pPr>
    </w:p>
    <w:p w14:paraId="6B8807C1" w14:textId="21AA3F79" w:rsidR="002F35BA" w:rsidRDefault="0012187B" w:rsidP="002F35BA">
      <w:pPr>
        <w:spacing w:line="360" w:lineRule="auto"/>
        <w:ind w:firstLineChars="200" w:firstLine="480"/>
        <w:rPr>
          <w:rFonts w:ascii="仿宋" w:eastAsia="仿宋" w:hAnsi="仿宋"/>
          <w:sz w:val="24"/>
        </w:rPr>
      </w:pPr>
      <w:r>
        <w:rPr>
          <w:rFonts w:ascii="仿宋" w:eastAsia="仿宋" w:hAnsi="仿宋"/>
          <w:sz w:val="24"/>
        </w:rPr>
        <w:t>2021年</w:t>
      </w:r>
      <w:r w:rsidR="00ED02A1">
        <w:rPr>
          <w:rFonts w:ascii="仿宋" w:eastAsia="仿宋" w:hAnsi="仿宋"/>
          <w:sz w:val="24"/>
        </w:rPr>
        <w:t>8</w:t>
      </w:r>
      <w:r>
        <w:rPr>
          <w:rFonts w:ascii="仿宋" w:eastAsia="仿宋" w:hAnsi="仿宋"/>
          <w:sz w:val="24"/>
        </w:rPr>
        <w:t>月</w:t>
      </w:r>
      <w:r w:rsidR="00ED02A1">
        <w:rPr>
          <w:rFonts w:ascii="仿宋" w:eastAsia="仿宋" w:hAnsi="仿宋"/>
          <w:sz w:val="24"/>
        </w:rPr>
        <w:t>31</w:t>
      </w:r>
      <w:r>
        <w:rPr>
          <w:rFonts w:ascii="仿宋" w:eastAsia="仿宋" w:hAnsi="仿宋"/>
          <w:sz w:val="24"/>
        </w:rPr>
        <w:t>日</w:t>
      </w:r>
      <w:r>
        <w:rPr>
          <w:rFonts w:ascii="仿宋" w:eastAsia="仿宋" w:hAnsi="仿宋" w:hint="eastAsia"/>
          <w:sz w:val="24"/>
        </w:rPr>
        <w:t>晚</w:t>
      </w:r>
      <w:r w:rsidR="00ED02A1">
        <w:rPr>
          <w:rFonts w:ascii="仿宋" w:eastAsia="仿宋" w:hAnsi="仿宋" w:hint="eastAsia"/>
          <w:sz w:val="24"/>
        </w:rPr>
        <w:t>九</w:t>
      </w:r>
      <w:r>
        <w:rPr>
          <w:rFonts w:ascii="仿宋" w:eastAsia="仿宋" w:hAnsi="仿宋" w:hint="eastAsia"/>
          <w:sz w:val="24"/>
        </w:rPr>
        <w:t>点，政治经济学博士班第二联合党支部第一小组主题党日活动在线上召开。会议的学习内容</w:t>
      </w:r>
      <w:r w:rsidR="00ED02A1">
        <w:rPr>
          <w:rFonts w:ascii="仿宋" w:eastAsia="仿宋" w:hAnsi="仿宋" w:hint="eastAsia"/>
          <w:sz w:val="24"/>
        </w:rPr>
        <w:t>有三项</w:t>
      </w:r>
      <w:r>
        <w:rPr>
          <w:rFonts w:ascii="仿宋" w:eastAsia="仿宋" w:hAnsi="仿宋" w:hint="eastAsia"/>
          <w:sz w:val="24"/>
        </w:rPr>
        <w:t>，</w:t>
      </w:r>
      <w:r w:rsidR="00ED02A1">
        <w:rPr>
          <w:rFonts w:ascii="仿宋" w:eastAsia="仿宋" w:hAnsi="仿宋" w:hint="eastAsia"/>
          <w:sz w:val="24"/>
        </w:rPr>
        <w:t>认真研读</w:t>
      </w:r>
      <w:r w:rsidR="00ED02A1" w:rsidRPr="00ED02A1">
        <w:rPr>
          <w:rFonts w:ascii="仿宋" w:eastAsia="仿宋" w:hAnsi="仿宋"/>
          <w:sz w:val="24"/>
        </w:rPr>
        <w:t>习近平总书记在党史学习教育动员大会上的重要讲话</w:t>
      </w:r>
      <w:r w:rsidR="00ED02A1">
        <w:rPr>
          <w:rFonts w:ascii="仿宋" w:eastAsia="仿宋" w:hAnsi="仿宋" w:hint="eastAsia"/>
          <w:sz w:val="24"/>
        </w:rPr>
        <w:t>，仔细学习</w:t>
      </w:r>
      <w:r w:rsidR="00ED02A1" w:rsidRPr="00ED02A1">
        <w:rPr>
          <w:rFonts w:ascii="仿宋" w:eastAsia="仿宋" w:hAnsi="仿宋"/>
          <w:sz w:val="24"/>
        </w:rPr>
        <w:t>党中央制定的4本党史学习教育学习材料</w:t>
      </w:r>
      <w:r w:rsidR="00ED02A1">
        <w:rPr>
          <w:rFonts w:ascii="仿宋" w:eastAsia="仿宋" w:hAnsi="仿宋" w:hint="eastAsia"/>
          <w:sz w:val="24"/>
        </w:rPr>
        <w:t>，以及回顾</w:t>
      </w:r>
      <w:r w:rsidR="00ED02A1" w:rsidRPr="00ED02A1">
        <w:rPr>
          <w:rFonts w:ascii="仿宋" w:eastAsia="仿宋" w:hAnsi="仿宋"/>
          <w:sz w:val="24"/>
        </w:rPr>
        <w:t>习近平总书记在庆祝中国共产党成立100周年大会上的重要讲话</w:t>
      </w:r>
      <w:r w:rsidR="00ED02A1">
        <w:rPr>
          <w:rFonts w:ascii="仿宋" w:eastAsia="仿宋" w:hAnsi="仿宋" w:hint="eastAsia"/>
          <w:sz w:val="24"/>
        </w:rPr>
        <w:t>。</w:t>
      </w:r>
      <w:r w:rsidR="00597820">
        <w:rPr>
          <w:rFonts w:ascii="仿宋" w:eastAsia="仿宋" w:hAnsi="仿宋" w:hint="eastAsia"/>
          <w:sz w:val="24"/>
        </w:rPr>
        <w:t>小组成员</w:t>
      </w:r>
      <w:r w:rsidR="00ED02A1">
        <w:rPr>
          <w:rFonts w:ascii="仿宋" w:eastAsia="仿宋" w:hAnsi="仿宋" w:hint="eastAsia"/>
          <w:sz w:val="24"/>
        </w:rPr>
        <w:t>谈及自己的学习进展，将学习心得进行了分享，并结合实际，立足岗位，谈到取得了哪些收获，做了哪些贡献，还有哪些地方需要改进</w:t>
      </w:r>
      <w:r w:rsidR="00597820">
        <w:rPr>
          <w:rFonts w:ascii="仿宋" w:eastAsia="仿宋" w:hAnsi="仿宋" w:hint="eastAsia"/>
          <w:sz w:val="24"/>
        </w:rPr>
        <w:t>。</w:t>
      </w:r>
    </w:p>
    <w:p w14:paraId="1B51DB94" w14:textId="0A23D3FC" w:rsidR="00ED02A1" w:rsidRPr="00ED02A1" w:rsidRDefault="00ED02A1" w:rsidP="002F35BA">
      <w:pPr>
        <w:spacing w:line="360" w:lineRule="auto"/>
        <w:ind w:firstLineChars="200" w:firstLine="482"/>
        <w:rPr>
          <w:rFonts w:ascii="仿宋" w:eastAsia="仿宋" w:hAnsi="仿宋"/>
          <w:b/>
          <w:bCs/>
          <w:sz w:val="24"/>
        </w:rPr>
      </w:pPr>
      <w:r w:rsidRPr="00ED02A1">
        <w:rPr>
          <w:rFonts w:ascii="仿宋" w:eastAsia="仿宋" w:hAnsi="仿宋" w:hint="eastAsia"/>
          <w:b/>
          <w:bCs/>
          <w:sz w:val="24"/>
        </w:rPr>
        <w:t>王小军：</w:t>
      </w:r>
    </w:p>
    <w:p w14:paraId="1B881CD4" w14:textId="5ACDFD43" w:rsidR="00ED02A1" w:rsidRDefault="0077483B" w:rsidP="0056386E">
      <w:pPr>
        <w:spacing w:line="360" w:lineRule="auto"/>
        <w:ind w:firstLineChars="200" w:firstLine="480"/>
        <w:rPr>
          <w:rFonts w:ascii="仿宋" w:eastAsia="仿宋" w:hAnsi="仿宋" w:hint="eastAsia"/>
          <w:sz w:val="24"/>
        </w:rPr>
      </w:pPr>
      <w:r>
        <w:rPr>
          <w:rFonts w:ascii="仿宋" w:eastAsia="仿宋" w:hAnsi="仿宋" w:hint="eastAsia"/>
          <w:sz w:val="24"/>
        </w:rPr>
        <w:t>仔细学习了习总书记在党史学习教育动员大会上的讲话，经过半年来的学习，我对于党史学习的意义有了更深的体会，深刻</w:t>
      </w:r>
      <w:r w:rsidR="00E235D2">
        <w:rPr>
          <w:rFonts w:ascii="仿宋" w:eastAsia="仿宋" w:hAnsi="仿宋" w:hint="eastAsia"/>
          <w:sz w:val="24"/>
        </w:rPr>
        <w:t>理解</w:t>
      </w:r>
      <w:r>
        <w:rPr>
          <w:rFonts w:ascii="仿宋" w:eastAsia="仿宋" w:hAnsi="仿宋" w:hint="eastAsia"/>
          <w:sz w:val="24"/>
        </w:rPr>
        <w:t>到读史</w:t>
      </w:r>
      <w:r w:rsidR="00E235D2">
        <w:rPr>
          <w:rFonts w:ascii="仿宋" w:eastAsia="仿宋" w:hAnsi="仿宋" w:hint="eastAsia"/>
          <w:sz w:val="24"/>
        </w:rPr>
        <w:t>可以</w:t>
      </w:r>
      <w:r>
        <w:rPr>
          <w:rFonts w:ascii="仿宋" w:eastAsia="仿宋" w:hAnsi="仿宋" w:hint="eastAsia"/>
          <w:sz w:val="24"/>
        </w:rPr>
        <w:t>明智</w:t>
      </w:r>
      <w:r w:rsidR="002A7F8F">
        <w:rPr>
          <w:rFonts w:ascii="仿宋" w:eastAsia="仿宋" w:hAnsi="仿宋" w:hint="eastAsia"/>
          <w:sz w:val="24"/>
        </w:rPr>
        <w:t>。</w:t>
      </w:r>
      <w:r w:rsidR="00AA7BC4">
        <w:rPr>
          <w:rFonts w:ascii="仿宋" w:eastAsia="仿宋" w:hAnsi="仿宋" w:hint="eastAsia"/>
          <w:sz w:val="24"/>
        </w:rPr>
        <w:t>党史学习让我们搞清楚走过的路，让我们办好未来的事。</w:t>
      </w:r>
      <w:r w:rsidR="00AA7BC4" w:rsidRPr="00AA7BC4">
        <w:rPr>
          <w:rFonts w:ascii="仿宋" w:eastAsia="仿宋" w:hAnsi="仿宋"/>
          <w:sz w:val="24"/>
        </w:rPr>
        <w:t>先烈的经验是我们未来的最大宝藏，前人走过的歧路也为我们铺平了未来的坦途</w:t>
      </w:r>
      <w:r w:rsidR="00AA7BC4">
        <w:rPr>
          <w:rFonts w:ascii="仿宋" w:eastAsia="仿宋" w:hAnsi="仿宋" w:hint="eastAsia"/>
          <w:sz w:val="24"/>
        </w:rPr>
        <w:t>。党史学习让我们更加明白党员的初心</w:t>
      </w:r>
      <w:r w:rsidR="0056386E">
        <w:rPr>
          <w:rFonts w:ascii="仿宋" w:eastAsia="仿宋" w:hAnsi="仿宋" w:hint="eastAsia"/>
          <w:sz w:val="24"/>
        </w:rPr>
        <w:t>。不同时代的党员有不同的具体任务，但代代党员都有一样的初心——为人民谋福利，为民族谋复兴。党史学习过程中，我对《中国共产党简史》尤为感兴趣。</w:t>
      </w:r>
      <w:r w:rsidR="002A7F8F">
        <w:rPr>
          <w:rFonts w:ascii="仿宋" w:eastAsia="仿宋" w:hAnsi="仿宋" w:hint="eastAsia"/>
          <w:sz w:val="24"/>
        </w:rPr>
        <w:t>作为一名理科生，</w:t>
      </w:r>
      <w:r w:rsidR="00E235D2">
        <w:rPr>
          <w:rFonts w:ascii="仿宋" w:eastAsia="仿宋" w:hAnsi="仿宋" w:hint="eastAsia"/>
          <w:sz w:val="24"/>
        </w:rPr>
        <w:t>过去对于党史的认识没有超出</w:t>
      </w:r>
      <w:r w:rsidR="00AA7BC4">
        <w:rPr>
          <w:rFonts w:ascii="仿宋" w:eastAsia="仿宋" w:hAnsi="仿宋" w:hint="eastAsia"/>
          <w:sz w:val="24"/>
        </w:rPr>
        <w:t>中学历史课本的范围。</w:t>
      </w:r>
      <w:r w:rsidR="0056386E">
        <w:rPr>
          <w:rFonts w:ascii="仿宋" w:eastAsia="仿宋" w:hAnsi="仿宋" w:hint="eastAsia"/>
          <w:sz w:val="24"/>
        </w:rPr>
        <w:t>这本书给出了更多的历史细节，</w:t>
      </w:r>
      <w:r w:rsidR="0056386E" w:rsidRPr="0056386E">
        <w:rPr>
          <w:rFonts w:ascii="仿宋" w:eastAsia="仿宋" w:hAnsi="仿宋"/>
          <w:sz w:val="24"/>
        </w:rPr>
        <w:t>对革命和建设</w:t>
      </w:r>
      <w:r w:rsidR="0056386E">
        <w:rPr>
          <w:rFonts w:ascii="仿宋" w:eastAsia="仿宋" w:hAnsi="仿宋" w:hint="eastAsia"/>
          <w:sz w:val="24"/>
        </w:rPr>
        <w:t>的叙述更为翔实，</w:t>
      </w:r>
      <w:r w:rsidR="00E5695E">
        <w:rPr>
          <w:rFonts w:ascii="仿宋" w:eastAsia="仿宋" w:hAnsi="仿宋" w:hint="eastAsia"/>
          <w:sz w:val="24"/>
        </w:rPr>
        <w:t>让我更加深刻意识到</w:t>
      </w:r>
      <w:r w:rsidR="00E5695E" w:rsidRPr="00E5695E">
        <w:rPr>
          <w:rFonts w:ascii="仿宋" w:eastAsia="仿宋" w:hAnsi="仿宋"/>
          <w:sz w:val="24"/>
        </w:rPr>
        <w:t>建党不易、革命成功来之不易</w:t>
      </w:r>
      <w:r w:rsidR="00E5695E">
        <w:rPr>
          <w:rFonts w:ascii="仿宋" w:eastAsia="仿宋" w:hAnsi="仿宋" w:hint="eastAsia"/>
          <w:sz w:val="24"/>
        </w:rPr>
        <w:t>。</w:t>
      </w:r>
      <w:r w:rsidR="00E5695E" w:rsidRPr="00E5695E">
        <w:rPr>
          <w:rFonts w:ascii="仿宋" w:eastAsia="仿宋" w:hAnsi="仿宋"/>
          <w:sz w:val="24"/>
        </w:rPr>
        <w:t>经过深入学习党史，</w:t>
      </w:r>
      <w:r w:rsidR="00E5695E">
        <w:rPr>
          <w:rFonts w:ascii="仿宋" w:eastAsia="仿宋" w:hAnsi="仿宋" w:hint="eastAsia"/>
          <w:sz w:val="24"/>
        </w:rPr>
        <w:t>我</w:t>
      </w:r>
      <w:r w:rsidR="00E5695E" w:rsidRPr="00E5695E">
        <w:rPr>
          <w:rFonts w:ascii="仿宋" w:eastAsia="仿宋" w:hAnsi="仿宋"/>
          <w:sz w:val="24"/>
        </w:rPr>
        <w:t>更加深入了解</w:t>
      </w:r>
      <w:r w:rsidR="002971C5">
        <w:rPr>
          <w:rFonts w:ascii="仿宋" w:eastAsia="仿宋" w:hAnsi="仿宋" w:hint="eastAsia"/>
          <w:sz w:val="24"/>
        </w:rPr>
        <w:t>了</w:t>
      </w:r>
      <w:r w:rsidR="00E5695E" w:rsidRPr="00E5695E">
        <w:rPr>
          <w:rFonts w:ascii="仿宋" w:eastAsia="仿宋" w:hAnsi="仿宋"/>
          <w:sz w:val="24"/>
        </w:rPr>
        <w:t>革命先辈如何带领民族走向独立和富强</w:t>
      </w:r>
      <w:r w:rsidR="00DB5DC6">
        <w:rPr>
          <w:rFonts w:ascii="仿宋" w:eastAsia="仿宋" w:hAnsi="仿宋" w:hint="eastAsia"/>
          <w:sz w:val="24"/>
        </w:rPr>
        <w:t>。</w:t>
      </w:r>
      <w:r w:rsidR="00E5695E" w:rsidRPr="00E5695E">
        <w:rPr>
          <w:rFonts w:ascii="仿宋" w:eastAsia="仿宋" w:hAnsi="仿宋"/>
          <w:sz w:val="24"/>
        </w:rPr>
        <w:t>特别是有幸参与了实地调研，更加理解了一心一意为人民服务</w:t>
      </w:r>
      <w:r w:rsidR="005E46AB">
        <w:rPr>
          <w:rFonts w:ascii="仿宋" w:eastAsia="仿宋" w:hAnsi="仿宋" w:hint="eastAsia"/>
          <w:sz w:val="24"/>
        </w:rPr>
        <w:t>这句话</w:t>
      </w:r>
      <w:r w:rsidR="00E5695E" w:rsidRPr="00E5695E">
        <w:rPr>
          <w:rFonts w:ascii="仿宋" w:eastAsia="仿宋" w:hAnsi="仿宋"/>
          <w:sz w:val="24"/>
        </w:rPr>
        <w:t>的分量</w:t>
      </w:r>
      <w:r w:rsidR="006A16CE">
        <w:rPr>
          <w:rFonts w:ascii="仿宋" w:eastAsia="仿宋" w:hAnsi="仿宋" w:hint="eastAsia"/>
          <w:sz w:val="24"/>
        </w:rPr>
        <w:t>。这</w:t>
      </w:r>
      <w:r w:rsidR="00E5695E" w:rsidRPr="00E5695E">
        <w:rPr>
          <w:rFonts w:ascii="仿宋" w:eastAsia="仿宋" w:hAnsi="仿宋"/>
          <w:sz w:val="24"/>
        </w:rPr>
        <w:t>绝不是一句空话，而是要踏踏实实去做事，为党和国家、为人民解决现实问题</w:t>
      </w:r>
      <w:r w:rsidR="006A16CE">
        <w:rPr>
          <w:rFonts w:ascii="仿宋" w:eastAsia="仿宋" w:hAnsi="仿宋" w:hint="eastAsia"/>
          <w:sz w:val="24"/>
        </w:rPr>
        <w:t>。</w:t>
      </w:r>
      <w:r w:rsidR="006A16CE" w:rsidRPr="006A16CE">
        <w:rPr>
          <w:rFonts w:ascii="仿宋" w:eastAsia="仿宋" w:hAnsi="仿宋"/>
          <w:sz w:val="24"/>
        </w:rPr>
        <w:t>这半年有幸成为我们小组的组长，为本支部的建设尽了一份力，在组织活动方面做了一些工作，体会到在集体中做一些事情是一件很</w:t>
      </w:r>
      <w:r w:rsidR="006A16CE" w:rsidRPr="006A16CE">
        <w:rPr>
          <w:rFonts w:ascii="仿宋" w:eastAsia="仿宋" w:hAnsi="仿宋"/>
          <w:sz w:val="24"/>
        </w:rPr>
        <w:lastRenderedPageBreak/>
        <w:t>光荣的事情</w:t>
      </w:r>
      <w:r w:rsidR="006A16CE">
        <w:rPr>
          <w:rFonts w:ascii="仿宋" w:eastAsia="仿宋" w:hAnsi="仿宋" w:hint="eastAsia"/>
          <w:sz w:val="24"/>
        </w:rPr>
        <w:t>。</w:t>
      </w:r>
      <w:r w:rsidR="000A310F">
        <w:rPr>
          <w:rFonts w:ascii="仿宋" w:eastAsia="仿宋" w:hAnsi="仿宋" w:hint="eastAsia"/>
          <w:sz w:val="24"/>
        </w:rPr>
        <w:t>当然自身也存在不足之处，在工作当中有时出现疏漏，未来需要牢记教训，不断改进。</w:t>
      </w:r>
    </w:p>
    <w:p w14:paraId="3943B162" w14:textId="433046B8" w:rsidR="000A310F" w:rsidRDefault="000A310F" w:rsidP="000A310F">
      <w:pPr>
        <w:spacing w:line="360" w:lineRule="auto"/>
        <w:ind w:firstLineChars="200" w:firstLine="482"/>
        <w:rPr>
          <w:rFonts w:ascii="仿宋" w:eastAsia="仿宋" w:hAnsi="仿宋"/>
          <w:b/>
          <w:bCs/>
          <w:sz w:val="24"/>
        </w:rPr>
      </w:pPr>
      <w:r w:rsidRPr="005441F3">
        <w:rPr>
          <w:rFonts w:ascii="仿宋" w:eastAsia="仿宋" w:hAnsi="仿宋"/>
          <w:b/>
          <w:bCs/>
          <w:sz w:val="24"/>
        </w:rPr>
        <w:t>王松</w:t>
      </w:r>
      <w:r>
        <w:rPr>
          <w:rFonts w:ascii="仿宋" w:eastAsia="仿宋" w:hAnsi="仿宋" w:hint="eastAsia"/>
          <w:b/>
          <w:bCs/>
          <w:sz w:val="24"/>
        </w:rPr>
        <w:t>：</w:t>
      </w:r>
    </w:p>
    <w:p w14:paraId="2E15E061" w14:textId="3062AFAA" w:rsidR="000A310F" w:rsidRDefault="000A310F" w:rsidP="000A310F">
      <w:pPr>
        <w:spacing w:line="360" w:lineRule="auto"/>
        <w:ind w:firstLineChars="200" w:firstLine="480"/>
        <w:rPr>
          <w:rFonts w:ascii="仿宋" w:eastAsia="仿宋" w:hAnsi="仿宋" w:hint="eastAsia"/>
          <w:sz w:val="24"/>
        </w:rPr>
      </w:pPr>
      <w:r w:rsidRPr="000A310F">
        <w:rPr>
          <w:rFonts w:ascii="仿宋" w:eastAsia="仿宋" w:hAnsi="仿宋" w:hint="eastAsia"/>
          <w:sz w:val="24"/>
        </w:rPr>
        <w:t>通过对</w:t>
      </w:r>
      <w:r>
        <w:rPr>
          <w:rFonts w:ascii="仿宋" w:eastAsia="仿宋" w:hAnsi="仿宋" w:hint="eastAsia"/>
          <w:sz w:val="24"/>
        </w:rPr>
        <w:t>习总书记在党史教育动员大会上讲话的学习，</w:t>
      </w:r>
      <w:r w:rsidR="00D867F2">
        <w:rPr>
          <w:rFonts w:ascii="仿宋" w:eastAsia="仿宋" w:hAnsi="仿宋" w:hint="eastAsia"/>
          <w:sz w:val="24"/>
        </w:rPr>
        <w:t>我感受良多。作为一名党员，我们要做到</w:t>
      </w:r>
      <w:r w:rsidR="00D867F2" w:rsidRPr="00D867F2">
        <w:rPr>
          <w:rFonts w:ascii="仿宋" w:eastAsia="仿宋" w:hAnsi="仿宋"/>
          <w:sz w:val="24"/>
        </w:rPr>
        <w:t>秉持使命，脚踏实地</w:t>
      </w:r>
      <w:r w:rsidR="00D867F2">
        <w:rPr>
          <w:rFonts w:ascii="仿宋" w:eastAsia="仿宋" w:hAnsi="仿宋" w:hint="eastAsia"/>
          <w:sz w:val="24"/>
        </w:rPr>
        <w:t>。当下正处于</w:t>
      </w:r>
      <w:r w:rsidR="00D867F2" w:rsidRPr="00D867F2">
        <w:rPr>
          <w:rFonts w:ascii="仿宋" w:eastAsia="仿宋" w:hAnsi="仿宋"/>
          <w:sz w:val="24"/>
        </w:rPr>
        <w:t>两个一百年奋斗目标交汇点，</w:t>
      </w:r>
      <w:r w:rsidR="00D867F2">
        <w:rPr>
          <w:rFonts w:ascii="仿宋" w:eastAsia="仿宋" w:hAnsi="仿宋" w:hint="eastAsia"/>
          <w:sz w:val="24"/>
        </w:rPr>
        <w:t>我们国家正面临诸多</w:t>
      </w:r>
      <w:r w:rsidR="00D867F2" w:rsidRPr="00D867F2">
        <w:rPr>
          <w:rFonts w:ascii="仿宋" w:eastAsia="仿宋" w:hAnsi="仿宋" w:hint="eastAsia"/>
          <w:sz w:val="24"/>
        </w:rPr>
        <w:t>国</w:t>
      </w:r>
      <w:r w:rsidR="00D867F2" w:rsidRPr="00D867F2">
        <w:rPr>
          <w:rFonts w:ascii="仿宋" w:eastAsia="仿宋" w:hAnsi="仿宋"/>
          <w:sz w:val="24"/>
        </w:rPr>
        <w:t>际国内问题</w:t>
      </w:r>
      <w:r w:rsidR="00D867F2">
        <w:rPr>
          <w:rFonts w:ascii="仿宋" w:eastAsia="仿宋" w:hAnsi="仿宋" w:hint="eastAsia"/>
          <w:sz w:val="24"/>
        </w:rPr>
        <w:t>，我们要努力长知识增本领，为</w:t>
      </w:r>
      <w:r w:rsidR="00D867F2" w:rsidRPr="00D867F2">
        <w:rPr>
          <w:rFonts w:ascii="仿宋" w:eastAsia="仿宋" w:hAnsi="仿宋" w:hint="eastAsia"/>
          <w:sz w:val="24"/>
        </w:rPr>
        <w:t>新</w:t>
      </w:r>
      <w:r w:rsidR="00D867F2" w:rsidRPr="00D867F2">
        <w:rPr>
          <w:rFonts w:ascii="仿宋" w:eastAsia="仿宋" w:hAnsi="仿宋"/>
          <w:sz w:val="24"/>
        </w:rPr>
        <w:t>发展格局作出</w:t>
      </w:r>
      <w:r w:rsidR="00D867F2">
        <w:rPr>
          <w:rFonts w:ascii="仿宋" w:eastAsia="仿宋" w:hAnsi="仿宋" w:hint="eastAsia"/>
          <w:sz w:val="24"/>
        </w:rPr>
        <w:t>贡献。学习过程中，我也是对《中国共产党简史》这本书兴趣浓厚。书中有一段介绍了解放战争期间我军接</w:t>
      </w:r>
      <w:r w:rsidR="001E7BFE">
        <w:rPr>
          <w:rFonts w:ascii="仿宋" w:eastAsia="仿宋" w:hAnsi="仿宋" w:hint="eastAsia"/>
          <w:sz w:val="24"/>
        </w:rPr>
        <w:t>收并稳定</w:t>
      </w:r>
      <w:r w:rsidR="00D867F2">
        <w:rPr>
          <w:rFonts w:ascii="仿宋" w:eastAsia="仿宋" w:hAnsi="仿宋" w:hint="eastAsia"/>
          <w:sz w:val="24"/>
        </w:rPr>
        <w:t>大城市的“沈阳经验”、“石家庄经验”等</w:t>
      </w:r>
      <w:r w:rsidR="001E7BFE">
        <w:rPr>
          <w:rFonts w:ascii="仿宋" w:eastAsia="仿宋" w:hAnsi="仿宋" w:hint="eastAsia"/>
          <w:sz w:val="24"/>
        </w:rPr>
        <w:t>故事</w:t>
      </w:r>
      <w:r w:rsidR="00D867F2">
        <w:rPr>
          <w:rFonts w:ascii="仿宋" w:eastAsia="仿宋" w:hAnsi="仿宋" w:hint="eastAsia"/>
          <w:sz w:val="24"/>
        </w:rPr>
        <w:t>，</w:t>
      </w:r>
      <w:r w:rsidR="001E7BFE">
        <w:rPr>
          <w:rFonts w:ascii="仿宋" w:eastAsia="仿宋" w:hAnsi="仿宋" w:hint="eastAsia"/>
          <w:sz w:val="24"/>
        </w:rPr>
        <w:t>对我们今天的学习工作有极大的教益。结合自身，我要</w:t>
      </w:r>
      <w:r w:rsidR="001E7BFE">
        <w:rPr>
          <w:rFonts w:ascii="仿宋" w:eastAsia="仿宋" w:hAnsi="仿宋" w:hint="eastAsia"/>
          <w:sz w:val="24"/>
        </w:rPr>
        <w:t>严格要求自己</w:t>
      </w:r>
      <w:r w:rsidR="001E7BFE">
        <w:rPr>
          <w:rFonts w:ascii="仿宋" w:eastAsia="仿宋" w:hAnsi="仿宋" w:hint="eastAsia"/>
          <w:sz w:val="24"/>
        </w:rPr>
        <w:t>，改正自己在学习工作中的不足之处，</w:t>
      </w:r>
      <w:r w:rsidR="00AE5422">
        <w:rPr>
          <w:rFonts w:ascii="仿宋" w:eastAsia="仿宋" w:hAnsi="仿宋" w:hint="eastAsia"/>
          <w:sz w:val="24"/>
        </w:rPr>
        <w:t>做到日日进步。</w:t>
      </w:r>
    </w:p>
    <w:p w14:paraId="0CF58D09" w14:textId="519C9138" w:rsidR="000A310F" w:rsidRPr="00AE5422" w:rsidRDefault="00AE5422" w:rsidP="0056386E">
      <w:pPr>
        <w:spacing w:line="360" w:lineRule="auto"/>
        <w:ind w:firstLineChars="200" w:firstLine="482"/>
        <w:rPr>
          <w:rFonts w:ascii="仿宋" w:eastAsia="仿宋" w:hAnsi="仿宋"/>
          <w:b/>
          <w:bCs/>
          <w:sz w:val="24"/>
        </w:rPr>
      </w:pPr>
      <w:r w:rsidRPr="00AE5422">
        <w:rPr>
          <w:rFonts w:ascii="仿宋" w:eastAsia="仿宋" w:hAnsi="仿宋" w:hint="eastAsia"/>
          <w:b/>
          <w:bCs/>
          <w:sz w:val="24"/>
        </w:rPr>
        <w:t>黄恒昌：</w:t>
      </w:r>
    </w:p>
    <w:p w14:paraId="7E7BEE1A" w14:textId="4D10F0C3" w:rsidR="00AE5422" w:rsidRPr="000C7170" w:rsidRDefault="00613629" w:rsidP="0056386E">
      <w:pPr>
        <w:spacing w:line="360" w:lineRule="auto"/>
        <w:ind w:firstLineChars="200" w:firstLine="480"/>
        <w:rPr>
          <w:rFonts w:ascii="仿宋" w:eastAsia="仿宋" w:hAnsi="仿宋" w:hint="eastAsia"/>
          <w:sz w:val="24"/>
        </w:rPr>
      </w:pPr>
      <w:r>
        <w:rPr>
          <w:rFonts w:ascii="仿宋" w:eastAsia="仿宋" w:hAnsi="仿宋" w:hint="eastAsia"/>
          <w:sz w:val="24"/>
        </w:rPr>
        <w:t>经过这次学习，我最深的体会是党员的一切行为要以国家利益为重。就我们自身来讲，要做好自己手边的一件件小事。多做事，少说空话。</w:t>
      </w:r>
      <w:r w:rsidR="00837499">
        <w:rPr>
          <w:rFonts w:ascii="仿宋" w:eastAsia="仿宋" w:hAnsi="仿宋" w:hint="eastAsia"/>
          <w:sz w:val="24"/>
        </w:rPr>
        <w:t>此次学习我重点研读了</w:t>
      </w:r>
      <w:r w:rsidR="000C7170" w:rsidRPr="000C7170">
        <w:rPr>
          <w:rFonts w:ascii="仿宋" w:eastAsia="仿宋" w:hAnsi="仿宋"/>
          <w:sz w:val="24"/>
        </w:rPr>
        <w:t>习近平新时代中国特色社会主义思想三十讲</w:t>
      </w:r>
      <w:r w:rsidR="000C7170">
        <w:rPr>
          <w:rFonts w:ascii="仿宋" w:eastAsia="仿宋" w:hAnsi="仿宋" w:hint="eastAsia"/>
          <w:sz w:val="24"/>
        </w:rPr>
        <w:t>，对未来的发展方向有了更深的理解和思考。我自己在平时</w:t>
      </w:r>
      <w:r w:rsidR="005F0B30">
        <w:rPr>
          <w:rFonts w:ascii="仿宋" w:eastAsia="仿宋" w:hAnsi="仿宋" w:hint="eastAsia"/>
          <w:sz w:val="24"/>
        </w:rPr>
        <w:t>积极完成各项工作和任务，达到</w:t>
      </w:r>
      <w:r w:rsidR="000C6963">
        <w:rPr>
          <w:rFonts w:ascii="仿宋" w:eastAsia="仿宋" w:hAnsi="仿宋" w:hint="eastAsia"/>
          <w:sz w:val="24"/>
        </w:rPr>
        <w:t>一名</w:t>
      </w:r>
      <w:r w:rsidR="005F0B30">
        <w:rPr>
          <w:rFonts w:ascii="仿宋" w:eastAsia="仿宋" w:hAnsi="仿宋" w:hint="eastAsia"/>
          <w:sz w:val="24"/>
        </w:rPr>
        <w:t>党员的基本要求，</w:t>
      </w:r>
      <w:r w:rsidR="000C6963">
        <w:rPr>
          <w:rFonts w:ascii="仿宋" w:eastAsia="仿宋" w:hAnsi="仿宋" w:hint="eastAsia"/>
          <w:sz w:val="24"/>
        </w:rPr>
        <w:t>未来要再接再厉，向优秀党员学习，</w:t>
      </w:r>
      <w:r w:rsidR="005C449E">
        <w:rPr>
          <w:rFonts w:ascii="仿宋" w:eastAsia="仿宋" w:hAnsi="仿宋" w:hint="eastAsia"/>
          <w:sz w:val="24"/>
        </w:rPr>
        <w:t>努力提升自己。</w:t>
      </w:r>
    </w:p>
    <w:p w14:paraId="5695F026" w14:textId="5657B3AB" w:rsidR="00613629" w:rsidRPr="00F1105F" w:rsidRDefault="00F1105F" w:rsidP="0056386E">
      <w:pPr>
        <w:spacing w:line="360" w:lineRule="auto"/>
        <w:ind w:firstLineChars="200" w:firstLine="482"/>
        <w:rPr>
          <w:rFonts w:ascii="仿宋" w:eastAsia="仿宋" w:hAnsi="仿宋"/>
          <w:b/>
          <w:bCs/>
          <w:sz w:val="24"/>
        </w:rPr>
      </w:pPr>
      <w:r w:rsidRPr="00F1105F">
        <w:rPr>
          <w:rFonts w:ascii="仿宋" w:eastAsia="仿宋" w:hAnsi="仿宋" w:hint="eastAsia"/>
          <w:b/>
          <w:bCs/>
          <w:sz w:val="24"/>
        </w:rPr>
        <w:t>陈诚：</w:t>
      </w:r>
    </w:p>
    <w:p w14:paraId="0CA1F40B" w14:textId="54AF7885" w:rsidR="00F1105F" w:rsidRPr="000A310F" w:rsidRDefault="00F1105F" w:rsidP="00D54FC2">
      <w:pPr>
        <w:spacing w:line="360" w:lineRule="auto"/>
        <w:ind w:firstLineChars="200" w:firstLine="480"/>
        <w:rPr>
          <w:rFonts w:ascii="仿宋" w:eastAsia="仿宋" w:hAnsi="仿宋" w:hint="eastAsia"/>
          <w:sz w:val="24"/>
        </w:rPr>
      </w:pPr>
      <w:r>
        <w:rPr>
          <w:rFonts w:ascii="仿宋" w:eastAsia="仿宋" w:hAnsi="仿宋" w:hint="eastAsia"/>
          <w:sz w:val="24"/>
        </w:rPr>
        <w:t>通过对中国共产党历史的学习，能让我们更加明确未来的奋斗目标。认识到先辈在极度恶劣的环境下依然能</w:t>
      </w:r>
      <w:r w:rsidR="00431D6D">
        <w:rPr>
          <w:rFonts w:ascii="仿宋" w:eastAsia="仿宋" w:hAnsi="仿宋" w:hint="eastAsia"/>
          <w:sz w:val="24"/>
        </w:rPr>
        <w:t>坚守初心</w:t>
      </w:r>
      <w:r>
        <w:rPr>
          <w:rFonts w:ascii="仿宋" w:eastAsia="仿宋" w:hAnsi="仿宋" w:hint="eastAsia"/>
          <w:sz w:val="24"/>
        </w:rPr>
        <w:t>，</w:t>
      </w:r>
      <w:r w:rsidR="00431D6D">
        <w:rPr>
          <w:rFonts w:ascii="仿宋" w:eastAsia="仿宋" w:hAnsi="仿宋" w:hint="eastAsia"/>
          <w:sz w:val="24"/>
        </w:rPr>
        <w:t>为国家和民族而奋斗，今天我们更没有理由去懈怠、畏缩。</w:t>
      </w:r>
      <w:r w:rsidR="00E53C64">
        <w:rPr>
          <w:rFonts w:ascii="仿宋" w:eastAsia="仿宋" w:hAnsi="仿宋" w:hint="eastAsia"/>
          <w:sz w:val="24"/>
        </w:rPr>
        <w:t>党史学习当中，我有针对性地对学习材料进行了研读</w:t>
      </w:r>
      <w:r w:rsidR="00D54FC2">
        <w:rPr>
          <w:rFonts w:ascii="仿宋" w:eastAsia="仿宋" w:hAnsi="仿宋" w:hint="eastAsia"/>
          <w:sz w:val="24"/>
        </w:rPr>
        <w:t>，在这个过程中也发现了自身的理论功底还不足够牢固。未来要</w:t>
      </w:r>
      <w:r w:rsidR="00D54FC2" w:rsidRPr="00D54FC2">
        <w:rPr>
          <w:rFonts w:ascii="仿宋" w:eastAsia="仿宋" w:hAnsi="仿宋"/>
          <w:sz w:val="24"/>
        </w:rPr>
        <w:t>做好专业知识学习，投身祖国建设</w:t>
      </w:r>
      <w:r w:rsidR="00D54FC2">
        <w:rPr>
          <w:rFonts w:ascii="仿宋" w:eastAsia="仿宋" w:hAnsi="仿宋" w:hint="eastAsia"/>
          <w:sz w:val="24"/>
        </w:rPr>
        <w:t>。</w:t>
      </w:r>
    </w:p>
    <w:p w14:paraId="1D1D3E53" w14:textId="279787BB" w:rsidR="008522AE" w:rsidRDefault="008522AE" w:rsidP="002F35BA">
      <w:pPr>
        <w:spacing w:line="360" w:lineRule="auto"/>
        <w:ind w:firstLineChars="200" w:firstLine="482"/>
        <w:rPr>
          <w:rFonts w:ascii="仿宋" w:eastAsia="仿宋" w:hAnsi="仿宋"/>
          <w:sz w:val="24"/>
        </w:rPr>
      </w:pPr>
      <w:r w:rsidRPr="008522AE">
        <w:rPr>
          <w:rFonts w:ascii="仿宋" w:eastAsia="仿宋" w:hAnsi="仿宋" w:hint="eastAsia"/>
          <w:b/>
          <w:bCs/>
          <w:sz w:val="24"/>
        </w:rPr>
        <w:t>张志强</w:t>
      </w:r>
      <w:r>
        <w:rPr>
          <w:rFonts w:ascii="仿宋" w:eastAsia="仿宋" w:hAnsi="仿宋" w:hint="eastAsia"/>
          <w:sz w:val="24"/>
        </w:rPr>
        <w:t>：</w:t>
      </w:r>
    </w:p>
    <w:p w14:paraId="5AF56079" w14:textId="3FE32457" w:rsidR="00D54FC2" w:rsidRPr="00D54FC2" w:rsidRDefault="00D54FC2" w:rsidP="00AA2548">
      <w:pPr>
        <w:spacing w:line="360" w:lineRule="auto"/>
        <w:ind w:firstLineChars="200" w:firstLine="480"/>
        <w:rPr>
          <w:rFonts w:ascii="仿宋" w:eastAsia="仿宋" w:hAnsi="仿宋" w:hint="eastAsia"/>
          <w:sz w:val="24"/>
        </w:rPr>
      </w:pPr>
      <w:r>
        <w:rPr>
          <w:rFonts w:ascii="仿宋" w:eastAsia="仿宋" w:hAnsi="仿宋" w:hint="eastAsia"/>
          <w:sz w:val="24"/>
        </w:rPr>
        <w:t>经过党史学习，个人认为党史有极大的研读价值</w:t>
      </w:r>
      <w:r w:rsidR="004A5933" w:rsidRPr="004A5933">
        <w:rPr>
          <w:rFonts w:ascii="仿宋" w:eastAsia="仿宋" w:hAnsi="仿宋"/>
          <w:sz w:val="24"/>
        </w:rPr>
        <w:t>。</w:t>
      </w:r>
      <w:r>
        <w:rPr>
          <w:rFonts w:ascii="仿宋" w:eastAsia="仿宋" w:hAnsi="仿宋" w:hint="eastAsia"/>
          <w:sz w:val="24"/>
        </w:rPr>
        <w:t>最近在一部分青年人当中兴起了“躺平”之风，这本质上是他们对生活、对工作采取的一种消极的态度。这是一种错误的处世之道。回顾了那段充满硝烟的党史，</w:t>
      </w:r>
      <w:r w:rsidR="00104774">
        <w:rPr>
          <w:rFonts w:ascii="仿宋" w:eastAsia="仿宋" w:hAnsi="仿宋" w:hint="eastAsia"/>
          <w:sz w:val="24"/>
        </w:rPr>
        <w:t>我们可以感受到无处不在的信仰的力量</w:t>
      </w:r>
      <w:r w:rsidR="00AA2548">
        <w:rPr>
          <w:rFonts w:ascii="仿宋" w:eastAsia="仿宋" w:hAnsi="仿宋" w:hint="eastAsia"/>
          <w:sz w:val="24"/>
        </w:rPr>
        <w:t>，从中我们可以汲取到积极向上、拒绝躺平的力量。作为一名政治经济学专业的博士生党员，我们时刻需要考虑的是，如何立足中国大地做学术，如何用马克思主义理论解决现实问题。学史力行，不断改进，这是我此次学习的</w:t>
      </w:r>
      <w:r w:rsidR="00AA2548">
        <w:rPr>
          <w:rFonts w:ascii="仿宋" w:eastAsia="仿宋" w:hAnsi="仿宋" w:hint="eastAsia"/>
          <w:sz w:val="24"/>
        </w:rPr>
        <w:lastRenderedPageBreak/>
        <w:t>最大收获。</w:t>
      </w:r>
    </w:p>
    <w:p w14:paraId="315FFDD9" w14:textId="6F605021" w:rsidR="005441F3" w:rsidRDefault="005441F3" w:rsidP="002F35BA">
      <w:pPr>
        <w:spacing w:line="360" w:lineRule="auto"/>
        <w:ind w:firstLineChars="200" w:firstLine="482"/>
        <w:rPr>
          <w:rFonts w:ascii="仿宋" w:eastAsia="仿宋" w:hAnsi="仿宋"/>
          <w:sz w:val="24"/>
        </w:rPr>
      </w:pPr>
      <w:r w:rsidRPr="005441F3">
        <w:rPr>
          <w:rFonts w:ascii="仿宋" w:eastAsia="仿宋" w:hAnsi="仿宋" w:hint="eastAsia"/>
          <w:b/>
          <w:bCs/>
          <w:sz w:val="24"/>
        </w:rPr>
        <w:t>周慧珍</w:t>
      </w:r>
      <w:r>
        <w:rPr>
          <w:rFonts w:ascii="仿宋" w:eastAsia="仿宋" w:hAnsi="仿宋" w:hint="eastAsia"/>
          <w:sz w:val="24"/>
        </w:rPr>
        <w:t>：</w:t>
      </w:r>
    </w:p>
    <w:p w14:paraId="54C517C8" w14:textId="4F74FA34" w:rsidR="005441F3" w:rsidRPr="005441F3" w:rsidRDefault="00AA2548" w:rsidP="005E3C30">
      <w:pPr>
        <w:spacing w:line="360" w:lineRule="auto"/>
        <w:ind w:firstLineChars="200" w:firstLine="480"/>
        <w:rPr>
          <w:rFonts w:ascii="仿宋" w:eastAsia="仿宋" w:hAnsi="仿宋" w:hint="eastAsia"/>
          <w:sz w:val="24"/>
        </w:rPr>
      </w:pPr>
      <w:r>
        <w:rPr>
          <w:rFonts w:ascii="仿宋" w:eastAsia="仿宋" w:hAnsi="仿宋" w:hint="eastAsia"/>
          <w:sz w:val="24"/>
        </w:rPr>
        <w:t>经过党史学习，我认识到党在百年历程中为国家和民族做出很大的贡献，为人民办了很多实实在在的事情，始终坚持人民立场。此外，我还认识到，中国开辟了一条独具特色的发展复兴之路，中国的发展是包容的、值得借鉴的、充满创新的发展。我们要有自信心，回顾过去、总结过往，从而为未来的发展提供指导。</w:t>
      </w:r>
    </w:p>
    <w:p w14:paraId="282E3F54" w14:textId="5D6033DD" w:rsidR="005441F3" w:rsidRPr="005441F3" w:rsidRDefault="005441F3" w:rsidP="005441F3">
      <w:pPr>
        <w:spacing w:line="360" w:lineRule="auto"/>
        <w:ind w:firstLineChars="200" w:firstLine="482"/>
        <w:rPr>
          <w:rFonts w:ascii="仿宋" w:eastAsia="仿宋" w:hAnsi="仿宋"/>
          <w:b/>
          <w:bCs/>
          <w:sz w:val="24"/>
        </w:rPr>
      </w:pPr>
      <w:r w:rsidRPr="005441F3">
        <w:rPr>
          <w:rFonts w:ascii="仿宋" w:eastAsia="仿宋" w:hAnsi="仿宋" w:hint="eastAsia"/>
          <w:b/>
          <w:bCs/>
          <w:sz w:val="24"/>
        </w:rPr>
        <w:t>王</w:t>
      </w:r>
      <w:r w:rsidRPr="005441F3">
        <w:rPr>
          <w:rFonts w:ascii="仿宋" w:eastAsia="仿宋" w:hAnsi="仿宋"/>
          <w:b/>
          <w:bCs/>
          <w:sz w:val="24"/>
        </w:rPr>
        <w:t>声啸</w:t>
      </w:r>
      <w:r w:rsidRPr="005441F3">
        <w:rPr>
          <w:rFonts w:ascii="仿宋" w:eastAsia="仿宋" w:hAnsi="仿宋" w:hint="eastAsia"/>
          <w:b/>
          <w:bCs/>
          <w:sz w:val="24"/>
        </w:rPr>
        <w:t>：</w:t>
      </w:r>
    </w:p>
    <w:p w14:paraId="033DC65B" w14:textId="05499824" w:rsidR="005441F3" w:rsidRPr="00963C05" w:rsidRDefault="005E3C30" w:rsidP="005441F3">
      <w:pPr>
        <w:spacing w:line="360" w:lineRule="auto"/>
        <w:ind w:firstLineChars="200" w:firstLine="480"/>
        <w:rPr>
          <w:rFonts w:ascii="仿宋" w:eastAsia="仿宋" w:hAnsi="仿宋" w:hint="eastAsia"/>
          <w:sz w:val="24"/>
        </w:rPr>
      </w:pPr>
      <w:r>
        <w:rPr>
          <w:rFonts w:ascii="仿宋" w:eastAsia="仿宋" w:hAnsi="仿宋" w:hint="eastAsia"/>
          <w:sz w:val="24"/>
        </w:rPr>
        <w:t>经过党史学习，我们可以深刻体会</w:t>
      </w:r>
      <w:r w:rsidRPr="005E3C30">
        <w:rPr>
          <w:rFonts w:ascii="仿宋" w:eastAsia="仿宋" w:hAnsi="仿宋"/>
          <w:sz w:val="24"/>
        </w:rPr>
        <w:t>中国共产党为什么“能”、马克思主义为什么“行”、中国特色社会主义为什么“好”。</w:t>
      </w:r>
      <w:r>
        <w:rPr>
          <w:rFonts w:ascii="仿宋" w:eastAsia="仿宋" w:hAnsi="仿宋" w:hint="eastAsia"/>
          <w:sz w:val="24"/>
        </w:rPr>
        <w:t>作为一名党员，我们不能在中关村看中国，要将足迹踏遍中华大地，多做实地调研，才能对国情有充分的了解，才能提出更有价值的问题和更贴合实际的办法。作为一名博士研究生，我们要想做好研究，要把理论基础打好，更要把马克思主义理论武器用好。做到以上几点，我们的党史学习才算是学到了精髓。</w:t>
      </w:r>
    </w:p>
    <w:p w14:paraId="47C33D8E" w14:textId="250500EA" w:rsidR="005441F3" w:rsidRDefault="005441F3" w:rsidP="00E0621D">
      <w:pPr>
        <w:spacing w:line="360" w:lineRule="auto"/>
        <w:ind w:firstLineChars="200" w:firstLine="480"/>
        <w:rPr>
          <w:rFonts w:ascii="仿宋" w:eastAsia="仿宋" w:hAnsi="仿宋"/>
          <w:sz w:val="24"/>
        </w:rPr>
      </w:pPr>
    </w:p>
    <w:p w14:paraId="189E2BC6" w14:textId="7CA12261" w:rsidR="00D54FC2" w:rsidRPr="005441F3" w:rsidRDefault="00D54FC2" w:rsidP="00D54FC2">
      <w:pPr>
        <w:spacing w:line="360" w:lineRule="auto"/>
        <w:rPr>
          <w:rFonts w:ascii="仿宋" w:eastAsia="仿宋" w:hAnsi="仿宋" w:hint="eastAsia"/>
          <w:sz w:val="24"/>
        </w:rPr>
      </w:pPr>
      <w:r>
        <w:rPr>
          <w:rFonts w:ascii="仿宋" w:eastAsia="仿宋" w:hAnsi="仿宋" w:hint="eastAsia"/>
          <w:noProof/>
          <w:sz w:val="24"/>
        </w:rPr>
        <w:drawing>
          <wp:inline distT="0" distB="0" distL="0" distR="0" wp14:anchorId="4CB0DDE5" wp14:editId="3FAE83D9">
            <wp:extent cx="5270500" cy="20688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2068830"/>
                    </a:xfrm>
                    <a:prstGeom prst="rect">
                      <a:avLst/>
                    </a:prstGeom>
                  </pic:spPr>
                </pic:pic>
              </a:graphicData>
            </a:graphic>
          </wp:inline>
        </w:drawing>
      </w:r>
    </w:p>
    <w:sectPr w:rsidR="00D54FC2" w:rsidRPr="005441F3" w:rsidSect="00114F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简宋">
    <w:panose1 w:val="02020300000000000000"/>
    <w:charset w:val="86"/>
    <w:family w:val="roman"/>
    <w:pitch w:val="variable"/>
    <w:sig w:usb0="800002BF" w:usb1="38CF7CFA" w:usb2="00000016" w:usb3="00000000" w:csb0="0004000D"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72"/>
    <w:rsid w:val="000924B5"/>
    <w:rsid w:val="000A310F"/>
    <w:rsid w:val="000C6963"/>
    <w:rsid w:val="000C7170"/>
    <w:rsid w:val="00104774"/>
    <w:rsid w:val="00114F32"/>
    <w:rsid w:val="0012187B"/>
    <w:rsid w:val="001E7BFE"/>
    <w:rsid w:val="002147ED"/>
    <w:rsid w:val="002201FE"/>
    <w:rsid w:val="00252F64"/>
    <w:rsid w:val="0025587D"/>
    <w:rsid w:val="00267874"/>
    <w:rsid w:val="00271BAE"/>
    <w:rsid w:val="002971C5"/>
    <w:rsid w:val="002A7F8F"/>
    <w:rsid w:val="002D1B8A"/>
    <w:rsid w:val="002F35BA"/>
    <w:rsid w:val="002F4A41"/>
    <w:rsid w:val="00334D1F"/>
    <w:rsid w:val="00364772"/>
    <w:rsid w:val="00387157"/>
    <w:rsid w:val="003B6AB1"/>
    <w:rsid w:val="00431D6D"/>
    <w:rsid w:val="0048794B"/>
    <w:rsid w:val="004A5933"/>
    <w:rsid w:val="004C2198"/>
    <w:rsid w:val="00501781"/>
    <w:rsid w:val="005441F3"/>
    <w:rsid w:val="0056386E"/>
    <w:rsid w:val="00597820"/>
    <w:rsid w:val="005C449E"/>
    <w:rsid w:val="005E3C30"/>
    <w:rsid w:val="005E46AB"/>
    <w:rsid w:val="005F0B30"/>
    <w:rsid w:val="00601CBC"/>
    <w:rsid w:val="006067A2"/>
    <w:rsid w:val="00613629"/>
    <w:rsid w:val="006443BF"/>
    <w:rsid w:val="00652AEA"/>
    <w:rsid w:val="00684EC4"/>
    <w:rsid w:val="006910E4"/>
    <w:rsid w:val="006A16CE"/>
    <w:rsid w:val="006A6B4F"/>
    <w:rsid w:val="006E75BD"/>
    <w:rsid w:val="00710923"/>
    <w:rsid w:val="0077483B"/>
    <w:rsid w:val="007A2121"/>
    <w:rsid w:val="00837499"/>
    <w:rsid w:val="008522AE"/>
    <w:rsid w:val="008A1A35"/>
    <w:rsid w:val="008D24D8"/>
    <w:rsid w:val="0094268C"/>
    <w:rsid w:val="00963C05"/>
    <w:rsid w:val="009919CB"/>
    <w:rsid w:val="009B4AD5"/>
    <w:rsid w:val="00A54EEC"/>
    <w:rsid w:val="00A55042"/>
    <w:rsid w:val="00A61559"/>
    <w:rsid w:val="00A64AB0"/>
    <w:rsid w:val="00A73FE1"/>
    <w:rsid w:val="00A86722"/>
    <w:rsid w:val="00AA2548"/>
    <w:rsid w:val="00AA7BC4"/>
    <w:rsid w:val="00AC68C5"/>
    <w:rsid w:val="00AE5422"/>
    <w:rsid w:val="00B20B60"/>
    <w:rsid w:val="00B20CEF"/>
    <w:rsid w:val="00B31FE5"/>
    <w:rsid w:val="00BE3693"/>
    <w:rsid w:val="00C02E23"/>
    <w:rsid w:val="00C27E61"/>
    <w:rsid w:val="00C462C6"/>
    <w:rsid w:val="00CC3646"/>
    <w:rsid w:val="00D16452"/>
    <w:rsid w:val="00D54FC2"/>
    <w:rsid w:val="00D61436"/>
    <w:rsid w:val="00D867F2"/>
    <w:rsid w:val="00DB5DC6"/>
    <w:rsid w:val="00DC3DE8"/>
    <w:rsid w:val="00E05271"/>
    <w:rsid w:val="00E0621D"/>
    <w:rsid w:val="00E235D2"/>
    <w:rsid w:val="00E53C64"/>
    <w:rsid w:val="00E5695E"/>
    <w:rsid w:val="00EA7CD8"/>
    <w:rsid w:val="00ED02A1"/>
    <w:rsid w:val="00F1105F"/>
    <w:rsid w:val="00F14DE4"/>
    <w:rsid w:val="00F7474B"/>
    <w:rsid w:val="00FD57E1"/>
    <w:rsid w:val="00FE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5533"/>
  <w15:chartTrackingRefBased/>
  <w15:docId w15:val="{870B0C8E-97B7-B345-8654-15C42938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C3646"/>
    <w:rPr>
      <w:sz w:val="21"/>
      <w:szCs w:val="21"/>
    </w:rPr>
  </w:style>
  <w:style w:type="paragraph" w:styleId="a4">
    <w:name w:val="annotation text"/>
    <w:basedOn w:val="a"/>
    <w:link w:val="a5"/>
    <w:uiPriority w:val="99"/>
    <w:semiHidden/>
    <w:unhideWhenUsed/>
    <w:rsid w:val="00CC3646"/>
    <w:pPr>
      <w:jc w:val="left"/>
    </w:pPr>
  </w:style>
  <w:style w:type="character" w:customStyle="1" w:styleId="a5">
    <w:name w:val="批注文字 字符"/>
    <w:basedOn w:val="a0"/>
    <w:link w:val="a4"/>
    <w:uiPriority w:val="99"/>
    <w:semiHidden/>
    <w:rsid w:val="00CC3646"/>
  </w:style>
  <w:style w:type="paragraph" w:styleId="a6">
    <w:name w:val="annotation subject"/>
    <w:basedOn w:val="a4"/>
    <w:next w:val="a4"/>
    <w:link w:val="a7"/>
    <w:uiPriority w:val="99"/>
    <w:semiHidden/>
    <w:unhideWhenUsed/>
    <w:rsid w:val="00CC3646"/>
    <w:rPr>
      <w:b/>
      <w:bCs/>
    </w:rPr>
  </w:style>
  <w:style w:type="character" w:customStyle="1" w:styleId="a7">
    <w:name w:val="批注主题 字符"/>
    <w:basedOn w:val="a5"/>
    <w:link w:val="a6"/>
    <w:uiPriority w:val="99"/>
    <w:semiHidden/>
    <w:rsid w:val="00CC3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8551">
      <w:bodyDiv w:val="1"/>
      <w:marLeft w:val="0"/>
      <w:marRight w:val="0"/>
      <w:marTop w:val="0"/>
      <w:marBottom w:val="0"/>
      <w:divBdr>
        <w:top w:val="none" w:sz="0" w:space="0" w:color="auto"/>
        <w:left w:val="none" w:sz="0" w:space="0" w:color="auto"/>
        <w:bottom w:val="none" w:sz="0" w:space="0" w:color="auto"/>
        <w:right w:val="none" w:sz="0" w:space="0" w:color="auto"/>
      </w:divBdr>
    </w:div>
    <w:div w:id="494880287">
      <w:bodyDiv w:val="1"/>
      <w:marLeft w:val="0"/>
      <w:marRight w:val="0"/>
      <w:marTop w:val="0"/>
      <w:marBottom w:val="0"/>
      <w:divBdr>
        <w:top w:val="none" w:sz="0" w:space="0" w:color="auto"/>
        <w:left w:val="none" w:sz="0" w:space="0" w:color="auto"/>
        <w:bottom w:val="none" w:sz="0" w:space="0" w:color="auto"/>
        <w:right w:val="none" w:sz="0" w:space="0" w:color="auto"/>
      </w:divBdr>
    </w:div>
    <w:div w:id="552471777">
      <w:bodyDiv w:val="1"/>
      <w:marLeft w:val="0"/>
      <w:marRight w:val="0"/>
      <w:marTop w:val="0"/>
      <w:marBottom w:val="0"/>
      <w:divBdr>
        <w:top w:val="none" w:sz="0" w:space="0" w:color="auto"/>
        <w:left w:val="none" w:sz="0" w:space="0" w:color="auto"/>
        <w:bottom w:val="none" w:sz="0" w:space="0" w:color="auto"/>
        <w:right w:val="none" w:sz="0" w:space="0" w:color="auto"/>
      </w:divBdr>
    </w:div>
    <w:div w:id="10748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Juncker</dc:creator>
  <cp:keywords/>
  <dc:description/>
  <cp:lastModifiedBy>Wang Juncker</cp:lastModifiedBy>
  <cp:revision>86</cp:revision>
  <dcterms:created xsi:type="dcterms:W3CDTF">2021-07-23T12:57:00Z</dcterms:created>
  <dcterms:modified xsi:type="dcterms:W3CDTF">2021-08-31T15:17:00Z</dcterms:modified>
</cp:coreProperties>
</file>