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63B7" w14:textId="1254DE6E" w:rsidR="000D7C2B" w:rsidRDefault="00FD2F75">
      <w:pPr>
        <w:rPr>
          <w:rFonts w:hint="eastAsia"/>
        </w:rPr>
      </w:pPr>
      <w:r>
        <w:rPr>
          <w:rFonts w:hint="eastAsia"/>
        </w:rPr>
        <w:t>我对总书记，“</w:t>
      </w:r>
      <w:r w:rsidRPr="00FD2F75">
        <w:rPr>
          <w:rFonts w:hint="eastAsia"/>
        </w:rPr>
        <w:t>希望广大青年用脚步丈量祖国大地，用眼睛发现中国精神，用耳朵倾听人民呼声，用内心感应时代脉搏</w:t>
      </w:r>
      <w:r>
        <w:rPr>
          <w:rFonts w:hint="eastAsia"/>
        </w:rPr>
        <w:t>”感受颇深。想起过去，在学习以及选题过程中，总是陶醉于自己的一亩三分地，并且过于纠结理论逻辑的自洽，而完全、或者说很少关心研究的东西的现实意义。总书记的寄语如醍醐灌顶，使我大受启发。实际上，</w:t>
      </w:r>
      <w:r w:rsidR="005572B6">
        <w:rPr>
          <w:rFonts w:ascii="Helvetica" w:hAnsi="Helvetica" w:cs="Helvetica"/>
          <w:color w:val="33353C"/>
          <w:shd w:val="clear" w:color="auto" w:fill="FFFFFF"/>
        </w:rPr>
        <w:t>理论是灰色的，而实践之树常青</w:t>
      </w:r>
      <w:r w:rsidR="005572B6">
        <w:rPr>
          <w:rFonts w:ascii="Helvetica" w:hAnsi="Helvetica" w:cs="Helvetica" w:hint="eastAsia"/>
          <w:color w:val="33353C"/>
          <w:shd w:val="clear" w:color="auto" w:fill="FFFFFF"/>
        </w:rPr>
        <w:t>。鲜活的、有意义的研究</w:t>
      </w:r>
      <w:r w:rsidR="005572B6" w:rsidRPr="005572B6">
        <w:rPr>
          <w:rFonts w:ascii="Helvetica" w:hAnsi="Helvetica" w:cs="Helvetica" w:hint="eastAsia"/>
          <w:color w:val="33353C"/>
          <w:shd w:val="clear" w:color="auto" w:fill="FFFFFF"/>
        </w:rPr>
        <w:t>必须充分地占有材料，分析它的各种发展形式，探寻这些形式的内在联系。</w:t>
      </w:r>
      <w:r w:rsidR="005572B6">
        <w:rPr>
          <w:rFonts w:ascii="Helvetica" w:hAnsi="Helvetica" w:cs="Helvetica" w:hint="eastAsia"/>
          <w:color w:val="33353C"/>
          <w:shd w:val="clear" w:color="auto" w:fill="FFFFFF"/>
        </w:rPr>
        <w:t>对于我们学生而言，独自实地调研、收集资料并且从现实生活中找到有意义的选题可能并不现实，即使真的能够达到，所花费的代价也过于庞大。</w:t>
      </w:r>
      <w:r w:rsidR="008C110F">
        <w:rPr>
          <w:rFonts w:ascii="Helvetica" w:hAnsi="Helvetica" w:cs="Helvetica" w:hint="eastAsia"/>
          <w:color w:val="33353C"/>
          <w:shd w:val="clear" w:color="auto" w:fill="FFFFFF"/>
        </w:rPr>
        <w:t>而作为我们国家的掌舵人，总书记所关心的事情，那一定是具有重大理论意义、现实意义的选题。因此，从总书记的论述中去找选题、选方向既是我们节约时间、快速选定研究方向的方法，也是我们自觉与党中央保持高度一致的有效途径。</w:t>
      </w:r>
    </w:p>
    <w:sectPr w:rsidR="000D7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25"/>
    <w:rsid w:val="000D7C2B"/>
    <w:rsid w:val="001048E3"/>
    <w:rsid w:val="002148D3"/>
    <w:rsid w:val="00483D25"/>
    <w:rsid w:val="005572B6"/>
    <w:rsid w:val="008C110F"/>
    <w:rsid w:val="009B10B2"/>
    <w:rsid w:val="00FD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56C0"/>
  <w15:chartTrackingRefBased/>
  <w15:docId w15:val="{F0D6C398-9B08-4B14-9F4C-0825DF6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2022-05-07T11:10:00Z</dcterms:created>
  <dcterms:modified xsi:type="dcterms:W3CDTF">2022-05-07T11:24:00Z</dcterms:modified>
</cp:coreProperties>
</file>