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百年未有之大变局和世纪疫情相互交织，使国内外形势错综复杂。在这一充满挑战性的环境中，习近平总书记考察中国人民大学的重要讲话精神，为我们青年指明了方</w:t>
      </w:r>
      <w:bookmarkStart w:id="0" w:name="_GoBack"/>
      <w:bookmarkEnd w:id="0"/>
      <w:r>
        <w:rPr>
          <w:rFonts w:hint="eastAsia"/>
          <w:lang w:val="en-US" w:eastAsia="zh-CN"/>
        </w:rPr>
        <w:t>向，打下了强心针。我们青年应该认真领会习近平总书记的重要讲话精神，心怀中华民族伟大复兴之使命，勇挑重担，认真学习，积极实践，切身用心耐心静心地了解中国国情，体会中国精神，感应时代脉搏，回应人民呼声；不断成长为忠于党和人民，忠于伟大事业，有理想，有能力，有担当的时代青年；紧密团结在以习近平同志为核心的党中央周围，在我们人生最美好的年华以青春之我，奋发蹈厉，锐意进取，以昂扬的精神迎接党的二十大胜利召开，在新的赶考道路为党和国家作出令人刮目相看的奇迹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322FDE"/>
    <w:multiLevelType w:val="multilevel"/>
    <w:tmpl w:val="50322FDE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zZiMmUwMGY1YTI2YjQ0Y2YyOTM4YjBhYmI4OGUifQ=="/>
  </w:docVars>
  <w:rsids>
    <w:rsidRoot w:val="18EB2785"/>
    <w:rsid w:val="00C8683C"/>
    <w:rsid w:val="04E572DD"/>
    <w:rsid w:val="0BB74A06"/>
    <w:rsid w:val="0F994D37"/>
    <w:rsid w:val="10686236"/>
    <w:rsid w:val="13BA503E"/>
    <w:rsid w:val="18EB2785"/>
    <w:rsid w:val="197A3AD0"/>
    <w:rsid w:val="24B00D52"/>
    <w:rsid w:val="280D4D70"/>
    <w:rsid w:val="2DF701E2"/>
    <w:rsid w:val="31E66BB3"/>
    <w:rsid w:val="33846A94"/>
    <w:rsid w:val="393C6CDF"/>
    <w:rsid w:val="394D7235"/>
    <w:rsid w:val="3C6A55BE"/>
    <w:rsid w:val="46CC37DC"/>
    <w:rsid w:val="49AE70E3"/>
    <w:rsid w:val="4B98539F"/>
    <w:rsid w:val="4E6F40BC"/>
    <w:rsid w:val="5B3F55EB"/>
    <w:rsid w:val="62B201B0"/>
    <w:rsid w:val="6313652B"/>
    <w:rsid w:val="6BD747D4"/>
    <w:rsid w:val="75F200DD"/>
    <w:rsid w:val="7F06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300" w:lineRule="auto"/>
      <w:jc w:val="center"/>
      <w:outlineLvl w:val="0"/>
    </w:pPr>
    <w:rPr>
      <w:rFonts w:ascii="黑体" w:hAnsi="黑体"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line="300" w:lineRule="auto"/>
      <w:ind w:firstLineChars="0"/>
      <w:outlineLvl w:val="1"/>
    </w:pPr>
    <w:rPr>
      <w:rFonts w:ascii="黑体" w:hAnsi="黑体" w:eastAsia="黑体"/>
      <w:b/>
      <w:bCs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ind w:firstLine="480" w:firstLineChars="200"/>
      <w:outlineLvl w:val="2"/>
    </w:pPr>
    <w:rPr>
      <w:rFonts w:ascii="黑体" w:hAnsi="黑体" w:eastAsia="黑体"/>
      <w:b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  <w:pPr>
      <w:widowControl/>
      <w:spacing w:line="300" w:lineRule="auto"/>
      <w:jc w:val="left"/>
    </w:pPr>
    <w:rPr>
      <w:rFonts w:ascii="等线" w:hAnsi="等线" w:eastAsia="宋体"/>
      <w:kern w:val="0"/>
      <w:sz w:val="24"/>
      <w:szCs w:val="22"/>
    </w:rPr>
  </w:style>
  <w:style w:type="paragraph" w:styleId="6">
    <w:name w:val="footnote text"/>
    <w:basedOn w:val="1"/>
    <w:qFormat/>
    <w:uiPriority w:val="0"/>
    <w:pPr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2022-05-07T08:20:00Z</dcterms:created>
  <dc:creator>盖亚能量蜗</dc:creator>
  <cp:lastModifiedBy>盖亚能量蜗</cp:lastModifiedBy>
  <dcterms:modified xsi:type="dcterms:W3CDTF">2022-05-07T13:09:12Z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1BF574E4689044BF9F8EA49B937F4374</vt:lpwstr>
  </property>
</Properties>
</file>