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9F4" w:rsidRDefault="00761429">
      <w:pPr>
        <w:rPr>
          <w:b/>
          <w:bCs/>
          <w:sz w:val="30"/>
          <w:szCs w:val="30"/>
        </w:rPr>
      </w:pPr>
      <w:r>
        <w:rPr>
          <w:rFonts w:hint="eastAsia"/>
          <w:b/>
          <w:bCs/>
          <w:sz w:val="30"/>
          <w:szCs w:val="30"/>
        </w:rPr>
        <w:t>简答题：</w:t>
      </w:r>
    </w:p>
    <w:p w:rsidR="005F09F4" w:rsidRDefault="00761429">
      <w:pPr>
        <w:numPr>
          <w:ilvl w:val="0"/>
          <w:numId w:val="1"/>
        </w:numPr>
        <w:spacing w:line="360" w:lineRule="auto"/>
        <w:rPr>
          <w:b/>
          <w:sz w:val="24"/>
        </w:rPr>
      </w:pPr>
      <w:r w:rsidRPr="002F7AD7">
        <w:rPr>
          <w:rFonts w:hint="eastAsia"/>
          <w:b/>
          <w:sz w:val="24"/>
        </w:rPr>
        <w:t>马克思主义政治经济学的方法是什么？</w:t>
      </w:r>
    </w:p>
    <w:p w:rsidR="008337E7" w:rsidRPr="008337E7" w:rsidRDefault="008337E7" w:rsidP="008337E7">
      <w:pPr>
        <w:spacing w:line="360" w:lineRule="auto"/>
        <w:ind w:firstLineChars="200" w:firstLine="480"/>
        <w:rPr>
          <w:sz w:val="24"/>
        </w:rPr>
      </w:pPr>
      <w:r w:rsidRPr="008337E7">
        <w:rPr>
          <w:rFonts w:hint="eastAsia"/>
          <w:sz w:val="24"/>
        </w:rPr>
        <w:t>从抽象到具体、矛盾分析、中介分析、分析和综合、逻辑的和历史的方法、实证分析和规范分析</w:t>
      </w:r>
      <w:r>
        <w:rPr>
          <w:rFonts w:hint="eastAsia"/>
          <w:sz w:val="24"/>
        </w:rPr>
        <w:t>的方法。</w:t>
      </w:r>
    </w:p>
    <w:p w:rsidR="002F7AD7" w:rsidRDefault="0078265C" w:rsidP="003E223E">
      <w:pPr>
        <w:spacing w:line="360" w:lineRule="auto"/>
        <w:ind w:firstLineChars="200" w:firstLine="420"/>
        <w:rPr>
          <w:sz w:val="24"/>
        </w:rPr>
      </w:pPr>
      <w:hyperlink r:id="rId6" w:tgtFrame="_blank" w:history="1">
        <w:r w:rsidR="002F7AD7" w:rsidRPr="002F7AD7">
          <w:rPr>
            <w:sz w:val="24"/>
          </w:rPr>
          <w:t>唯物辩证法</w:t>
        </w:r>
      </w:hyperlink>
      <w:r w:rsidR="002F7AD7" w:rsidRPr="002F7AD7">
        <w:rPr>
          <w:sz w:val="24"/>
        </w:rPr>
        <w:t>是</w:t>
      </w:r>
      <w:hyperlink r:id="rId7" w:tgtFrame="_blank" w:history="1">
        <w:r w:rsidR="002F7AD7" w:rsidRPr="002F7AD7">
          <w:rPr>
            <w:sz w:val="24"/>
          </w:rPr>
          <w:t>马克思主义政治经济学</w:t>
        </w:r>
      </w:hyperlink>
      <w:r w:rsidR="002F7AD7" w:rsidRPr="002F7AD7">
        <w:rPr>
          <w:sz w:val="24"/>
        </w:rPr>
        <w:t>的最根本的方法。它应用于</w:t>
      </w:r>
      <w:hyperlink r:id="rId8" w:tgtFrame="_blank" w:history="1">
        <w:r w:rsidR="002F7AD7" w:rsidRPr="002F7AD7">
          <w:rPr>
            <w:sz w:val="24"/>
          </w:rPr>
          <w:t>政治经济学</w:t>
        </w:r>
      </w:hyperlink>
      <w:r w:rsidR="002F7AD7" w:rsidRPr="002F7AD7">
        <w:rPr>
          <w:sz w:val="24"/>
        </w:rPr>
        <w:t>的研究，要求实事求是，不是从概念、原则出发，而是从客观的经济事实和经济现象出发，透过现象剖析出隐藏在经济现象后面的本质，并揭示经济运动规律。</w:t>
      </w:r>
    </w:p>
    <w:p w:rsidR="003E223E" w:rsidRDefault="003E223E" w:rsidP="003E223E">
      <w:pPr>
        <w:spacing w:line="360" w:lineRule="auto"/>
        <w:ind w:firstLineChars="200" w:firstLine="480"/>
        <w:rPr>
          <w:sz w:val="24"/>
        </w:rPr>
      </w:pPr>
    </w:p>
    <w:p w:rsidR="005F09F4" w:rsidRDefault="00761429">
      <w:pPr>
        <w:numPr>
          <w:ilvl w:val="0"/>
          <w:numId w:val="1"/>
        </w:numPr>
        <w:spacing w:line="360" w:lineRule="auto"/>
        <w:rPr>
          <w:b/>
          <w:sz w:val="24"/>
        </w:rPr>
      </w:pPr>
      <w:r w:rsidRPr="002F7AD7">
        <w:rPr>
          <w:rFonts w:hint="eastAsia"/>
          <w:b/>
          <w:sz w:val="24"/>
        </w:rPr>
        <w:t>马克思主义政治经济学研究对象和任务是什么？</w:t>
      </w:r>
    </w:p>
    <w:p w:rsidR="00E41676" w:rsidRPr="00834476" w:rsidRDefault="005C3763" w:rsidP="00834476">
      <w:pPr>
        <w:pStyle w:val="a7"/>
        <w:numPr>
          <w:ilvl w:val="0"/>
          <w:numId w:val="10"/>
        </w:numPr>
        <w:ind w:firstLineChars="0"/>
        <w:rPr>
          <w:sz w:val="24"/>
        </w:rPr>
      </w:pPr>
      <w:r w:rsidRPr="00834476">
        <w:rPr>
          <w:rFonts w:hint="eastAsia"/>
          <w:sz w:val="24"/>
        </w:rPr>
        <w:t>阐明以机器大工业为基础的资本主义生产方式的运动规律。</w:t>
      </w:r>
    </w:p>
    <w:p w:rsidR="00E41676" w:rsidRPr="00834476" w:rsidRDefault="005C3763" w:rsidP="00834476">
      <w:pPr>
        <w:pStyle w:val="a7"/>
        <w:numPr>
          <w:ilvl w:val="0"/>
          <w:numId w:val="10"/>
        </w:numPr>
        <w:spacing w:line="360" w:lineRule="auto"/>
        <w:ind w:firstLineChars="0"/>
        <w:rPr>
          <w:sz w:val="24"/>
        </w:rPr>
      </w:pPr>
      <w:r w:rsidRPr="00834476">
        <w:rPr>
          <w:rFonts w:hint="eastAsia"/>
          <w:sz w:val="24"/>
        </w:rPr>
        <w:t>揭示与资本主义生产方式相适应的现代资本主义经济关系的本质及其发展趋势。</w:t>
      </w:r>
    </w:p>
    <w:p w:rsidR="00536BFA" w:rsidRDefault="005C3763" w:rsidP="002F7AD7">
      <w:pPr>
        <w:pStyle w:val="a7"/>
        <w:numPr>
          <w:ilvl w:val="0"/>
          <w:numId w:val="10"/>
        </w:numPr>
        <w:spacing w:line="360" w:lineRule="auto"/>
        <w:ind w:firstLineChars="0"/>
        <w:rPr>
          <w:sz w:val="24"/>
        </w:rPr>
      </w:pPr>
      <w:r w:rsidRPr="00834476">
        <w:rPr>
          <w:rFonts w:hint="eastAsia"/>
          <w:sz w:val="24"/>
        </w:rPr>
        <w:t>进行意识形态的批判，揭露资产阶级政治经济学的阶级局限和拜物教性质。</w:t>
      </w:r>
    </w:p>
    <w:p w:rsidR="003E223E" w:rsidRPr="003E223E" w:rsidRDefault="003E223E" w:rsidP="003E223E">
      <w:pPr>
        <w:pStyle w:val="a7"/>
        <w:spacing w:line="360" w:lineRule="auto"/>
        <w:ind w:left="720" w:firstLineChars="0" w:firstLine="0"/>
        <w:rPr>
          <w:sz w:val="24"/>
        </w:rPr>
      </w:pPr>
    </w:p>
    <w:p w:rsidR="005F09F4" w:rsidRPr="00536BFA" w:rsidRDefault="00761429">
      <w:pPr>
        <w:numPr>
          <w:ilvl w:val="0"/>
          <w:numId w:val="1"/>
        </w:numPr>
        <w:spacing w:line="360" w:lineRule="auto"/>
        <w:rPr>
          <w:b/>
          <w:sz w:val="24"/>
        </w:rPr>
      </w:pPr>
      <w:r w:rsidRPr="00536BFA">
        <w:rPr>
          <w:rFonts w:hint="eastAsia"/>
          <w:b/>
          <w:sz w:val="24"/>
        </w:rPr>
        <w:t>马克思主义政治经济学的分析范式中一般的方法论或基本原理是什么？</w:t>
      </w:r>
    </w:p>
    <w:p w:rsidR="00E41676" w:rsidRPr="00536BFA" w:rsidRDefault="00536BFA" w:rsidP="00536BFA">
      <w:pPr>
        <w:spacing w:line="360" w:lineRule="auto"/>
        <w:rPr>
          <w:sz w:val="24"/>
        </w:rPr>
      </w:pPr>
      <w:r>
        <w:rPr>
          <w:rFonts w:hint="eastAsia"/>
          <w:sz w:val="24"/>
        </w:rPr>
        <w:t>（</w:t>
      </w:r>
      <w:r>
        <w:rPr>
          <w:rFonts w:hint="eastAsia"/>
          <w:sz w:val="24"/>
        </w:rPr>
        <w:t>1</w:t>
      </w:r>
      <w:r>
        <w:rPr>
          <w:rFonts w:hint="eastAsia"/>
          <w:sz w:val="24"/>
        </w:rPr>
        <w:t>）</w:t>
      </w:r>
      <w:r w:rsidR="005C3763" w:rsidRPr="00536BFA">
        <w:rPr>
          <w:rFonts w:hint="eastAsia"/>
          <w:sz w:val="24"/>
        </w:rPr>
        <w:t>从生产力与生产关系的矛盾运动中解释社会经济制度的变迁。</w:t>
      </w:r>
    </w:p>
    <w:p w:rsidR="00E41676" w:rsidRPr="00536BFA" w:rsidRDefault="00536BFA" w:rsidP="00536BFA">
      <w:pPr>
        <w:spacing w:line="360" w:lineRule="auto"/>
        <w:rPr>
          <w:sz w:val="24"/>
        </w:rPr>
      </w:pPr>
      <w:r>
        <w:rPr>
          <w:rFonts w:hint="eastAsia"/>
          <w:sz w:val="24"/>
        </w:rPr>
        <w:t>（</w:t>
      </w:r>
      <w:r>
        <w:rPr>
          <w:rFonts w:hint="eastAsia"/>
          <w:sz w:val="24"/>
        </w:rPr>
        <w:t>2</w:t>
      </w:r>
      <w:r>
        <w:rPr>
          <w:rFonts w:hint="eastAsia"/>
          <w:sz w:val="24"/>
        </w:rPr>
        <w:t>）</w:t>
      </w:r>
      <w:r w:rsidR="005C3763" w:rsidRPr="00536BFA">
        <w:rPr>
          <w:rFonts w:hint="eastAsia"/>
          <w:sz w:val="24"/>
        </w:rPr>
        <w:t>在历史形成的社会经济结构的整体制约中分析个体经济行为。</w:t>
      </w:r>
    </w:p>
    <w:p w:rsidR="00E41676" w:rsidRPr="00536BFA" w:rsidRDefault="00536BFA" w:rsidP="00536BFA">
      <w:pPr>
        <w:spacing w:line="360" w:lineRule="auto"/>
        <w:rPr>
          <w:sz w:val="24"/>
        </w:rPr>
      </w:pPr>
      <w:r>
        <w:rPr>
          <w:rFonts w:hint="eastAsia"/>
          <w:sz w:val="24"/>
        </w:rPr>
        <w:t>（</w:t>
      </w:r>
      <w:r>
        <w:rPr>
          <w:rFonts w:hint="eastAsia"/>
          <w:sz w:val="24"/>
        </w:rPr>
        <w:t>3</w:t>
      </w:r>
      <w:r>
        <w:rPr>
          <w:rFonts w:hint="eastAsia"/>
          <w:sz w:val="24"/>
        </w:rPr>
        <w:t>）</w:t>
      </w:r>
      <w:r w:rsidR="005C3763" w:rsidRPr="00536BFA">
        <w:rPr>
          <w:rFonts w:hint="eastAsia"/>
          <w:sz w:val="24"/>
        </w:rPr>
        <w:t>以生产资料所有制为基础确定整个社会经济制度的性质。</w:t>
      </w:r>
    </w:p>
    <w:p w:rsidR="00E41676" w:rsidRPr="00536BFA" w:rsidRDefault="00536BFA" w:rsidP="00536BFA">
      <w:pPr>
        <w:spacing w:line="360" w:lineRule="auto"/>
        <w:rPr>
          <w:sz w:val="24"/>
        </w:rPr>
      </w:pPr>
      <w:r>
        <w:rPr>
          <w:rFonts w:hint="eastAsia"/>
          <w:sz w:val="24"/>
        </w:rPr>
        <w:t>（</w:t>
      </w:r>
      <w:r>
        <w:rPr>
          <w:rFonts w:hint="eastAsia"/>
          <w:sz w:val="24"/>
        </w:rPr>
        <w:t>4</w:t>
      </w:r>
      <w:r>
        <w:rPr>
          <w:rFonts w:hint="eastAsia"/>
          <w:sz w:val="24"/>
        </w:rPr>
        <w:t>）</w:t>
      </w:r>
      <w:r w:rsidR="005C3763" w:rsidRPr="00536BFA">
        <w:rPr>
          <w:rFonts w:hint="eastAsia"/>
          <w:sz w:val="24"/>
        </w:rPr>
        <w:t>依据经济关系来理解和说明政治法律制度和伦理规范。</w:t>
      </w:r>
    </w:p>
    <w:p w:rsidR="00536BFA" w:rsidRDefault="00536BFA" w:rsidP="00536BFA">
      <w:pPr>
        <w:spacing w:line="360" w:lineRule="auto"/>
        <w:rPr>
          <w:sz w:val="24"/>
        </w:rPr>
      </w:pPr>
      <w:r>
        <w:rPr>
          <w:rFonts w:hint="eastAsia"/>
          <w:sz w:val="24"/>
        </w:rPr>
        <w:t>（</w:t>
      </w:r>
      <w:r>
        <w:rPr>
          <w:rFonts w:hint="eastAsia"/>
          <w:sz w:val="24"/>
        </w:rPr>
        <w:t>5</w:t>
      </w:r>
      <w:r>
        <w:rPr>
          <w:rFonts w:hint="eastAsia"/>
          <w:sz w:val="24"/>
        </w:rPr>
        <w:t>）</w:t>
      </w:r>
      <w:r w:rsidR="005C3763" w:rsidRPr="00536BFA">
        <w:rPr>
          <w:rFonts w:hint="eastAsia"/>
          <w:sz w:val="24"/>
        </w:rPr>
        <w:t>通过社会实践实现社会经济发展规律和目的的统一。</w:t>
      </w:r>
    </w:p>
    <w:p w:rsidR="003E223E" w:rsidRPr="00536BFA" w:rsidRDefault="003E223E" w:rsidP="00536BFA">
      <w:pPr>
        <w:spacing w:line="360" w:lineRule="auto"/>
        <w:rPr>
          <w:sz w:val="24"/>
        </w:rPr>
      </w:pPr>
    </w:p>
    <w:p w:rsidR="005F09F4" w:rsidRPr="00536BFA" w:rsidRDefault="00761429">
      <w:pPr>
        <w:numPr>
          <w:ilvl w:val="0"/>
          <w:numId w:val="1"/>
        </w:numPr>
        <w:spacing w:line="360" w:lineRule="auto"/>
        <w:rPr>
          <w:b/>
          <w:sz w:val="24"/>
        </w:rPr>
      </w:pPr>
      <w:r w:rsidRPr="00536BFA">
        <w:rPr>
          <w:rFonts w:hint="eastAsia"/>
          <w:b/>
          <w:sz w:val="24"/>
        </w:rPr>
        <w:t>马克思主义政治经济学的分析范式中特殊的方法或特殊的原理是什么？</w:t>
      </w:r>
    </w:p>
    <w:p w:rsidR="00E41676" w:rsidRPr="00536BFA" w:rsidRDefault="00536BFA" w:rsidP="00536BFA">
      <w:pPr>
        <w:spacing w:line="360" w:lineRule="auto"/>
        <w:rPr>
          <w:sz w:val="24"/>
        </w:rPr>
      </w:pPr>
      <w:r>
        <w:rPr>
          <w:rFonts w:hint="eastAsia"/>
          <w:sz w:val="24"/>
        </w:rPr>
        <w:t>（</w:t>
      </w:r>
      <w:r>
        <w:rPr>
          <w:rFonts w:hint="eastAsia"/>
          <w:sz w:val="24"/>
        </w:rPr>
        <w:t>1</w:t>
      </w:r>
      <w:r>
        <w:rPr>
          <w:rFonts w:hint="eastAsia"/>
          <w:sz w:val="24"/>
        </w:rPr>
        <w:t>）</w:t>
      </w:r>
      <w:r w:rsidR="005C3763" w:rsidRPr="00536BFA">
        <w:rPr>
          <w:rFonts w:hint="eastAsia"/>
          <w:sz w:val="24"/>
        </w:rPr>
        <w:t>剩余价值理论</w:t>
      </w:r>
    </w:p>
    <w:p w:rsidR="00E41676" w:rsidRPr="00536BFA" w:rsidRDefault="00536BFA" w:rsidP="00536BFA">
      <w:pPr>
        <w:spacing w:line="360" w:lineRule="auto"/>
        <w:rPr>
          <w:sz w:val="24"/>
        </w:rPr>
      </w:pPr>
      <w:r>
        <w:rPr>
          <w:rFonts w:hint="eastAsia"/>
          <w:sz w:val="24"/>
        </w:rPr>
        <w:t>（</w:t>
      </w:r>
      <w:r>
        <w:rPr>
          <w:rFonts w:hint="eastAsia"/>
          <w:sz w:val="24"/>
        </w:rPr>
        <w:t>2</w:t>
      </w:r>
      <w:r>
        <w:rPr>
          <w:rFonts w:hint="eastAsia"/>
          <w:sz w:val="24"/>
        </w:rPr>
        <w:t>）</w:t>
      </w:r>
      <w:r w:rsidR="005C3763" w:rsidRPr="00536BFA">
        <w:rPr>
          <w:rFonts w:hint="eastAsia"/>
          <w:sz w:val="24"/>
        </w:rPr>
        <w:t>利润平均化、生产价格的形成、利润率下降</w:t>
      </w:r>
    </w:p>
    <w:p w:rsidR="00E41676" w:rsidRPr="00536BFA" w:rsidRDefault="00536BFA" w:rsidP="00536BFA">
      <w:pPr>
        <w:spacing w:line="360" w:lineRule="auto"/>
        <w:rPr>
          <w:sz w:val="24"/>
        </w:rPr>
      </w:pPr>
      <w:r>
        <w:rPr>
          <w:rFonts w:hint="eastAsia"/>
          <w:sz w:val="24"/>
        </w:rPr>
        <w:t>（</w:t>
      </w:r>
      <w:r>
        <w:rPr>
          <w:rFonts w:hint="eastAsia"/>
          <w:sz w:val="24"/>
        </w:rPr>
        <w:t>3</w:t>
      </w:r>
      <w:r>
        <w:rPr>
          <w:rFonts w:hint="eastAsia"/>
          <w:sz w:val="24"/>
        </w:rPr>
        <w:t>）</w:t>
      </w:r>
      <w:r w:rsidR="005C3763" w:rsidRPr="00536BFA">
        <w:rPr>
          <w:rFonts w:hint="eastAsia"/>
          <w:sz w:val="24"/>
        </w:rPr>
        <w:t>资本再生产、国民收入、经济危机</w:t>
      </w:r>
    </w:p>
    <w:p w:rsidR="00E41676" w:rsidRPr="00536BFA" w:rsidRDefault="00536BFA" w:rsidP="00536BFA">
      <w:pPr>
        <w:spacing w:line="360" w:lineRule="auto"/>
        <w:rPr>
          <w:sz w:val="24"/>
        </w:rPr>
      </w:pPr>
      <w:r>
        <w:rPr>
          <w:rFonts w:hint="eastAsia"/>
          <w:sz w:val="24"/>
        </w:rPr>
        <w:t>（</w:t>
      </w:r>
      <w:r>
        <w:rPr>
          <w:rFonts w:hint="eastAsia"/>
          <w:sz w:val="24"/>
        </w:rPr>
        <w:t>4</w:t>
      </w:r>
      <w:r>
        <w:rPr>
          <w:rFonts w:hint="eastAsia"/>
          <w:sz w:val="24"/>
        </w:rPr>
        <w:t>）</w:t>
      </w:r>
      <w:r w:rsidR="005C3763" w:rsidRPr="00536BFA">
        <w:rPr>
          <w:rFonts w:hint="eastAsia"/>
          <w:sz w:val="24"/>
        </w:rPr>
        <w:t>阶级和阶级斗争是资本主义社会不可回避的现实</w:t>
      </w:r>
    </w:p>
    <w:p w:rsidR="00E41676" w:rsidRPr="00536BFA" w:rsidRDefault="00536BFA" w:rsidP="00536BFA">
      <w:pPr>
        <w:spacing w:line="360" w:lineRule="auto"/>
        <w:rPr>
          <w:sz w:val="24"/>
        </w:rPr>
      </w:pPr>
      <w:r>
        <w:rPr>
          <w:rFonts w:hint="eastAsia"/>
          <w:sz w:val="24"/>
        </w:rPr>
        <w:t>（</w:t>
      </w:r>
      <w:r>
        <w:rPr>
          <w:rFonts w:hint="eastAsia"/>
          <w:sz w:val="24"/>
        </w:rPr>
        <w:t>5</w:t>
      </w:r>
      <w:r>
        <w:rPr>
          <w:rFonts w:hint="eastAsia"/>
          <w:sz w:val="24"/>
        </w:rPr>
        <w:t>）</w:t>
      </w:r>
      <w:r w:rsidR="005C3763" w:rsidRPr="00536BFA">
        <w:rPr>
          <w:rFonts w:hint="eastAsia"/>
          <w:sz w:val="24"/>
        </w:rPr>
        <w:t>资本主义再生产过程中关键性问题的重要意义</w:t>
      </w:r>
    </w:p>
    <w:p w:rsidR="00E41676" w:rsidRPr="00536BFA" w:rsidRDefault="00536BFA" w:rsidP="00536BFA">
      <w:pPr>
        <w:spacing w:line="360" w:lineRule="auto"/>
        <w:rPr>
          <w:sz w:val="24"/>
        </w:rPr>
      </w:pPr>
      <w:r>
        <w:rPr>
          <w:rFonts w:hint="eastAsia"/>
          <w:sz w:val="24"/>
        </w:rPr>
        <w:t>（</w:t>
      </w:r>
      <w:r>
        <w:rPr>
          <w:rFonts w:hint="eastAsia"/>
          <w:sz w:val="24"/>
        </w:rPr>
        <w:t>6</w:t>
      </w:r>
      <w:r>
        <w:rPr>
          <w:rFonts w:hint="eastAsia"/>
          <w:sz w:val="24"/>
        </w:rPr>
        <w:t>）</w:t>
      </w:r>
      <w:r w:rsidR="005C3763" w:rsidRPr="00536BFA">
        <w:rPr>
          <w:rFonts w:hint="eastAsia"/>
          <w:sz w:val="24"/>
        </w:rPr>
        <w:t>资本主义再生产的矛盾性和内在阶级冲突</w:t>
      </w:r>
    </w:p>
    <w:p w:rsidR="00536BFA" w:rsidRPr="00536BFA" w:rsidRDefault="00536BFA" w:rsidP="00536BFA">
      <w:pPr>
        <w:spacing w:line="360" w:lineRule="auto"/>
        <w:rPr>
          <w:sz w:val="24"/>
        </w:rPr>
      </w:pPr>
      <w:r>
        <w:rPr>
          <w:rFonts w:hint="eastAsia"/>
          <w:sz w:val="24"/>
        </w:rPr>
        <w:t>（</w:t>
      </w:r>
      <w:r>
        <w:rPr>
          <w:rFonts w:hint="eastAsia"/>
          <w:sz w:val="24"/>
        </w:rPr>
        <w:t>7</w:t>
      </w:r>
      <w:r>
        <w:rPr>
          <w:rFonts w:hint="eastAsia"/>
          <w:sz w:val="24"/>
        </w:rPr>
        <w:t>）</w:t>
      </w:r>
      <w:r w:rsidR="005C3763" w:rsidRPr="00536BFA">
        <w:rPr>
          <w:rFonts w:hint="eastAsia"/>
          <w:sz w:val="24"/>
        </w:rPr>
        <w:t>资本主义世界体系的不平衡发展</w:t>
      </w:r>
    </w:p>
    <w:p w:rsidR="005F09F4" w:rsidRPr="00536BFA" w:rsidRDefault="00761429">
      <w:pPr>
        <w:numPr>
          <w:ilvl w:val="0"/>
          <w:numId w:val="1"/>
        </w:numPr>
        <w:spacing w:line="360" w:lineRule="auto"/>
        <w:rPr>
          <w:b/>
          <w:sz w:val="24"/>
        </w:rPr>
      </w:pPr>
      <w:r w:rsidRPr="00536BFA">
        <w:rPr>
          <w:rFonts w:hint="eastAsia"/>
          <w:b/>
          <w:sz w:val="24"/>
        </w:rPr>
        <w:lastRenderedPageBreak/>
        <w:t>马克思主义经济学与西方经济学在研究对象问题上的根本分歧是什么？</w:t>
      </w:r>
    </w:p>
    <w:p w:rsidR="0062731B" w:rsidRPr="0062731B" w:rsidRDefault="0062731B" w:rsidP="0062731B">
      <w:pPr>
        <w:pStyle w:val="a7"/>
        <w:numPr>
          <w:ilvl w:val="0"/>
          <w:numId w:val="7"/>
        </w:numPr>
        <w:spacing w:line="360" w:lineRule="auto"/>
        <w:ind w:firstLineChars="0"/>
        <w:rPr>
          <w:sz w:val="24"/>
        </w:rPr>
      </w:pPr>
      <w:r w:rsidRPr="0062731B">
        <w:rPr>
          <w:rFonts w:hint="eastAsia"/>
          <w:sz w:val="24"/>
        </w:rPr>
        <w:t>要不要研究生产方式；</w:t>
      </w:r>
    </w:p>
    <w:p w:rsidR="0062731B" w:rsidRDefault="0062731B" w:rsidP="0062731B">
      <w:pPr>
        <w:pStyle w:val="a7"/>
        <w:numPr>
          <w:ilvl w:val="0"/>
          <w:numId w:val="7"/>
        </w:numPr>
        <w:spacing w:line="360" w:lineRule="auto"/>
        <w:ind w:firstLineChars="0"/>
        <w:rPr>
          <w:sz w:val="24"/>
        </w:rPr>
      </w:pPr>
      <w:r w:rsidRPr="0062731B">
        <w:rPr>
          <w:rFonts w:hint="eastAsia"/>
          <w:sz w:val="24"/>
        </w:rPr>
        <w:t>要不要研究和生产方式相适应的生产关系</w:t>
      </w:r>
      <w:r>
        <w:rPr>
          <w:rFonts w:hint="eastAsia"/>
          <w:sz w:val="24"/>
        </w:rPr>
        <w:t>；</w:t>
      </w:r>
    </w:p>
    <w:p w:rsidR="0062731B" w:rsidRDefault="0062731B" w:rsidP="0062731B">
      <w:pPr>
        <w:pStyle w:val="a7"/>
        <w:numPr>
          <w:ilvl w:val="0"/>
          <w:numId w:val="7"/>
        </w:numPr>
        <w:spacing w:line="360" w:lineRule="auto"/>
        <w:ind w:firstLineChars="0"/>
        <w:rPr>
          <w:sz w:val="24"/>
        </w:rPr>
      </w:pPr>
      <w:r w:rsidRPr="0062731B">
        <w:rPr>
          <w:rFonts w:hint="eastAsia"/>
          <w:sz w:val="24"/>
        </w:rPr>
        <w:t>要不要区分抽象的生产一般的资源配置和具体的特定的生产方式的资源配置，以及要不要研究具体的特定生产方式的资源配置。</w:t>
      </w:r>
    </w:p>
    <w:p w:rsidR="003E223E" w:rsidRPr="0062731B" w:rsidRDefault="003E223E" w:rsidP="003E223E">
      <w:pPr>
        <w:pStyle w:val="a7"/>
        <w:spacing w:line="360" w:lineRule="auto"/>
        <w:ind w:left="720" w:firstLineChars="0" w:firstLine="0"/>
        <w:rPr>
          <w:sz w:val="24"/>
        </w:rPr>
      </w:pPr>
    </w:p>
    <w:p w:rsidR="005F09F4" w:rsidRPr="0062731B" w:rsidRDefault="00761429">
      <w:pPr>
        <w:numPr>
          <w:ilvl w:val="0"/>
          <w:numId w:val="1"/>
        </w:numPr>
        <w:spacing w:line="360" w:lineRule="auto"/>
        <w:rPr>
          <w:b/>
          <w:sz w:val="24"/>
        </w:rPr>
      </w:pPr>
      <w:r w:rsidRPr="0062731B">
        <w:rPr>
          <w:rFonts w:hint="eastAsia"/>
          <w:b/>
          <w:sz w:val="24"/>
        </w:rPr>
        <w:t>请列举现代西方马克思主义经济学的理论与流派。</w:t>
      </w:r>
    </w:p>
    <w:p w:rsidR="0013309A" w:rsidRPr="004F345E" w:rsidRDefault="004F345E" w:rsidP="004F345E">
      <w:pPr>
        <w:spacing w:line="360" w:lineRule="auto"/>
        <w:rPr>
          <w:sz w:val="24"/>
        </w:rPr>
      </w:pPr>
      <w:r>
        <w:rPr>
          <w:rFonts w:hint="eastAsia"/>
          <w:sz w:val="24"/>
        </w:rPr>
        <w:t>（</w:t>
      </w:r>
      <w:r>
        <w:rPr>
          <w:rFonts w:hint="eastAsia"/>
          <w:sz w:val="24"/>
        </w:rPr>
        <w:t>1</w:t>
      </w:r>
      <w:r>
        <w:rPr>
          <w:rFonts w:hint="eastAsia"/>
          <w:sz w:val="24"/>
        </w:rPr>
        <w:t>）</w:t>
      </w:r>
      <w:r w:rsidR="00A12C8A" w:rsidRPr="004F345E">
        <w:rPr>
          <w:rFonts w:hint="eastAsia"/>
          <w:sz w:val="24"/>
        </w:rPr>
        <w:t>激进政治经济学</w:t>
      </w:r>
    </w:p>
    <w:p w:rsidR="0013309A" w:rsidRPr="004F345E" w:rsidRDefault="00A12C8A" w:rsidP="004F345E">
      <w:pPr>
        <w:spacing w:line="360" w:lineRule="auto"/>
        <w:ind w:firstLineChars="300" w:firstLine="720"/>
        <w:rPr>
          <w:sz w:val="24"/>
        </w:rPr>
      </w:pPr>
      <w:r w:rsidRPr="004F345E">
        <w:rPr>
          <w:rFonts w:hint="eastAsia"/>
          <w:sz w:val="24"/>
        </w:rPr>
        <w:t>政治经济学的三个维度</w:t>
      </w:r>
    </w:p>
    <w:p w:rsidR="0013309A" w:rsidRPr="004F345E" w:rsidRDefault="00A12C8A" w:rsidP="004F345E">
      <w:pPr>
        <w:spacing w:line="360" w:lineRule="auto"/>
        <w:ind w:firstLineChars="300" w:firstLine="720"/>
        <w:rPr>
          <w:sz w:val="24"/>
        </w:rPr>
      </w:pPr>
      <w:r w:rsidRPr="004F345E">
        <w:rPr>
          <w:rFonts w:hint="eastAsia"/>
          <w:sz w:val="24"/>
        </w:rPr>
        <w:t>劳动力市场和企业的政治经济学</w:t>
      </w:r>
    </w:p>
    <w:p w:rsidR="0013309A" w:rsidRPr="004F345E" w:rsidRDefault="004F345E" w:rsidP="004F345E">
      <w:pPr>
        <w:spacing w:line="360" w:lineRule="auto"/>
        <w:rPr>
          <w:sz w:val="24"/>
        </w:rPr>
      </w:pPr>
      <w:r>
        <w:rPr>
          <w:rFonts w:hint="eastAsia"/>
          <w:sz w:val="24"/>
        </w:rPr>
        <w:t>（</w:t>
      </w:r>
      <w:r>
        <w:rPr>
          <w:rFonts w:hint="eastAsia"/>
          <w:sz w:val="24"/>
        </w:rPr>
        <w:t>2</w:t>
      </w:r>
      <w:r>
        <w:rPr>
          <w:rFonts w:hint="eastAsia"/>
          <w:sz w:val="24"/>
        </w:rPr>
        <w:t>）</w:t>
      </w:r>
      <w:r w:rsidR="00A12C8A" w:rsidRPr="004F345E">
        <w:rPr>
          <w:rFonts w:hint="eastAsia"/>
          <w:sz w:val="24"/>
        </w:rPr>
        <w:t>分析马克思主义</w:t>
      </w:r>
    </w:p>
    <w:p w:rsidR="0013309A" w:rsidRPr="004F345E" w:rsidRDefault="004F345E" w:rsidP="004F345E">
      <w:pPr>
        <w:spacing w:line="360" w:lineRule="auto"/>
        <w:rPr>
          <w:sz w:val="24"/>
        </w:rPr>
      </w:pPr>
      <w:r>
        <w:rPr>
          <w:rFonts w:hint="eastAsia"/>
          <w:sz w:val="24"/>
        </w:rPr>
        <w:t>（</w:t>
      </w:r>
      <w:r>
        <w:rPr>
          <w:rFonts w:hint="eastAsia"/>
          <w:sz w:val="24"/>
        </w:rPr>
        <w:t>3</w:t>
      </w:r>
      <w:r>
        <w:rPr>
          <w:rFonts w:hint="eastAsia"/>
          <w:sz w:val="24"/>
        </w:rPr>
        <w:t>）</w:t>
      </w:r>
      <w:r w:rsidR="00A12C8A" w:rsidRPr="004F345E">
        <w:rPr>
          <w:rFonts w:hint="eastAsia"/>
          <w:sz w:val="24"/>
        </w:rPr>
        <w:t>生态学的马克思主义（如美国得克萨斯州立大学教授本·阿格尔）</w:t>
      </w:r>
    </w:p>
    <w:p w:rsidR="0013309A" w:rsidRPr="004F345E" w:rsidRDefault="004F345E" w:rsidP="004F345E">
      <w:pPr>
        <w:spacing w:line="360" w:lineRule="auto"/>
        <w:rPr>
          <w:sz w:val="24"/>
        </w:rPr>
      </w:pPr>
      <w:r>
        <w:rPr>
          <w:rFonts w:hint="eastAsia"/>
          <w:sz w:val="24"/>
        </w:rPr>
        <w:t>（</w:t>
      </w:r>
      <w:r>
        <w:rPr>
          <w:rFonts w:hint="eastAsia"/>
          <w:sz w:val="24"/>
        </w:rPr>
        <w:t>4</w:t>
      </w:r>
      <w:r>
        <w:rPr>
          <w:rFonts w:hint="eastAsia"/>
          <w:sz w:val="24"/>
        </w:rPr>
        <w:t>）</w:t>
      </w:r>
      <w:r w:rsidR="00A12C8A" w:rsidRPr="004F345E">
        <w:rPr>
          <w:rFonts w:hint="eastAsia"/>
          <w:sz w:val="24"/>
        </w:rPr>
        <w:t>世界体系的马克思主义</w:t>
      </w:r>
    </w:p>
    <w:p w:rsidR="0013309A" w:rsidRPr="004F345E" w:rsidRDefault="004F345E" w:rsidP="004F345E">
      <w:pPr>
        <w:spacing w:line="360" w:lineRule="auto"/>
        <w:rPr>
          <w:sz w:val="24"/>
        </w:rPr>
      </w:pPr>
      <w:r>
        <w:rPr>
          <w:sz w:val="24"/>
        </w:rPr>
        <w:t>（</w:t>
      </w:r>
      <w:r>
        <w:rPr>
          <w:rFonts w:hint="eastAsia"/>
          <w:sz w:val="24"/>
        </w:rPr>
        <w:t>5</w:t>
      </w:r>
      <w:r>
        <w:rPr>
          <w:sz w:val="24"/>
        </w:rPr>
        <w:t>）</w:t>
      </w:r>
      <w:r w:rsidR="00A12C8A" w:rsidRPr="004F345E">
        <w:rPr>
          <w:sz w:val="24"/>
        </w:rPr>
        <w:t>SSA</w:t>
      </w:r>
      <w:r w:rsidR="00A12C8A" w:rsidRPr="004F345E">
        <w:rPr>
          <w:rFonts w:hint="eastAsia"/>
          <w:sz w:val="24"/>
        </w:rPr>
        <w:t>（积累的社会结构学派）</w:t>
      </w:r>
    </w:p>
    <w:p w:rsidR="0013309A" w:rsidRPr="004F345E" w:rsidRDefault="004F345E" w:rsidP="004F345E">
      <w:pPr>
        <w:spacing w:line="360" w:lineRule="auto"/>
        <w:rPr>
          <w:sz w:val="24"/>
        </w:rPr>
      </w:pPr>
      <w:r>
        <w:rPr>
          <w:rFonts w:hint="eastAsia"/>
          <w:sz w:val="24"/>
        </w:rPr>
        <w:t>（</w:t>
      </w:r>
      <w:r>
        <w:rPr>
          <w:rFonts w:hint="eastAsia"/>
          <w:sz w:val="24"/>
        </w:rPr>
        <w:t>6</w:t>
      </w:r>
      <w:r>
        <w:rPr>
          <w:rFonts w:hint="eastAsia"/>
          <w:sz w:val="24"/>
        </w:rPr>
        <w:t>）</w:t>
      </w:r>
      <w:r w:rsidR="00A12C8A" w:rsidRPr="004F345E">
        <w:rPr>
          <w:rFonts w:hint="eastAsia"/>
          <w:sz w:val="24"/>
        </w:rPr>
        <w:t>调节学派（阿列塔</w:t>
      </w:r>
      <w:r w:rsidR="00A12C8A" w:rsidRPr="004F345E">
        <w:rPr>
          <w:rFonts w:hint="eastAsia"/>
          <w:sz w:val="24"/>
        </w:rPr>
        <w:t xml:space="preserve">(Michel </w:t>
      </w:r>
      <w:proofErr w:type="spellStart"/>
      <w:r w:rsidR="00A12C8A" w:rsidRPr="004F345E">
        <w:rPr>
          <w:rFonts w:hint="eastAsia"/>
          <w:sz w:val="24"/>
        </w:rPr>
        <w:t>Aglietta</w:t>
      </w:r>
      <w:proofErr w:type="spellEnd"/>
      <w:r w:rsidR="00A12C8A" w:rsidRPr="004F345E">
        <w:rPr>
          <w:rFonts w:hint="eastAsia"/>
          <w:sz w:val="24"/>
        </w:rPr>
        <w:t xml:space="preserve">) </w:t>
      </w:r>
      <w:r w:rsidR="00A12C8A" w:rsidRPr="004F345E">
        <w:rPr>
          <w:rFonts w:hint="eastAsia"/>
          <w:sz w:val="24"/>
        </w:rPr>
        <w:t>、博耶和利皮兹</w:t>
      </w:r>
      <w:r w:rsidR="00A12C8A" w:rsidRPr="004F345E">
        <w:rPr>
          <w:rFonts w:hint="eastAsia"/>
          <w:sz w:val="24"/>
        </w:rPr>
        <w:t xml:space="preserve">(Alain </w:t>
      </w:r>
      <w:proofErr w:type="spellStart"/>
      <w:r w:rsidR="00A12C8A" w:rsidRPr="004F345E">
        <w:rPr>
          <w:rFonts w:hint="eastAsia"/>
          <w:sz w:val="24"/>
        </w:rPr>
        <w:t>Lipietz</w:t>
      </w:r>
      <w:proofErr w:type="spellEnd"/>
      <w:r w:rsidR="00A12C8A" w:rsidRPr="004F345E">
        <w:rPr>
          <w:rFonts w:hint="eastAsia"/>
          <w:sz w:val="24"/>
        </w:rPr>
        <w:t>)</w:t>
      </w:r>
      <w:r w:rsidR="00A12C8A" w:rsidRPr="004F345E">
        <w:rPr>
          <w:rFonts w:hint="eastAsia"/>
          <w:sz w:val="24"/>
        </w:rPr>
        <w:t>）</w:t>
      </w:r>
    </w:p>
    <w:p w:rsidR="0013309A" w:rsidRPr="004F345E" w:rsidRDefault="004F345E" w:rsidP="004F345E">
      <w:pPr>
        <w:spacing w:line="360" w:lineRule="auto"/>
        <w:rPr>
          <w:sz w:val="24"/>
        </w:rPr>
      </w:pPr>
      <w:r>
        <w:rPr>
          <w:rFonts w:hint="eastAsia"/>
          <w:sz w:val="24"/>
        </w:rPr>
        <w:t>（</w:t>
      </w:r>
      <w:r>
        <w:rPr>
          <w:rFonts w:hint="eastAsia"/>
          <w:sz w:val="24"/>
        </w:rPr>
        <w:t>7</w:t>
      </w:r>
      <w:r>
        <w:rPr>
          <w:rFonts w:hint="eastAsia"/>
          <w:sz w:val="24"/>
        </w:rPr>
        <w:t>）</w:t>
      </w:r>
      <w:r w:rsidR="00A12C8A" w:rsidRPr="004F345E">
        <w:rPr>
          <w:rFonts w:hint="eastAsia"/>
          <w:sz w:val="24"/>
        </w:rPr>
        <w:t>日本的马克思主义经济学</w:t>
      </w:r>
    </w:p>
    <w:p w:rsidR="0062731B" w:rsidRPr="004F345E" w:rsidRDefault="0062731B" w:rsidP="0062731B">
      <w:pPr>
        <w:spacing w:line="360" w:lineRule="auto"/>
        <w:rPr>
          <w:sz w:val="24"/>
        </w:rPr>
      </w:pPr>
    </w:p>
    <w:p w:rsidR="005F09F4" w:rsidRPr="0062731B" w:rsidRDefault="00761429">
      <w:pPr>
        <w:numPr>
          <w:ilvl w:val="0"/>
          <w:numId w:val="1"/>
        </w:numPr>
        <w:spacing w:line="360" w:lineRule="auto"/>
        <w:rPr>
          <w:b/>
          <w:sz w:val="24"/>
        </w:rPr>
      </w:pPr>
      <w:r w:rsidRPr="0062731B">
        <w:rPr>
          <w:rFonts w:hint="eastAsia"/>
          <w:b/>
          <w:sz w:val="24"/>
        </w:rPr>
        <w:t>组成马克思主义经济学三个层次的理论框架是什么？</w:t>
      </w:r>
    </w:p>
    <w:p w:rsidR="00E41676" w:rsidRPr="0062731B" w:rsidRDefault="005C3763" w:rsidP="0062731B">
      <w:pPr>
        <w:spacing w:line="360" w:lineRule="auto"/>
        <w:ind w:firstLineChars="200" w:firstLine="480"/>
        <w:rPr>
          <w:sz w:val="24"/>
        </w:rPr>
      </w:pPr>
      <w:r w:rsidRPr="0062731B">
        <w:rPr>
          <w:rFonts w:hint="eastAsia"/>
          <w:sz w:val="24"/>
        </w:rPr>
        <w:t>核心命题：生产力决定生产关系</w:t>
      </w:r>
    </w:p>
    <w:p w:rsidR="00E41676" w:rsidRPr="0062731B" w:rsidRDefault="005C3763" w:rsidP="0062731B">
      <w:pPr>
        <w:spacing w:line="360" w:lineRule="auto"/>
        <w:ind w:firstLineChars="100" w:firstLine="240"/>
        <w:rPr>
          <w:sz w:val="24"/>
        </w:rPr>
      </w:pPr>
      <w:r w:rsidRPr="0062731B">
        <w:rPr>
          <w:rFonts w:hint="eastAsia"/>
          <w:sz w:val="24"/>
        </w:rPr>
        <w:t>什么是生产力发展的动力</w:t>
      </w:r>
    </w:p>
    <w:p w:rsidR="00E41676" w:rsidRPr="0062731B" w:rsidRDefault="005C3763" w:rsidP="0062731B">
      <w:pPr>
        <w:spacing w:line="360" w:lineRule="auto"/>
        <w:ind w:firstLineChars="100" w:firstLine="240"/>
        <w:rPr>
          <w:sz w:val="24"/>
        </w:rPr>
      </w:pPr>
      <w:r w:rsidRPr="0062731B">
        <w:rPr>
          <w:rFonts w:hint="eastAsia"/>
          <w:sz w:val="24"/>
        </w:rPr>
        <w:t>什么是生产力发展水平的表征</w:t>
      </w:r>
    </w:p>
    <w:p w:rsidR="00E41676" w:rsidRDefault="005C3763" w:rsidP="0062731B">
      <w:pPr>
        <w:spacing w:line="360" w:lineRule="auto"/>
        <w:ind w:firstLineChars="100" w:firstLine="240"/>
        <w:rPr>
          <w:sz w:val="24"/>
        </w:rPr>
      </w:pPr>
      <w:r w:rsidRPr="0062731B">
        <w:rPr>
          <w:rFonts w:hint="eastAsia"/>
          <w:sz w:val="24"/>
        </w:rPr>
        <w:t>什么是生产力决定生产关系的机制</w:t>
      </w:r>
    </w:p>
    <w:p w:rsidR="006F53EE" w:rsidRPr="0062731B" w:rsidRDefault="006F53EE" w:rsidP="0062731B">
      <w:pPr>
        <w:spacing w:line="360" w:lineRule="auto"/>
        <w:ind w:firstLineChars="100" w:firstLine="240"/>
        <w:rPr>
          <w:sz w:val="24"/>
        </w:rPr>
      </w:pPr>
    </w:p>
    <w:p w:rsidR="0013309A" w:rsidRPr="006F53EE" w:rsidRDefault="00A12C8A" w:rsidP="006F53EE">
      <w:pPr>
        <w:spacing w:line="360" w:lineRule="auto"/>
        <w:ind w:firstLineChars="100" w:firstLine="240"/>
        <w:rPr>
          <w:sz w:val="24"/>
        </w:rPr>
      </w:pPr>
      <w:r w:rsidRPr="006F53EE">
        <w:rPr>
          <w:rFonts w:hint="eastAsia"/>
          <w:sz w:val="24"/>
        </w:rPr>
        <w:t>马克思主义方法论体系包括三个层次</w:t>
      </w:r>
      <w:r w:rsidRPr="006F53EE">
        <w:rPr>
          <w:rFonts w:hint="eastAsia"/>
          <w:sz w:val="24"/>
        </w:rPr>
        <w:t xml:space="preserve"> </w:t>
      </w:r>
    </w:p>
    <w:p w:rsidR="006F53EE" w:rsidRPr="006F53EE" w:rsidRDefault="006F53EE" w:rsidP="006F53EE">
      <w:pPr>
        <w:spacing w:line="360" w:lineRule="auto"/>
        <w:ind w:firstLineChars="100" w:firstLine="240"/>
        <w:rPr>
          <w:sz w:val="24"/>
        </w:rPr>
      </w:pPr>
      <w:r w:rsidRPr="006F53EE">
        <w:rPr>
          <w:rFonts w:hint="eastAsia"/>
          <w:sz w:val="24"/>
        </w:rPr>
        <w:t>（</w:t>
      </w:r>
      <w:r w:rsidRPr="006F53EE">
        <w:rPr>
          <w:sz w:val="24"/>
        </w:rPr>
        <w:t>1</w:t>
      </w:r>
      <w:r w:rsidRPr="006F53EE">
        <w:rPr>
          <w:rFonts w:hint="eastAsia"/>
          <w:sz w:val="24"/>
        </w:rPr>
        <w:t>）整体世界观；（</w:t>
      </w:r>
      <w:r w:rsidRPr="006F53EE">
        <w:rPr>
          <w:sz w:val="24"/>
        </w:rPr>
        <w:t>2</w:t>
      </w:r>
      <w:r w:rsidRPr="006F53EE">
        <w:rPr>
          <w:rFonts w:hint="eastAsia"/>
          <w:sz w:val="24"/>
        </w:rPr>
        <w:t>）唯物辩证法；（</w:t>
      </w:r>
      <w:r w:rsidRPr="006F53EE">
        <w:rPr>
          <w:sz w:val="24"/>
        </w:rPr>
        <w:t>3</w:t>
      </w:r>
      <w:r w:rsidRPr="006F53EE">
        <w:rPr>
          <w:rFonts w:hint="eastAsia"/>
          <w:sz w:val="24"/>
        </w:rPr>
        <w:t>）具体问题具体分析关</w:t>
      </w:r>
    </w:p>
    <w:p w:rsidR="0013309A" w:rsidRPr="006F53EE" w:rsidRDefault="00A12C8A" w:rsidP="006F53EE">
      <w:pPr>
        <w:spacing w:line="360" w:lineRule="auto"/>
        <w:ind w:firstLineChars="100" w:firstLine="240"/>
        <w:rPr>
          <w:sz w:val="24"/>
        </w:rPr>
      </w:pPr>
      <w:r w:rsidRPr="006F53EE">
        <w:rPr>
          <w:rFonts w:hint="eastAsia"/>
          <w:sz w:val="24"/>
        </w:rPr>
        <w:t>以资本主义金融化为例，马克思主义具体研究方法</w:t>
      </w:r>
    </w:p>
    <w:p w:rsidR="0062731B" w:rsidRDefault="0062731B" w:rsidP="0062731B">
      <w:pPr>
        <w:spacing w:line="360" w:lineRule="auto"/>
        <w:rPr>
          <w:sz w:val="24"/>
        </w:rPr>
      </w:pPr>
    </w:p>
    <w:p w:rsidR="005F09F4" w:rsidRDefault="00761429">
      <w:pPr>
        <w:numPr>
          <w:ilvl w:val="0"/>
          <w:numId w:val="1"/>
        </w:numPr>
        <w:spacing w:line="360" w:lineRule="auto"/>
        <w:rPr>
          <w:b/>
          <w:sz w:val="24"/>
        </w:rPr>
      </w:pPr>
      <w:r w:rsidRPr="006F53EE">
        <w:rPr>
          <w:rFonts w:hint="eastAsia"/>
          <w:b/>
          <w:sz w:val="24"/>
        </w:rPr>
        <w:t>简述金融全球化对发展中国家的冲击。</w:t>
      </w:r>
    </w:p>
    <w:p w:rsidR="00B90852" w:rsidRPr="00B90852" w:rsidRDefault="00B90852" w:rsidP="00B90852">
      <w:pPr>
        <w:widowControl/>
        <w:jc w:val="left"/>
        <w:rPr>
          <w:sz w:val="24"/>
        </w:rPr>
      </w:pPr>
      <w:r w:rsidRPr="00B90852">
        <w:rPr>
          <w:sz w:val="24"/>
        </w:rPr>
        <w:t>金融全球化是指跨国资本流动、金融市场一体化、国际金融机构的发展和国际货币体系的形成等一系列现象</w:t>
      </w:r>
      <w:r>
        <w:rPr>
          <w:rFonts w:hint="eastAsia"/>
          <w:sz w:val="24"/>
        </w:rPr>
        <w:t>。</w:t>
      </w:r>
    </w:p>
    <w:p w:rsidR="00E75B25" w:rsidRPr="00BC6EAD" w:rsidRDefault="000F5FF1" w:rsidP="00BC6EAD">
      <w:pPr>
        <w:spacing w:line="360" w:lineRule="auto"/>
        <w:ind w:firstLineChars="100" w:firstLine="240"/>
        <w:rPr>
          <w:sz w:val="24"/>
        </w:rPr>
      </w:pPr>
      <w:r>
        <w:rPr>
          <w:rFonts w:hint="eastAsia"/>
          <w:sz w:val="24"/>
        </w:rPr>
        <w:lastRenderedPageBreak/>
        <w:t>（</w:t>
      </w:r>
      <w:r>
        <w:rPr>
          <w:rFonts w:hint="eastAsia"/>
          <w:sz w:val="24"/>
        </w:rPr>
        <w:t>1</w:t>
      </w:r>
      <w:r>
        <w:rPr>
          <w:rFonts w:hint="eastAsia"/>
          <w:sz w:val="24"/>
        </w:rPr>
        <w:t>）</w:t>
      </w:r>
      <w:r w:rsidR="001A5655" w:rsidRPr="00BC6EAD">
        <w:rPr>
          <w:rFonts w:hint="eastAsia"/>
          <w:sz w:val="24"/>
        </w:rPr>
        <w:t>金融</w:t>
      </w:r>
      <w:r w:rsidR="00B90852" w:rsidRPr="00B90852">
        <w:rPr>
          <w:rFonts w:hint="eastAsia"/>
          <w:color w:val="FF0000"/>
          <w:sz w:val="24"/>
        </w:rPr>
        <w:t>资本</w:t>
      </w:r>
      <w:r w:rsidR="001A5655" w:rsidRPr="00BC6EAD">
        <w:rPr>
          <w:rFonts w:hint="eastAsia"/>
          <w:sz w:val="24"/>
        </w:rPr>
        <w:t>输出与国际热钱</w:t>
      </w:r>
    </w:p>
    <w:p w:rsidR="00701547" w:rsidRDefault="000F5FF1" w:rsidP="00BC6EAD">
      <w:pPr>
        <w:spacing w:line="360" w:lineRule="auto"/>
        <w:ind w:firstLineChars="100" w:firstLine="240"/>
        <w:rPr>
          <w:sz w:val="24"/>
        </w:rPr>
      </w:pPr>
      <w:r>
        <w:rPr>
          <w:rFonts w:hint="eastAsia"/>
          <w:sz w:val="24"/>
        </w:rPr>
        <w:t>（</w:t>
      </w:r>
      <w:r>
        <w:rPr>
          <w:rFonts w:hint="eastAsia"/>
          <w:sz w:val="24"/>
        </w:rPr>
        <w:t>2</w:t>
      </w:r>
      <w:r>
        <w:rPr>
          <w:rFonts w:hint="eastAsia"/>
          <w:sz w:val="24"/>
        </w:rPr>
        <w:t>）</w:t>
      </w:r>
      <w:r w:rsidR="00701547" w:rsidRPr="00BC6EAD">
        <w:rPr>
          <w:rFonts w:hint="eastAsia"/>
          <w:sz w:val="24"/>
        </w:rPr>
        <w:t>发展中国家工人生产的剩余价值向发达国家金融部门转移</w:t>
      </w:r>
    </w:p>
    <w:p w:rsidR="00701547" w:rsidRPr="00701547" w:rsidRDefault="00701547" w:rsidP="00701547">
      <w:pPr>
        <w:spacing w:line="360" w:lineRule="auto"/>
        <w:ind w:firstLineChars="100" w:firstLine="240"/>
        <w:rPr>
          <w:sz w:val="24"/>
        </w:rPr>
      </w:pPr>
      <w:r>
        <w:rPr>
          <w:rFonts w:hint="eastAsia"/>
          <w:sz w:val="24"/>
        </w:rPr>
        <w:t>（</w:t>
      </w:r>
      <w:r>
        <w:rPr>
          <w:rFonts w:hint="eastAsia"/>
          <w:sz w:val="24"/>
        </w:rPr>
        <w:t>3</w:t>
      </w:r>
      <w:r>
        <w:rPr>
          <w:rFonts w:hint="eastAsia"/>
          <w:sz w:val="24"/>
        </w:rPr>
        <w:t>）</w:t>
      </w:r>
      <w:r w:rsidRPr="00701547">
        <w:rPr>
          <w:color w:val="FF0000"/>
          <w:sz w:val="24"/>
        </w:rPr>
        <w:t>导致发展中国家的金融危机和不稳定</w:t>
      </w:r>
      <w:r w:rsidRPr="00701547">
        <w:rPr>
          <w:rFonts w:hint="eastAsia"/>
          <w:color w:val="FF0000"/>
          <w:sz w:val="24"/>
        </w:rPr>
        <w:t>，</w:t>
      </w:r>
      <w:r w:rsidRPr="00701547">
        <w:rPr>
          <w:color w:val="FF0000"/>
          <w:sz w:val="24"/>
        </w:rPr>
        <w:t>发展中国家可能会面临外汇储备流失、货币贬值、资本外流等问题，进而导致金融危机</w:t>
      </w:r>
      <w:r>
        <w:rPr>
          <w:rFonts w:hint="eastAsia"/>
          <w:sz w:val="24"/>
        </w:rPr>
        <w:t>。</w:t>
      </w:r>
    </w:p>
    <w:p w:rsidR="00701547" w:rsidRPr="00701547" w:rsidRDefault="00701547" w:rsidP="00701547">
      <w:pPr>
        <w:spacing w:line="360" w:lineRule="auto"/>
        <w:ind w:firstLineChars="100" w:firstLine="240"/>
        <w:rPr>
          <w:sz w:val="24"/>
        </w:rPr>
      </w:pPr>
      <w:r>
        <w:rPr>
          <w:rFonts w:hint="eastAsia"/>
          <w:sz w:val="24"/>
        </w:rPr>
        <w:t>（</w:t>
      </w:r>
      <w:r>
        <w:rPr>
          <w:sz w:val="24"/>
        </w:rPr>
        <w:t>4</w:t>
      </w:r>
      <w:r>
        <w:rPr>
          <w:rFonts w:hint="eastAsia"/>
          <w:sz w:val="24"/>
        </w:rPr>
        <w:t>）</w:t>
      </w:r>
      <w:r w:rsidRPr="00701547">
        <w:rPr>
          <w:color w:val="FF0000"/>
          <w:sz w:val="24"/>
        </w:rPr>
        <w:t>金融全球化也可能加剧发展中国家之间的贫富差距</w:t>
      </w:r>
    </w:p>
    <w:p w:rsidR="006F53EE" w:rsidRDefault="00701547" w:rsidP="00701547">
      <w:pPr>
        <w:spacing w:line="360" w:lineRule="auto"/>
        <w:ind w:firstLineChars="100" w:firstLine="240"/>
        <w:rPr>
          <w:sz w:val="24"/>
        </w:rPr>
      </w:pPr>
      <w:r>
        <w:rPr>
          <w:rFonts w:hint="eastAsia"/>
          <w:sz w:val="24"/>
        </w:rPr>
        <w:t>（</w:t>
      </w:r>
      <w:r>
        <w:rPr>
          <w:rFonts w:hint="eastAsia"/>
          <w:sz w:val="24"/>
        </w:rPr>
        <w:t>5</w:t>
      </w:r>
      <w:r>
        <w:rPr>
          <w:rFonts w:hint="eastAsia"/>
          <w:sz w:val="24"/>
        </w:rPr>
        <w:t>）</w:t>
      </w:r>
      <w:r w:rsidR="001A5655" w:rsidRPr="00BC6EAD">
        <w:rPr>
          <w:rFonts w:hint="eastAsia"/>
          <w:sz w:val="24"/>
        </w:rPr>
        <w:t>产业转移与发展中国家污染问题</w:t>
      </w:r>
    </w:p>
    <w:p w:rsidR="00701547" w:rsidRPr="00701547" w:rsidRDefault="00701547" w:rsidP="00701547">
      <w:pPr>
        <w:spacing w:line="360" w:lineRule="auto"/>
        <w:ind w:firstLineChars="100" w:firstLine="240"/>
        <w:rPr>
          <w:sz w:val="24"/>
        </w:rPr>
      </w:pPr>
    </w:p>
    <w:p w:rsidR="005F09F4" w:rsidRPr="000F5FF1" w:rsidRDefault="00761429">
      <w:pPr>
        <w:numPr>
          <w:ilvl w:val="0"/>
          <w:numId w:val="1"/>
        </w:numPr>
        <w:spacing w:line="360" w:lineRule="auto"/>
        <w:rPr>
          <w:b/>
          <w:sz w:val="24"/>
        </w:rPr>
      </w:pPr>
      <w:r w:rsidRPr="000F5FF1">
        <w:rPr>
          <w:rFonts w:hint="eastAsia"/>
          <w:b/>
          <w:sz w:val="24"/>
        </w:rPr>
        <w:t>请问金融化是金融资本的新阶段吗？</w:t>
      </w:r>
    </w:p>
    <w:p w:rsidR="000F5FF1" w:rsidRPr="0078265C" w:rsidRDefault="001A5655" w:rsidP="000F5FF1">
      <w:pPr>
        <w:spacing w:line="360" w:lineRule="auto"/>
        <w:ind w:firstLineChars="200" w:firstLine="480"/>
        <w:rPr>
          <w:sz w:val="24"/>
        </w:rPr>
      </w:pPr>
      <w:r w:rsidRPr="0078265C">
        <w:rPr>
          <w:rFonts w:hint="eastAsia"/>
          <w:sz w:val="24"/>
        </w:rPr>
        <w:t>事实上，金融化是金融资本在美国为主导的成熟资本主义阶段的第二次崛起。第一次是从</w:t>
      </w:r>
      <w:r w:rsidRPr="0078265C">
        <w:rPr>
          <w:sz w:val="24"/>
        </w:rPr>
        <w:t>19</w:t>
      </w:r>
      <w:r w:rsidRPr="0078265C">
        <w:rPr>
          <w:rFonts w:hint="eastAsia"/>
          <w:sz w:val="24"/>
        </w:rPr>
        <w:t>世纪末到第二次世界大战期间，</w:t>
      </w:r>
      <w:r w:rsidRPr="0078265C">
        <w:rPr>
          <w:sz w:val="24"/>
        </w:rPr>
        <w:t>20</w:t>
      </w:r>
      <w:r w:rsidRPr="0078265C">
        <w:rPr>
          <w:rFonts w:hint="eastAsia"/>
          <w:sz w:val="24"/>
        </w:rPr>
        <w:t>世纪金融的第一次崛起引起了马克思主义理论家的讨论，代表性成果就是希法亭的《金融资本》。金融化与金融的第一次崛起有很多相似之处。</w:t>
      </w:r>
      <w:r w:rsidRPr="0078265C">
        <w:rPr>
          <w:rFonts w:hint="eastAsia"/>
          <w:sz w:val="24"/>
        </w:rPr>
        <w:t xml:space="preserve"> </w:t>
      </w:r>
    </w:p>
    <w:p w:rsidR="00E75B25" w:rsidRPr="0078265C" w:rsidRDefault="001A5655" w:rsidP="000F5FF1">
      <w:pPr>
        <w:spacing w:line="360" w:lineRule="auto"/>
        <w:ind w:firstLineChars="200" w:firstLine="480"/>
        <w:rPr>
          <w:sz w:val="24"/>
        </w:rPr>
      </w:pPr>
      <w:r w:rsidRPr="0078265C">
        <w:rPr>
          <w:rFonts w:hint="eastAsia"/>
          <w:sz w:val="24"/>
        </w:rPr>
        <w:t>金融化不代表银行对工商业资本的的全面控制，而是代表着金融部门的相对自治和金融资本的扩张。</w:t>
      </w:r>
    </w:p>
    <w:p w:rsidR="00964246" w:rsidRPr="00964246" w:rsidRDefault="0078265C" w:rsidP="00964246">
      <w:pPr>
        <w:spacing w:line="360" w:lineRule="auto"/>
        <w:ind w:firstLineChars="200" w:firstLine="480"/>
        <w:rPr>
          <w:color w:val="FF0000"/>
          <w:sz w:val="24"/>
        </w:rPr>
      </w:pPr>
      <w:r>
        <w:rPr>
          <w:rFonts w:hint="eastAsia"/>
          <w:color w:val="FF0000"/>
          <w:sz w:val="24"/>
        </w:rPr>
        <w:t>【修订意见</w:t>
      </w:r>
      <w:bookmarkStart w:id="0" w:name="_GoBack"/>
      <w:bookmarkEnd w:id="0"/>
      <w:r>
        <w:rPr>
          <w:rFonts w:hint="eastAsia"/>
          <w:color w:val="FF0000"/>
          <w:sz w:val="24"/>
        </w:rPr>
        <w:t>】</w:t>
      </w:r>
      <w:r w:rsidR="00964246" w:rsidRPr="00964246">
        <w:rPr>
          <w:rFonts w:hint="eastAsia"/>
          <w:color w:val="FF0000"/>
          <w:sz w:val="24"/>
        </w:rPr>
        <w:t>金融化和金融资本是两个不同的概念。金融化是经济活动中金融因素的比重增加，而金融资本是一种资本形式，是资本家将资本转化为金融资产进行投资和积累的资本形式。</w:t>
      </w:r>
      <w:r w:rsidR="00964246" w:rsidRPr="00964246">
        <w:rPr>
          <w:color w:val="FF0000"/>
          <w:sz w:val="24"/>
        </w:rPr>
        <w:t>因此，金融化不是金融资本的新阶段，而是整个经济发展的新阶段。</w:t>
      </w:r>
    </w:p>
    <w:p w:rsidR="00964246" w:rsidRPr="00964246" w:rsidRDefault="00964246" w:rsidP="000F5FF1">
      <w:pPr>
        <w:spacing w:line="360" w:lineRule="auto"/>
        <w:ind w:firstLineChars="200" w:firstLine="480"/>
        <w:rPr>
          <w:sz w:val="24"/>
        </w:rPr>
      </w:pPr>
    </w:p>
    <w:p w:rsidR="000F5FF1" w:rsidRDefault="000F5FF1" w:rsidP="000F5FF1">
      <w:pPr>
        <w:spacing w:line="360" w:lineRule="auto"/>
        <w:rPr>
          <w:sz w:val="24"/>
        </w:rPr>
      </w:pPr>
    </w:p>
    <w:p w:rsidR="005F09F4" w:rsidRPr="00057A7F" w:rsidRDefault="00761429">
      <w:pPr>
        <w:numPr>
          <w:ilvl w:val="0"/>
          <w:numId w:val="1"/>
        </w:numPr>
        <w:spacing w:line="360" w:lineRule="auto"/>
        <w:rPr>
          <w:b/>
          <w:sz w:val="24"/>
        </w:rPr>
      </w:pPr>
      <w:r w:rsidRPr="00057A7F">
        <w:rPr>
          <w:rFonts w:hint="eastAsia"/>
          <w:b/>
          <w:sz w:val="24"/>
        </w:rPr>
        <w:t>新自由主义的本质是什么？</w:t>
      </w:r>
    </w:p>
    <w:p w:rsidR="00057A7F" w:rsidRDefault="00057A7F" w:rsidP="00057A7F">
      <w:pPr>
        <w:spacing w:line="360" w:lineRule="auto"/>
        <w:ind w:firstLineChars="200" w:firstLine="480"/>
        <w:rPr>
          <w:sz w:val="24"/>
        </w:rPr>
      </w:pPr>
      <w:r w:rsidRPr="00057A7F">
        <w:rPr>
          <w:rFonts w:hint="eastAsia"/>
          <w:sz w:val="24"/>
        </w:rPr>
        <w:t>新自由主义的本质是现代自由主义。</w:t>
      </w:r>
    </w:p>
    <w:p w:rsidR="007369E3" w:rsidRDefault="007369E3" w:rsidP="00057A7F">
      <w:pPr>
        <w:spacing w:line="360" w:lineRule="auto"/>
        <w:ind w:firstLineChars="200" w:firstLine="480"/>
        <w:rPr>
          <w:color w:val="FF0000"/>
          <w:sz w:val="24"/>
        </w:rPr>
      </w:pPr>
      <w:r w:rsidRPr="007369E3">
        <w:rPr>
          <w:rFonts w:hint="eastAsia"/>
          <w:color w:val="FF0000"/>
          <w:sz w:val="24"/>
        </w:rPr>
        <w:t>新自由主义是一种经济思想和政策，主张通过市场机制和私有化来优化资源配置、促进经济增长和提高效率。</w:t>
      </w:r>
    </w:p>
    <w:p w:rsidR="007369E3" w:rsidRPr="007369E3" w:rsidRDefault="007369E3" w:rsidP="007369E3">
      <w:pPr>
        <w:spacing w:line="360" w:lineRule="auto"/>
        <w:ind w:firstLineChars="200" w:firstLine="480"/>
        <w:rPr>
          <w:color w:val="FF0000"/>
          <w:sz w:val="24"/>
        </w:rPr>
      </w:pPr>
      <w:r w:rsidRPr="007369E3">
        <w:rPr>
          <w:color w:val="FF0000"/>
          <w:sz w:val="24"/>
        </w:rPr>
        <w:t>新自由主义的本质可以概括为三个方面：</w:t>
      </w:r>
    </w:p>
    <w:p w:rsidR="007369E3" w:rsidRPr="007369E3" w:rsidRDefault="007369E3" w:rsidP="007369E3">
      <w:pPr>
        <w:numPr>
          <w:ilvl w:val="0"/>
          <w:numId w:val="21"/>
        </w:numPr>
        <w:spacing w:line="360" w:lineRule="auto"/>
        <w:ind w:firstLineChars="200" w:firstLine="480"/>
        <w:rPr>
          <w:color w:val="FF0000"/>
          <w:sz w:val="24"/>
        </w:rPr>
      </w:pPr>
      <w:r w:rsidRPr="007369E3">
        <w:rPr>
          <w:color w:val="FF0000"/>
          <w:sz w:val="24"/>
        </w:rPr>
        <w:t>市场至上：新自由主义认为市场是最有效的资源配置机制，追求市场的自由化和私有化，减少政府干预和管制，以此来促进生产效率的提高和经济增长的加速。在新自由主义的政策中，政府的作用被弱化，市场被视为最优解决经济问题的机制。</w:t>
      </w:r>
    </w:p>
    <w:p w:rsidR="007369E3" w:rsidRPr="007369E3" w:rsidRDefault="007369E3" w:rsidP="007369E3">
      <w:pPr>
        <w:numPr>
          <w:ilvl w:val="0"/>
          <w:numId w:val="21"/>
        </w:numPr>
        <w:spacing w:line="360" w:lineRule="auto"/>
        <w:ind w:firstLineChars="200" w:firstLine="480"/>
        <w:rPr>
          <w:color w:val="FF0000"/>
          <w:sz w:val="24"/>
        </w:rPr>
      </w:pPr>
      <w:r w:rsidRPr="007369E3">
        <w:rPr>
          <w:color w:val="FF0000"/>
          <w:sz w:val="24"/>
        </w:rPr>
        <w:lastRenderedPageBreak/>
        <w:t>个人主义：新自由主义的理念中，个人自由和个人利益是最重要的，个人行为应该受到最小的限制。个人在市场中追求自己的利益，自然会追求整个经济效率的提高，从而实现整个社会的福利最大化。这使得新自由主义强调个人自由和市场能力，而忽视了社会正义和平等的重要性。</w:t>
      </w:r>
    </w:p>
    <w:p w:rsidR="007369E3" w:rsidRPr="007369E3" w:rsidRDefault="007369E3" w:rsidP="007369E3">
      <w:pPr>
        <w:numPr>
          <w:ilvl w:val="0"/>
          <w:numId w:val="21"/>
        </w:numPr>
        <w:spacing w:line="360" w:lineRule="auto"/>
        <w:ind w:firstLineChars="200" w:firstLine="480"/>
        <w:rPr>
          <w:color w:val="FF0000"/>
          <w:sz w:val="24"/>
        </w:rPr>
      </w:pPr>
      <w:r w:rsidRPr="007369E3">
        <w:rPr>
          <w:color w:val="FF0000"/>
          <w:sz w:val="24"/>
        </w:rPr>
        <w:t>非干预：新自由主义认为，政府的干预会扭曲市场和阻碍经济增长。政府应该尽可能地减少对市场的干预和监管，以实现市场的自我调节和自我纠错。这一理念在新自由主义的政策中反映为减税、削减社会福利、去除贸易壁垒和管制等，以此来促进经济发展和市场的自由化。</w:t>
      </w:r>
    </w:p>
    <w:p w:rsidR="007369E3" w:rsidRPr="007369E3" w:rsidRDefault="007369E3" w:rsidP="00057A7F">
      <w:pPr>
        <w:spacing w:line="360" w:lineRule="auto"/>
        <w:ind w:firstLineChars="200" w:firstLine="480"/>
        <w:rPr>
          <w:color w:val="FF0000"/>
          <w:sz w:val="24"/>
        </w:rPr>
      </w:pPr>
    </w:p>
    <w:p w:rsidR="00057A7F" w:rsidRPr="00057A7F" w:rsidRDefault="00057A7F" w:rsidP="00057A7F">
      <w:pPr>
        <w:spacing w:line="360" w:lineRule="auto"/>
        <w:ind w:firstLineChars="200" w:firstLine="480"/>
        <w:rPr>
          <w:sz w:val="24"/>
        </w:rPr>
      </w:pPr>
      <w:r w:rsidRPr="00057A7F">
        <w:rPr>
          <w:rFonts w:hint="eastAsia"/>
          <w:sz w:val="24"/>
        </w:rPr>
        <w:t>新自由主义是现代自由主义，本质上是服务于国际垄断资本的思想理论体系。上世纪</w:t>
      </w:r>
      <w:r w:rsidRPr="00057A7F">
        <w:rPr>
          <w:rFonts w:hint="eastAsia"/>
          <w:sz w:val="24"/>
        </w:rPr>
        <w:t>70</w:t>
      </w:r>
      <w:r w:rsidRPr="00057A7F">
        <w:rPr>
          <w:rFonts w:hint="eastAsia"/>
          <w:sz w:val="24"/>
        </w:rPr>
        <w:t>年代随着“福利国家”政策的破产，以哈耶克为首的朝圣山学社逐渐兴起，提出以回复古典自由主义为主要内容的新古典自由主义，后被简称为新自由主义。新自由主义在政治上又被称为自由至上主义，保守自由主义。</w:t>
      </w:r>
    </w:p>
    <w:p w:rsidR="005F09F4" w:rsidRPr="00057A7F" w:rsidRDefault="005F09F4"/>
    <w:p w:rsidR="005F09F4" w:rsidRDefault="00761429">
      <w:pPr>
        <w:rPr>
          <w:b/>
          <w:bCs/>
          <w:sz w:val="30"/>
          <w:szCs w:val="30"/>
        </w:rPr>
      </w:pPr>
      <w:r>
        <w:rPr>
          <w:rFonts w:hint="eastAsia"/>
          <w:b/>
          <w:bCs/>
          <w:sz w:val="30"/>
          <w:szCs w:val="30"/>
        </w:rPr>
        <w:t>问答题：</w:t>
      </w:r>
    </w:p>
    <w:p w:rsidR="005F09F4" w:rsidRPr="0062731B" w:rsidRDefault="00761429">
      <w:pPr>
        <w:numPr>
          <w:ilvl w:val="0"/>
          <w:numId w:val="2"/>
        </w:numPr>
        <w:spacing w:line="360" w:lineRule="auto"/>
        <w:rPr>
          <w:b/>
          <w:sz w:val="24"/>
        </w:rPr>
      </w:pPr>
      <w:r w:rsidRPr="0062731B">
        <w:rPr>
          <w:rFonts w:hint="eastAsia"/>
          <w:b/>
          <w:sz w:val="24"/>
        </w:rPr>
        <w:t>为什么说马克思主义政治经济学是研究社会生产关系及其发展规律的科学？</w:t>
      </w:r>
    </w:p>
    <w:p w:rsidR="0062731B" w:rsidRPr="0062731B" w:rsidRDefault="0062731B" w:rsidP="0062731B">
      <w:pPr>
        <w:pStyle w:val="a7"/>
        <w:numPr>
          <w:ilvl w:val="0"/>
          <w:numId w:val="5"/>
        </w:numPr>
        <w:spacing w:line="360" w:lineRule="auto"/>
        <w:ind w:firstLineChars="0"/>
        <w:rPr>
          <w:sz w:val="24"/>
        </w:rPr>
      </w:pPr>
      <w:r w:rsidRPr="0062731B">
        <w:rPr>
          <w:rFonts w:hint="eastAsia"/>
          <w:sz w:val="24"/>
        </w:rPr>
        <w:t>物质资料的生产是政治经济学研究的出发点</w:t>
      </w:r>
      <w:r>
        <w:rPr>
          <w:rFonts w:hint="eastAsia"/>
          <w:sz w:val="24"/>
        </w:rPr>
        <w:t>；</w:t>
      </w:r>
    </w:p>
    <w:p w:rsidR="0062731B" w:rsidRDefault="0062731B" w:rsidP="0062731B">
      <w:pPr>
        <w:pStyle w:val="a7"/>
        <w:numPr>
          <w:ilvl w:val="0"/>
          <w:numId w:val="5"/>
        </w:numPr>
        <w:spacing w:line="360" w:lineRule="auto"/>
        <w:ind w:firstLineChars="0"/>
        <w:rPr>
          <w:sz w:val="24"/>
        </w:rPr>
      </w:pPr>
      <w:r>
        <w:rPr>
          <w:rFonts w:hint="eastAsia"/>
          <w:sz w:val="24"/>
        </w:rPr>
        <w:t>社会关系是马克思主义政治经济学的研究对象；</w:t>
      </w:r>
    </w:p>
    <w:p w:rsidR="0062731B" w:rsidRPr="0062731B" w:rsidRDefault="0062731B" w:rsidP="0062731B">
      <w:pPr>
        <w:pStyle w:val="a7"/>
        <w:numPr>
          <w:ilvl w:val="0"/>
          <w:numId w:val="5"/>
        </w:numPr>
        <w:spacing w:line="360" w:lineRule="auto"/>
        <w:ind w:firstLineChars="0"/>
        <w:rPr>
          <w:sz w:val="24"/>
        </w:rPr>
      </w:pPr>
      <w:r>
        <w:rPr>
          <w:rFonts w:hint="eastAsia"/>
          <w:sz w:val="24"/>
        </w:rPr>
        <w:t>马克思主义政治经济学研究的基本任务是揭示客观经济规律。</w:t>
      </w:r>
    </w:p>
    <w:p w:rsidR="005F09F4" w:rsidRPr="0062731B" w:rsidRDefault="00761429">
      <w:pPr>
        <w:numPr>
          <w:ilvl w:val="0"/>
          <w:numId w:val="2"/>
        </w:numPr>
        <w:spacing w:line="360" w:lineRule="auto"/>
        <w:rPr>
          <w:b/>
          <w:sz w:val="24"/>
        </w:rPr>
      </w:pPr>
      <w:r w:rsidRPr="0062731B">
        <w:rPr>
          <w:rFonts w:hint="eastAsia"/>
          <w:b/>
          <w:sz w:val="24"/>
        </w:rPr>
        <w:t>马克思主义经济学的五个方法论命题是什么？</w:t>
      </w:r>
    </w:p>
    <w:p w:rsidR="003E223E" w:rsidRPr="003E223E" w:rsidRDefault="003E223E" w:rsidP="003E223E">
      <w:pPr>
        <w:pStyle w:val="a7"/>
        <w:numPr>
          <w:ilvl w:val="0"/>
          <w:numId w:val="6"/>
        </w:numPr>
        <w:spacing w:line="360" w:lineRule="auto"/>
        <w:ind w:firstLineChars="0"/>
        <w:rPr>
          <w:sz w:val="24"/>
        </w:rPr>
      </w:pPr>
      <w:r w:rsidRPr="003E223E">
        <w:rPr>
          <w:rFonts w:hint="eastAsia"/>
          <w:sz w:val="24"/>
        </w:rPr>
        <w:t>从生产力与生产关系的矛盾运动中解释社会经济制度的变迁</w:t>
      </w:r>
      <w:r>
        <w:rPr>
          <w:rFonts w:hint="eastAsia"/>
          <w:sz w:val="24"/>
        </w:rPr>
        <w:t xml:space="preserve"> </w:t>
      </w:r>
      <w:r>
        <w:rPr>
          <w:rFonts w:hint="eastAsia"/>
          <w:sz w:val="24"/>
        </w:rPr>
        <w:t>；</w:t>
      </w:r>
    </w:p>
    <w:p w:rsidR="003E223E" w:rsidRPr="003E223E" w:rsidRDefault="003E223E" w:rsidP="003E223E">
      <w:pPr>
        <w:pStyle w:val="a7"/>
        <w:numPr>
          <w:ilvl w:val="0"/>
          <w:numId w:val="6"/>
        </w:numPr>
        <w:spacing w:line="360" w:lineRule="auto"/>
        <w:ind w:firstLineChars="0"/>
        <w:rPr>
          <w:sz w:val="24"/>
        </w:rPr>
      </w:pPr>
      <w:r w:rsidRPr="003E223E">
        <w:rPr>
          <w:rFonts w:hint="eastAsia"/>
          <w:sz w:val="24"/>
        </w:rPr>
        <w:t>在历史形成的社会经济结构的整体制约中分析个体经济行为</w:t>
      </w:r>
      <w:r>
        <w:rPr>
          <w:rFonts w:hint="eastAsia"/>
          <w:sz w:val="24"/>
        </w:rPr>
        <w:t>；</w:t>
      </w:r>
    </w:p>
    <w:p w:rsidR="003E223E" w:rsidRPr="003E223E" w:rsidRDefault="003E223E" w:rsidP="003E223E">
      <w:pPr>
        <w:pStyle w:val="a7"/>
        <w:numPr>
          <w:ilvl w:val="0"/>
          <w:numId w:val="6"/>
        </w:numPr>
        <w:spacing w:line="360" w:lineRule="auto"/>
        <w:ind w:firstLineChars="0"/>
        <w:rPr>
          <w:sz w:val="24"/>
        </w:rPr>
      </w:pPr>
      <w:r w:rsidRPr="003E223E">
        <w:rPr>
          <w:rFonts w:hint="eastAsia"/>
          <w:sz w:val="24"/>
        </w:rPr>
        <w:t>以生产资料所有制为基础确定整个经济制度性质</w:t>
      </w:r>
      <w:r>
        <w:rPr>
          <w:rFonts w:hint="eastAsia"/>
          <w:sz w:val="24"/>
        </w:rPr>
        <w:t>；</w:t>
      </w:r>
    </w:p>
    <w:p w:rsidR="003E223E" w:rsidRPr="003E223E" w:rsidRDefault="003E223E" w:rsidP="003E223E">
      <w:pPr>
        <w:pStyle w:val="a7"/>
        <w:numPr>
          <w:ilvl w:val="0"/>
          <w:numId w:val="6"/>
        </w:numPr>
        <w:spacing w:line="360" w:lineRule="auto"/>
        <w:ind w:firstLineChars="0"/>
        <w:rPr>
          <w:sz w:val="24"/>
        </w:rPr>
      </w:pPr>
      <w:r w:rsidRPr="003E223E">
        <w:rPr>
          <w:rFonts w:hint="eastAsia"/>
          <w:sz w:val="24"/>
        </w:rPr>
        <w:t>依据经济关系来理解政治法律制度和伦理规范</w:t>
      </w:r>
      <w:r>
        <w:rPr>
          <w:rFonts w:hint="eastAsia"/>
          <w:sz w:val="24"/>
        </w:rPr>
        <w:t>；</w:t>
      </w:r>
    </w:p>
    <w:p w:rsidR="0062731B" w:rsidRPr="003E223E" w:rsidRDefault="003E223E" w:rsidP="0062731B">
      <w:pPr>
        <w:pStyle w:val="a7"/>
        <w:numPr>
          <w:ilvl w:val="0"/>
          <w:numId w:val="6"/>
        </w:numPr>
        <w:spacing w:line="360" w:lineRule="auto"/>
        <w:ind w:firstLineChars="0"/>
        <w:rPr>
          <w:sz w:val="24"/>
        </w:rPr>
      </w:pPr>
      <w:r w:rsidRPr="003E223E">
        <w:rPr>
          <w:rFonts w:hint="eastAsia"/>
          <w:sz w:val="24"/>
        </w:rPr>
        <w:t>通过社会实践实现社会经济发展规律与目的的统一</w:t>
      </w:r>
      <w:r>
        <w:rPr>
          <w:rFonts w:hint="eastAsia"/>
          <w:sz w:val="24"/>
        </w:rPr>
        <w:t>。</w:t>
      </w:r>
    </w:p>
    <w:p w:rsidR="005F09F4" w:rsidRPr="003E223E" w:rsidRDefault="00761429">
      <w:pPr>
        <w:numPr>
          <w:ilvl w:val="0"/>
          <w:numId w:val="2"/>
        </w:numPr>
        <w:spacing w:line="360" w:lineRule="auto"/>
        <w:rPr>
          <w:b/>
          <w:sz w:val="24"/>
        </w:rPr>
      </w:pPr>
      <w:r w:rsidRPr="003E223E">
        <w:rPr>
          <w:rFonts w:hint="eastAsia"/>
          <w:b/>
          <w:sz w:val="24"/>
        </w:rPr>
        <w:t>马克思如何从生产力与生产关系的矛盾运动中解释社会制度的变迁？</w:t>
      </w:r>
      <w:r w:rsidRPr="003E223E">
        <w:rPr>
          <w:rFonts w:hint="eastAsia"/>
          <w:b/>
          <w:sz w:val="24"/>
        </w:rPr>
        <w:t xml:space="preserve"> </w:t>
      </w:r>
    </w:p>
    <w:p w:rsidR="00E41676" w:rsidRPr="005C3763" w:rsidRDefault="005C3763" w:rsidP="005C3763">
      <w:pPr>
        <w:pStyle w:val="a7"/>
        <w:numPr>
          <w:ilvl w:val="0"/>
          <w:numId w:val="12"/>
        </w:numPr>
        <w:spacing w:line="360" w:lineRule="auto"/>
        <w:ind w:firstLineChars="0"/>
        <w:rPr>
          <w:sz w:val="24"/>
        </w:rPr>
      </w:pPr>
      <w:r w:rsidRPr="005C3763">
        <w:rPr>
          <w:rFonts w:hint="eastAsia"/>
          <w:sz w:val="24"/>
        </w:rPr>
        <w:t>生产劳动是人类社会的实践活动，而任何历史阶段的社会生产都是生产力与生产关系二重性的统一；</w:t>
      </w:r>
    </w:p>
    <w:p w:rsidR="00E41676" w:rsidRDefault="005C3763" w:rsidP="005C3763">
      <w:pPr>
        <w:pStyle w:val="a7"/>
        <w:numPr>
          <w:ilvl w:val="0"/>
          <w:numId w:val="12"/>
        </w:numPr>
        <w:spacing w:line="360" w:lineRule="auto"/>
        <w:ind w:firstLineChars="0"/>
        <w:rPr>
          <w:sz w:val="24"/>
        </w:rPr>
      </w:pPr>
      <w:r>
        <w:rPr>
          <w:rFonts w:hint="eastAsia"/>
          <w:sz w:val="24"/>
        </w:rPr>
        <w:t>生产力与生产关系的矛盾统一中，生产力居于首要地位；</w:t>
      </w:r>
    </w:p>
    <w:p w:rsidR="00E41676" w:rsidRDefault="005C3763" w:rsidP="005C3763">
      <w:pPr>
        <w:pStyle w:val="a7"/>
        <w:numPr>
          <w:ilvl w:val="0"/>
          <w:numId w:val="12"/>
        </w:numPr>
        <w:spacing w:line="360" w:lineRule="auto"/>
        <w:ind w:firstLineChars="0"/>
        <w:rPr>
          <w:sz w:val="24"/>
        </w:rPr>
      </w:pPr>
      <w:r w:rsidRPr="005C3763">
        <w:rPr>
          <w:rFonts w:hint="eastAsia"/>
          <w:sz w:val="24"/>
        </w:rPr>
        <w:lastRenderedPageBreak/>
        <w:t>但政治经济学是社会科学，研究的是</w:t>
      </w:r>
      <w:r>
        <w:rPr>
          <w:rFonts w:hint="eastAsia"/>
          <w:sz w:val="24"/>
        </w:rPr>
        <w:t>人，不是物，是生产力配置的社会形势，而不是生产力配置的物质过程；</w:t>
      </w:r>
    </w:p>
    <w:p w:rsidR="003E223E" w:rsidRPr="005C3763" w:rsidRDefault="005C3763" w:rsidP="003E223E">
      <w:pPr>
        <w:pStyle w:val="a7"/>
        <w:numPr>
          <w:ilvl w:val="0"/>
          <w:numId w:val="12"/>
        </w:numPr>
        <w:spacing w:line="360" w:lineRule="auto"/>
        <w:ind w:firstLineChars="0"/>
        <w:rPr>
          <w:sz w:val="24"/>
        </w:rPr>
      </w:pPr>
      <w:r w:rsidRPr="005C3763">
        <w:rPr>
          <w:rFonts w:hint="eastAsia"/>
          <w:sz w:val="24"/>
        </w:rPr>
        <w:t>生产力与生产关系的统一是以劳动方式为中介而实现的。</w:t>
      </w:r>
    </w:p>
    <w:p w:rsidR="00570244" w:rsidRPr="00570244" w:rsidRDefault="00761429" w:rsidP="00570244">
      <w:pPr>
        <w:numPr>
          <w:ilvl w:val="0"/>
          <w:numId w:val="2"/>
        </w:numPr>
        <w:spacing w:line="360" w:lineRule="auto"/>
        <w:rPr>
          <w:b/>
          <w:sz w:val="24"/>
        </w:rPr>
      </w:pPr>
      <w:r w:rsidRPr="005C3763">
        <w:rPr>
          <w:rFonts w:hint="eastAsia"/>
          <w:b/>
          <w:sz w:val="24"/>
        </w:rPr>
        <w:t>金融化的发展对资本主义有什么样的影响？</w:t>
      </w:r>
      <w:r w:rsidRPr="005C3763">
        <w:rPr>
          <w:rFonts w:hint="eastAsia"/>
          <w:b/>
          <w:sz w:val="24"/>
        </w:rPr>
        <w:t xml:space="preserve"> </w:t>
      </w:r>
    </w:p>
    <w:p w:rsidR="00570244" w:rsidRPr="0032766C" w:rsidRDefault="00570244" w:rsidP="00112CAD">
      <w:pPr>
        <w:pStyle w:val="a7"/>
        <w:numPr>
          <w:ilvl w:val="0"/>
          <w:numId w:val="18"/>
        </w:numPr>
        <w:spacing w:line="360" w:lineRule="auto"/>
        <w:ind w:firstLineChars="0"/>
        <w:rPr>
          <w:color w:val="FF0000"/>
          <w:sz w:val="24"/>
        </w:rPr>
      </w:pPr>
      <w:r w:rsidRPr="00570244">
        <w:rPr>
          <w:color w:val="FF0000"/>
          <w:sz w:val="24"/>
        </w:rPr>
        <w:t>随着金融化的发展，金融业在经济中的比重逐渐增加，逐渐成为资本主义经济的主要组成部分</w:t>
      </w:r>
      <w:r w:rsidRPr="0032766C">
        <w:rPr>
          <w:rFonts w:hint="eastAsia"/>
          <w:color w:val="FF0000"/>
          <w:sz w:val="24"/>
        </w:rPr>
        <w:t>。</w:t>
      </w:r>
    </w:p>
    <w:p w:rsidR="0032766C" w:rsidRPr="0032766C" w:rsidRDefault="0032766C" w:rsidP="0032766C">
      <w:pPr>
        <w:pStyle w:val="a7"/>
        <w:numPr>
          <w:ilvl w:val="0"/>
          <w:numId w:val="18"/>
        </w:numPr>
        <w:spacing w:line="360" w:lineRule="auto"/>
        <w:ind w:firstLineChars="0"/>
        <w:rPr>
          <w:sz w:val="24"/>
        </w:rPr>
      </w:pPr>
      <w:r w:rsidRPr="00112CAD">
        <w:rPr>
          <w:sz w:val="24"/>
        </w:rPr>
        <w:t>资本间竞争加剧：产业资本与金融资本的合作与竞争；</w:t>
      </w:r>
      <w:r w:rsidRPr="0032766C">
        <w:rPr>
          <w:color w:val="FF0000"/>
          <w:sz w:val="24"/>
        </w:rPr>
        <w:t>金融化的发展使得金融市场的波动性和不确定性增加，加剧了市场竞争和市场压力。为了应对这些压力，资本主义企业逐渐转向短期利润的追求，而忽视了长期发展和社会责任</w:t>
      </w:r>
    </w:p>
    <w:p w:rsidR="00112CAD" w:rsidRDefault="0032766C" w:rsidP="00112CAD">
      <w:pPr>
        <w:pStyle w:val="a7"/>
        <w:numPr>
          <w:ilvl w:val="0"/>
          <w:numId w:val="18"/>
        </w:numPr>
        <w:spacing w:line="360" w:lineRule="auto"/>
        <w:ind w:firstLineChars="0"/>
        <w:rPr>
          <w:sz w:val="24"/>
        </w:rPr>
      </w:pPr>
      <w:r w:rsidRPr="0032766C">
        <w:rPr>
          <w:color w:val="FF0000"/>
          <w:sz w:val="24"/>
        </w:rPr>
        <w:t>金融化的发展加强了财富效应，即财富的增长和分配对经济增长和社会稳定产生的影响。金融资本的投机性质和高收益使得资本主义经济更加依赖财富效应，导致财富不平等的加剧和社会分化的加深</w:t>
      </w:r>
      <w:r w:rsidRPr="0032766C">
        <w:rPr>
          <w:rFonts w:hint="eastAsia"/>
          <w:color w:val="FF0000"/>
          <w:sz w:val="24"/>
        </w:rPr>
        <w:t>。</w:t>
      </w:r>
      <w:r w:rsidR="00112CAD">
        <w:rPr>
          <w:rFonts w:hint="eastAsia"/>
          <w:sz w:val="24"/>
        </w:rPr>
        <w:t>商业银行业务从企业部门转向工人家庭：金融掠夺的崛起；</w:t>
      </w:r>
    </w:p>
    <w:p w:rsidR="00112CAD" w:rsidRPr="00112CAD" w:rsidRDefault="00112CAD" w:rsidP="00112CAD">
      <w:pPr>
        <w:pStyle w:val="a7"/>
        <w:numPr>
          <w:ilvl w:val="0"/>
          <w:numId w:val="18"/>
        </w:numPr>
        <w:spacing w:line="360" w:lineRule="auto"/>
        <w:ind w:firstLineChars="0"/>
        <w:rPr>
          <w:sz w:val="24"/>
        </w:rPr>
      </w:pPr>
      <w:r>
        <w:rPr>
          <w:rFonts w:hint="eastAsia"/>
          <w:sz w:val="24"/>
        </w:rPr>
        <w:t>劳资矛盾增加：对工人家庭的金融剥削，透支未来剩余价值。</w:t>
      </w:r>
    </w:p>
    <w:p w:rsidR="005C3763" w:rsidRPr="00057A7F" w:rsidRDefault="005C3763" w:rsidP="005C3763">
      <w:pPr>
        <w:spacing w:line="360" w:lineRule="auto"/>
        <w:rPr>
          <w:b/>
          <w:sz w:val="24"/>
        </w:rPr>
      </w:pPr>
    </w:p>
    <w:p w:rsidR="005F09F4" w:rsidRPr="00057A7F" w:rsidRDefault="00761429">
      <w:pPr>
        <w:numPr>
          <w:ilvl w:val="0"/>
          <w:numId w:val="2"/>
        </w:numPr>
        <w:spacing w:line="360" w:lineRule="auto"/>
        <w:rPr>
          <w:b/>
          <w:sz w:val="24"/>
        </w:rPr>
      </w:pPr>
      <w:r w:rsidRPr="00057A7F">
        <w:rPr>
          <w:rFonts w:hint="eastAsia"/>
          <w:b/>
          <w:sz w:val="24"/>
        </w:rPr>
        <w:t>请论述新自由主义所包含的众多学派的思想和理论体系。</w:t>
      </w:r>
    </w:p>
    <w:p w:rsidR="00112CAD" w:rsidRDefault="00057A7F" w:rsidP="00057A7F">
      <w:pPr>
        <w:spacing w:line="360" w:lineRule="auto"/>
        <w:ind w:firstLineChars="200" w:firstLine="480"/>
        <w:rPr>
          <w:sz w:val="24"/>
        </w:rPr>
      </w:pPr>
      <w:r>
        <w:rPr>
          <w:rFonts w:hint="eastAsia"/>
          <w:sz w:val="24"/>
        </w:rPr>
        <w:t>狭义新自由主义与广义新自由主义。</w:t>
      </w:r>
    </w:p>
    <w:p w:rsidR="00057A7F" w:rsidRDefault="00057A7F" w:rsidP="00057A7F">
      <w:pPr>
        <w:spacing w:line="360" w:lineRule="auto"/>
        <w:ind w:firstLineChars="200" w:firstLine="480"/>
        <w:rPr>
          <w:sz w:val="24"/>
        </w:rPr>
      </w:pPr>
      <w:r>
        <w:rPr>
          <w:rFonts w:hint="eastAsia"/>
          <w:sz w:val="24"/>
        </w:rPr>
        <w:t>狭义新自由主义主要指伦敦学派：反对任何形式的经济计划和社会主义：认为计划化、垄断、国家干预始终与无效率相联系，主张货币发行权也应当交还给私人银行。</w:t>
      </w:r>
    </w:p>
    <w:p w:rsidR="00057A7F" w:rsidRDefault="00057A7F" w:rsidP="00057A7F">
      <w:pPr>
        <w:spacing w:line="360" w:lineRule="auto"/>
        <w:ind w:firstLineChars="200" w:firstLine="480"/>
        <w:rPr>
          <w:sz w:val="24"/>
        </w:rPr>
      </w:pPr>
      <w:r>
        <w:rPr>
          <w:rFonts w:hint="eastAsia"/>
          <w:sz w:val="24"/>
        </w:rPr>
        <w:t>广义新自由主义主要包括：以弗里德曼为代表的货币主义：以卢卡斯为代表的理性预期主义；以科斯为代表的产权学派；以布坎南为代表的公共选择学派；以拉弗、费尔德斯坦为代表的供给学派，等等。</w:t>
      </w:r>
    </w:p>
    <w:p w:rsidR="00057A7F" w:rsidRDefault="00057A7F" w:rsidP="00112CAD">
      <w:pPr>
        <w:spacing w:line="360" w:lineRule="auto"/>
        <w:rPr>
          <w:sz w:val="24"/>
        </w:rPr>
      </w:pPr>
      <w:r>
        <w:rPr>
          <w:rFonts w:hint="eastAsia"/>
          <w:sz w:val="24"/>
        </w:rPr>
        <w:t xml:space="preserve">   20</w:t>
      </w:r>
      <w:r>
        <w:rPr>
          <w:rFonts w:hint="eastAsia"/>
          <w:sz w:val="24"/>
        </w:rPr>
        <w:t>世纪新自由主义理论的三大学术核心</w:t>
      </w:r>
    </w:p>
    <w:p w:rsidR="00057A7F" w:rsidRDefault="00057A7F" w:rsidP="00112CAD">
      <w:pPr>
        <w:spacing w:line="360" w:lineRule="auto"/>
        <w:rPr>
          <w:sz w:val="24"/>
        </w:rPr>
      </w:pPr>
      <w:r>
        <w:rPr>
          <w:rFonts w:hint="eastAsia"/>
          <w:sz w:val="24"/>
        </w:rPr>
        <w:t>美国：芝加哥大学；</w:t>
      </w:r>
      <w:r>
        <w:rPr>
          <w:rFonts w:hint="eastAsia"/>
          <w:sz w:val="24"/>
        </w:rPr>
        <w:t xml:space="preserve">  </w:t>
      </w:r>
      <w:r>
        <w:rPr>
          <w:rFonts w:hint="eastAsia"/>
          <w:sz w:val="24"/>
        </w:rPr>
        <w:t>英国：伦敦大学经济学院；</w:t>
      </w:r>
      <w:r>
        <w:rPr>
          <w:rFonts w:hint="eastAsia"/>
          <w:sz w:val="24"/>
        </w:rPr>
        <w:t xml:space="preserve">  </w:t>
      </w:r>
      <w:r>
        <w:rPr>
          <w:rFonts w:hint="eastAsia"/>
          <w:sz w:val="24"/>
        </w:rPr>
        <w:t>欧洲：奥地利的维也纳大学</w:t>
      </w:r>
    </w:p>
    <w:p w:rsidR="00057A7F" w:rsidRDefault="00057A7F" w:rsidP="00112CAD">
      <w:pPr>
        <w:spacing w:line="360" w:lineRule="auto"/>
        <w:rPr>
          <w:sz w:val="24"/>
        </w:rPr>
      </w:pPr>
    </w:p>
    <w:p w:rsidR="005F09F4" w:rsidRPr="00057A7F" w:rsidRDefault="00761429">
      <w:pPr>
        <w:numPr>
          <w:ilvl w:val="0"/>
          <w:numId w:val="2"/>
        </w:numPr>
        <w:spacing w:line="360" w:lineRule="auto"/>
        <w:rPr>
          <w:b/>
          <w:sz w:val="24"/>
        </w:rPr>
      </w:pPr>
      <w:r w:rsidRPr="00057A7F">
        <w:rPr>
          <w:rFonts w:hint="eastAsia"/>
          <w:b/>
          <w:sz w:val="24"/>
        </w:rPr>
        <w:t>请比较分析狭义新自由主义与广义新自由主义。</w:t>
      </w:r>
    </w:p>
    <w:p w:rsidR="00057A7F" w:rsidRPr="00057A7F" w:rsidRDefault="00057A7F" w:rsidP="00057A7F">
      <w:pPr>
        <w:spacing w:line="360" w:lineRule="auto"/>
        <w:ind w:firstLineChars="200" w:firstLine="480"/>
        <w:rPr>
          <w:sz w:val="24"/>
        </w:rPr>
      </w:pPr>
      <w:r w:rsidRPr="00057A7F">
        <w:rPr>
          <w:rFonts w:hint="eastAsia"/>
          <w:sz w:val="24"/>
        </w:rPr>
        <w:t>狭义新自由主义主要指伦敦学派：反对任何形式的经济计划和社会主义：认</w:t>
      </w:r>
      <w:r w:rsidRPr="00057A7F">
        <w:rPr>
          <w:rFonts w:hint="eastAsia"/>
          <w:sz w:val="24"/>
        </w:rPr>
        <w:lastRenderedPageBreak/>
        <w:t>为计划化、垄断、国家干预始终与无效率相联系，主张货币发行权也应当交还给私人银行。</w:t>
      </w:r>
    </w:p>
    <w:p w:rsidR="00057A7F" w:rsidRPr="00057A7F" w:rsidRDefault="00057A7F" w:rsidP="00057A7F">
      <w:pPr>
        <w:spacing w:line="360" w:lineRule="auto"/>
        <w:ind w:firstLineChars="200" w:firstLine="480"/>
        <w:rPr>
          <w:sz w:val="24"/>
        </w:rPr>
      </w:pPr>
      <w:r w:rsidRPr="00057A7F">
        <w:rPr>
          <w:rFonts w:hint="eastAsia"/>
          <w:sz w:val="24"/>
        </w:rPr>
        <w:t>广义新自由主义主要包括：以弗里德曼为代表的货币主义：以卢卡斯为代表的理性预期主义；以科斯为代表的产权学派；以布坎南为代表的公共选择学派；以拉弗、费尔德斯坦为代表的供给学派，等等。</w:t>
      </w:r>
    </w:p>
    <w:p w:rsidR="00057A7F" w:rsidRDefault="00057A7F" w:rsidP="00057A7F">
      <w:pPr>
        <w:spacing w:line="360" w:lineRule="auto"/>
        <w:rPr>
          <w:sz w:val="24"/>
        </w:rPr>
      </w:pPr>
    </w:p>
    <w:p w:rsidR="005F09F4" w:rsidRPr="00057A7F" w:rsidRDefault="00761429">
      <w:pPr>
        <w:numPr>
          <w:ilvl w:val="0"/>
          <w:numId w:val="2"/>
        </w:numPr>
        <w:spacing w:line="360" w:lineRule="auto"/>
        <w:rPr>
          <w:b/>
          <w:sz w:val="24"/>
        </w:rPr>
      </w:pPr>
      <w:r w:rsidRPr="00057A7F">
        <w:rPr>
          <w:rFonts w:hint="eastAsia"/>
          <w:b/>
          <w:sz w:val="24"/>
        </w:rPr>
        <w:t>请论述新自由主义的核心理论观点。</w:t>
      </w:r>
    </w:p>
    <w:p w:rsidR="00057A7F" w:rsidRPr="00057A7F" w:rsidRDefault="00057A7F" w:rsidP="00057A7F">
      <w:pPr>
        <w:pStyle w:val="a7"/>
        <w:numPr>
          <w:ilvl w:val="0"/>
          <w:numId w:val="19"/>
        </w:numPr>
        <w:spacing w:line="360" w:lineRule="auto"/>
        <w:ind w:firstLineChars="0"/>
        <w:rPr>
          <w:sz w:val="24"/>
        </w:rPr>
      </w:pPr>
      <w:r w:rsidRPr="00057A7F">
        <w:rPr>
          <w:rFonts w:hint="eastAsia"/>
          <w:sz w:val="24"/>
        </w:rPr>
        <w:t>经济理论方面：宣扬“三化”：自由化、私有化、市场化；</w:t>
      </w:r>
    </w:p>
    <w:p w:rsidR="00057A7F" w:rsidRDefault="00057A7F" w:rsidP="00057A7F">
      <w:pPr>
        <w:pStyle w:val="a7"/>
        <w:numPr>
          <w:ilvl w:val="0"/>
          <w:numId w:val="19"/>
        </w:numPr>
        <w:spacing w:line="360" w:lineRule="auto"/>
        <w:ind w:firstLineChars="0"/>
        <w:rPr>
          <w:sz w:val="24"/>
        </w:rPr>
      </w:pPr>
      <w:r>
        <w:rPr>
          <w:rFonts w:hint="eastAsia"/>
          <w:sz w:val="24"/>
        </w:rPr>
        <w:t>政治理论方面：坚持三个“否定”：否定公有制、否定社会主义、否定国家干预；</w:t>
      </w:r>
    </w:p>
    <w:p w:rsidR="00057A7F" w:rsidRPr="00057A7F" w:rsidRDefault="00057A7F" w:rsidP="00057A7F">
      <w:pPr>
        <w:pStyle w:val="a7"/>
        <w:numPr>
          <w:ilvl w:val="0"/>
          <w:numId w:val="19"/>
        </w:numPr>
        <w:spacing w:line="360" w:lineRule="auto"/>
        <w:ind w:firstLineChars="0"/>
        <w:rPr>
          <w:sz w:val="24"/>
        </w:rPr>
      </w:pPr>
      <w:r>
        <w:rPr>
          <w:rFonts w:hint="eastAsia"/>
          <w:sz w:val="24"/>
        </w:rPr>
        <w:t>国际关系方面：极力鼓吹以超级大国为主导的全球一体化，而且</w:t>
      </w:r>
      <w:r w:rsidR="003C5D2D">
        <w:rPr>
          <w:rFonts w:hint="eastAsia"/>
          <w:sz w:val="24"/>
        </w:rPr>
        <w:t>着力强调全球资本主义化。</w:t>
      </w:r>
    </w:p>
    <w:p w:rsidR="00057A7F" w:rsidRDefault="00057A7F" w:rsidP="00057A7F">
      <w:pPr>
        <w:spacing w:line="360" w:lineRule="auto"/>
        <w:rPr>
          <w:sz w:val="24"/>
        </w:rPr>
      </w:pPr>
    </w:p>
    <w:p w:rsidR="005F09F4" w:rsidRPr="00EE3C85" w:rsidRDefault="00761429">
      <w:pPr>
        <w:numPr>
          <w:ilvl w:val="0"/>
          <w:numId w:val="2"/>
        </w:numPr>
        <w:spacing w:line="360" w:lineRule="auto"/>
        <w:rPr>
          <w:b/>
          <w:sz w:val="24"/>
        </w:rPr>
      </w:pPr>
      <w:r w:rsidRPr="00EE3C85">
        <w:rPr>
          <w:rFonts w:hint="eastAsia"/>
          <w:b/>
          <w:sz w:val="24"/>
        </w:rPr>
        <w:t>“撒切尔主义”与里根政府的新自由主义政策分别包含哪些内容？</w:t>
      </w:r>
    </w:p>
    <w:p w:rsidR="00EE3C85" w:rsidRPr="00EE3C85" w:rsidRDefault="00EE3C85" w:rsidP="00EE3C85">
      <w:pPr>
        <w:spacing w:line="360" w:lineRule="auto"/>
        <w:ind w:firstLineChars="200" w:firstLine="482"/>
        <w:rPr>
          <w:b/>
          <w:sz w:val="24"/>
        </w:rPr>
      </w:pPr>
      <w:r w:rsidRPr="00EE3C85">
        <w:rPr>
          <w:rFonts w:hint="eastAsia"/>
          <w:b/>
          <w:sz w:val="24"/>
        </w:rPr>
        <w:t>“撒切尔主义”</w:t>
      </w:r>
    </w:p>
    <w:p w:rsidR="00EE3C85" w:rsidRDefault="00EE3C85" w:rsidP="00EE3C85">
      <w:pPr>
        <w:spacing w:line="360" w:lineRule="auto"/>
        <w:rPr>
          <w:sz w:val="24"/>
        </w:rPr>
      </w:pPr>
      <w:r>
        <w:rPr>
          <w:rFonts w:hint="eastAsia"/>
          <w:sz w:val="24"/>
        </w:rPr>
        <w:t xml:space="preserve">     </w:t>
      </w:r>
      <w:r>
        <w:rPr>
          <w:rFonts w:hint="eastAsia"/>
          <w:sz w:val="24"/>
        </w:rPr>
        <w:t>撒切尔政府的新自由主义政策体系被称为“撒切尔主义”或“撒切尔经济学”，主要包括下列对内对外政策：</w:t>
      </w:r>
    </w:p>
    <w:p w:rsidR="00EE3C85" w:rsidRDefault="00EE3C85" w:rsidP="00EE3C85">
      <w:pPr>
        <w:spacing w:line="360" w:lineRule="auto"/>
        <w:rPr>
          <w:sz w:val="24"/>
        </w:rPr>
      </w:pPr>
      <w:r>
        <w:rPr>
          <w:rFonts w:hint="eastAsia"/>
          <w:sz w:val="24"/>
        </w:rPr>
        <w:t>（</w:t>
      </w:r>
      <w:r>
        <w:rPr>
          <w:rFonts w:hint="eastAsia"/>
          <w:sz w:val="24"/>
        </w:rPr>
        <w:t>1</w:t>
      </w:r>
      <w:r>
        <w:rPr>
          <w:rFonts w:hint="eastAsia"/>
          <w:sz w:val="24"/>
        </w:rPr>
        <w:t>）对国有企业实行私有化（又译）民营化、非国有化</w:t>
      </w:r>
    </w:p>
    <w:p w:rsidR="00EE3C85" w:rsidRDefault="00EE3C85" w:rsidP="00EE3C85">
      <w:pPr>
        <w:spacing w:line="360" w:lineRule="auto"/>
        <w:rPr>
          <w:sz w:val="24"/>
        </w:rPr>
      </w:pPr>
      <w:r>
        <w:rPr>
          <w:rFonts w:hint="eastAsia"/>
          <w:sz w:val="24"/>
        </w:rPr>
        <w:t>（</w:t>
      </w:r>
      <w:r>
        <w:rPr>
          <w:rFonts w:hint="eastAsia"/>
          <w:sz w:val="24"/>
        </w:rPr>
        <w:t>2</w:t>
      </w:r>
      <w:r>
        <w:rPr>
          <w:rFonts w:hint="eastAsia"/>
          <w:sz w:val="24"/>
        </w:rPr>
        <w:t>）力推自由市场经济，解除政府对市场的调控和监管，其中包括对金融的监管；</w:t>
      </w:r>
    </w:p>
    <w:p w:rsidR="00EE3C85" w:rsidRDefault="00EE3C85" w:rsidP="00EE3C85">
      <w:pPr>
        <w:spacing w:line="360" w:lineRule="auto"/>
        <w:rPr>
          <w:sz w:val="24"/>
        </w:rPr>
      </w:pPr>
      <w:r>
        <w:rPr>
          <w:rFonts w:hint="eastAsia"/>
          <w:sz w:val="24"/>
        </w:rPr>
        <w:t>（</w:t>
      </w:r>
      <w:r>
        <w:rPr>
          <w:rFonts w:hint="eastAsia"/>
          <w:sz w:val="24"/>
        </w:rPr>
        <w:t>3</w:t>
      </w:r>
      <w:r>
        <w:rPr>
          <w:rFonts w:hint="eastAsia"/>
          <w:sz w:val="24"/>
        </w:rPr>
        <w:t>）打击和削弱工会力量；</w:t>
      </w:r>
    </w:p>
    <w:p w:rsidR="00EE3C85" w:rsidRDefault="00EE3C85" w:rsidP="00EE3C85">
      <w:pPr>
        <w:spacing w:line="360" w:lineRule="auto"/>
        <w:rPr>
          <w:sz w:val="24"/>
        </w:rPr>
      </w:pPr>
      <w:r>
        <w:rPr>
          <w:rFonts w:hint="eastAsia"/>
          <w:sz w:val="24"/>
        </w:rPr>
        <w:t>（</w:t>
      </w:r>
      <w:r>
        <w:rPr>
          <w:rFonts w:hint="eastAsia"/>
          <w:sz w:val="24"/>
        </w:rPr>
        <w:t>4</w:t>
      </w:r>
      <w:r>
        <w:rPr>
          <w:rFonts w:hint="eastAsia"/>
          <w:sz w:val="24"/>
        </w:rPr>
        <w:t>）削减社会福利；</w:t>
      </w:r>
    </w:p>
    <w:p w:rsidR="00EE3C85" w:rsidRDefault="00EE3C85" w:rsidP="00EE3C85">
      <w:pPr>
        <w:spacing w:line="360" w:lineRule="auto"/>
        <w:rPr>
          <w:sz w:val="24"/>
        </w:rPr>
      </w:pPr>
      <w:r>
        <w:rPr>
          <w:rFonts w:hint="eastAsia"/>
          <w:sz w:val="24"/>
        </w:rPr>
        <w:t>（</w:t>
      </w:r>
      <w:r>
        <w:rPr>
          <w:rFonts w:hint="eastAsia"/>
          <w:sz w:val="24"/>
        </w:rPr>
        <w:t>5</w:t>
      </w:r>
      <w:r>
        <w:rPr>
          <w:rFonts w:hint="eastAsia"/>
          <w:sz w:val="24"/>
        </w:rPr>
        <w:t>）减税，主要是对大公司和富人减税；</w:t>
      </w:r>
    </w:p>
    <w:p w:rsidR="00EE3C85" w:rsidRDefault="00EE3C85" w:rsidP="00EE3C85">
      <w:pPr>
        <w:spacing w:line="360" w:lineRule="auto"/>
        <w:rPr>
          <w:sz w:val="24"/>
        </w:rPr>
      </w:pPr>
      <w:r>
        <w:rPr>
          <w:rFonts w:hint="eastAsia"/>
          <w:sz w:val="24"/>
        </w:rPr>
        <w:t>（</w:t>
      </w:r>
      <w:r>
        <w:rPr>
          <w:rFonts w:hint="eastAsia"/>
          <w:sz w:val="24"/>
        </w:rPr>
        <w:t>6</w:t>
      </w:r>
      <w:r>
        <w:rPr>
          <w:rFonts w:hint="eastAsia"/>
          <w:sz w:val="24"/>
        </w:rPr>
        <w:t>）取消汇率管制，实行汇率自由浮动；</w:t>
      </w:r>
    </w:p>
    <w:p w:rsidR="00EE3C85" w:rsidRDefault="00EE3C85" w:rsidP="00EE3C85">
      <w:pPr>
        <w:spacing w:line="360" w:lineRule="auto"/>
        <w:rPr>
          <w:sz w:val="24"/>
        </w:rPr>
      </w:pPr>
      <w:r>
        <w:rPr>
          <w:rFonts w:hint="eastAsia"/>
          <w:sz w:val="24"/>
        </w:rPr>
        <w:t>（</w:t>
      </w:r>
      <w:r>
        <w:rPr>
          <w:rFonts w:hint="eastAsia"/>
          <w:sz w:val="24"/>
        </w:rPr>
        <w:t>7</w:t>
      </w:r>
      <w:r>
        <w:rPr>
          <w:rFonts w:hint="eastAsia"/>
          <w:sz w:val="24"/>
        </w:rPr>
        <w:t>）推行旨在削弱和瓦解苏联的政策。</w:t>
      </w:r>
    </w:p>
    <w:p w:rsidR="00EE3C85" w:rsidRDefault="00EE3C85" w:rsidP="00EE3C85">
      <w:pPr>
        <w:spacing w:line="360" w:lineRule="auto"/>
        <w:ind w:firstLineChars="200" w:firstLine="480"/>
        <w:rPr>
          <w:sz w:val="24"/>
        </w:rPr>
      </w:pPr>
      <w:r>
        <w:rPr>
          <w:rFonts w:hint="eastAsia"/>
          <w:sz w:val="24"/>
        </w:rPr>
        <w:t>撒切尔竭力对外推销其新自由主义政策，她曾颇为得意地说：“人们不再担心染上英国</w:t>
      </w:r>
      <w:r w:rsidRPr="00303834">
        <w:rPr>
          <w:rFonts w:hint="eastAsia"/>
          <w:strike/>
          <w:sz w:val="24"/>
        </w:rPr>
        <w:t>并</w:t>
      </w:r>
      <w:r w:rsidR="00303834" w:rsidRPr="00303834">
        <w:rPr>
          <w:rFonts w:hint="eastAsia"/>
          <w:color w:val="FF0000"/>
          <w:sz w:val="24"/>
        </w:rPr>
        <w:t>病</w:t>
      </w:r>
      <w:r>
        <w:rPr>
          <w:rFonts w:hint="eastAsia"/>
          <w:sz w:val="24"/>
        </w:rPr>
        <w:t>，他们排队来领取新的英国药方”</w:t>
      </w:r>
    </w:p>
    <w:p w:rsidR="00EE3C85" w:rsidRDefault="00EE3C85" w:rsidP="00EE3C85">
      <w:pPr>
        <w:spacing w:line="360" w:lineRule="auto"/>
        <w:rPr>
          <w:b/>
          <w:sz w:val="24"/>
        </w:rPr>
      </w:pPr>
      <w:r>
        <w:rPr>
          <w:rFonts w:hint="eastAsia"/>
          <w:noProof/>
        </w:rPr>
        <w:t xml:space="preserve">   </w:t>
      </w:r>
      <w:r w:rsidRPr="00EE3C85">
        <w:rPr>
          <w:rFonts w:hint="eastAsia"/>
          <w:b/>
          <w:sz w:val="24"/>
        </w:rPr>
        <w:t>里根政府的新自由主义</w:t>
      </w:r>
    </w:p>
    <w:p w:rsidR="00EE3C85" w:rsidRDefault="00EE3C85" w:rsidP="00EE3C85">
      <w:pPr>
        <w:spacing w:line="360" w:lineRule="auto"/>
        <w:rPr>
          <w:sz w:val="24"/>
        </w:rPr>
      </w:pPr>
      <w:r w:rsidRPr="00EE3C85">
        <w:rPr>
          <w:rFonts w:hint="eastAsia"/>
          <w:sz w:val="24"/>
        </w:rPr>
        <w:t>里根笃信货币学派和供给学派的经济理论和政策主张，他有一句名言“政府不能</w:t>
      </w:r>
      <w:r w:rsidRPr="00EE3C85">
        <w:rPr>
          <w:rFonts w:hint="eastAsia"/>
          <w:sz w:val="24"/>
        </w:rPr>
        <w:lastRenderedPageBreak/>
        <w:t>解决问题，政府本身才是问题”。里根政府的新自由主义政策主要包括：实行“大市场”和“小政府”，大力减少政府对市场的干预，解除政府对市场的调控和监管；降低税率，主要是大幅度降低富人所得税税率，所得税最高税率从</w:t>
      </w:r>
      <w:r w:rsidRPr="00EE3C85">
        <w:rPr>
          <w:rFonts w:hint="eastAsia"/>
          <w:sz w:val="24"/>
        </w:rPr>
        <w:t>20</w:t>
      </w:r>
      <w:r w:rsidRPr="00EE3C85">
        <w:rPr>
          <w:rFonts w:hint="eastAsia"/>
          <w:sz w:val="24"/>
        </w:rPr>
        <w:t>世纪</w:t>
      </w:r>
      <w:r w:rsidRPr="00EE3C85">
        <w:rPr>
          <w:rFonts w:hint="eastAsia"/>
          <w:sz w:val="24"/>
        </w:rPr>
        <w:t>80</w:t>
      </w:r>
      <w:r w:rsidRPr="00EE3C85">
        <w:rPr>
          <w:rFonts w:hint="eastAsia"/>
          <w:sz w:val="24"/>
        </w:rPr>
        <w:t>年代初的</w:t>
      </w:r>
      <w:r w:rsidRPr="00EE3C85">
        <w:rPr>
          <w:rFonts w:hint="eastAsia"/>
          <w:sz w:val="24"/>
        </w:rPr>
        <w:t>70%</w:t>
      </w:r>
      <w:r>
        <w:rPr>
          <w:rFonts w:hint="eastAsia"/>
          <w:sz w:val="24"/>
        </w:rPr>
        <w:t>降低到</w:t>
      </w:r>
      <w:r>
        <w:rPr>
          <w:rFonts w:hint="eastAsia"/>
          <w:sz w:val="24"/>
        </w:rPr>
        <w:t>1982</w:t>
      </w:r>
      <w:r>
        <w:rPr>
          <w:rFonts w:hint="eastAsia"/>
          <w:sz w:val="24"/>
        </w:rPr>
        <w:t>年的</w:t>
      </w:r>
      <w:r>
        <w:rPr>
          <w:rFonts w:hint="eastAsia"/>
          <w:sz w:val="24"/>
        </w:rPr>
        <w:t>28%</w:t>
      </w:r>
      <w:r>
        <w:rPr>
          <w:rFonts w:hint="eastAsia"/>
          <w:sz w:val="24"/>
        </w:rPr>
        <w:t>；削减社会福利支出；镇压工会领导的罢工运动。</w:t>
      </w:r>
    </w:p>
    <w:p w:rsidR="00EE3C85" w:rsidRDefault="00EE3C85" w:rsidP="00EE3C85">
      <w:pPr>
        <w:spacing w:line="360" w:lineRule="auto"/>
        <w:rPr>
          <w:sz w:val="24"/>
        </w:rPr>
      </w:pPr>
    </w:p>
    <w:p w:rsidR="005F09F4" w:rsidRPr="00220E0F" w:rsidRDefault="00761429">
      <w:pPr>
        <w:numPr>
          <w:ilvl w:val="0"/>
          <w:numId w:val="2"/>
        </w:numPr>
        <w:spacing w:line="360" w:lineRule="auto"/>
        <w:rPr>
          <w:b/>
          <w:sz w:val="24"/>
        </w:rPr>
      </w:pPr>
      <w:r w:rsidRPr="00220E0F">
        <w:rPr>
          <w:rFonts w:hint="eastAsia"/>
          <w:b/>
          <w:sz w:val="24"/>
        </w:rPr>
        <w:t>请列举新自由主义思潮的现实影响有哪些。</w:t>
      </w:r>
    </w:p>
    <w:p w:rsidR="00B96DEC" w:rsidRPr="00B96DEC" w:rsidRDefault="00B96DEC" w:rsidP="00B96DEC">
      <w:pPr>
        <w:pStyle w:val="a7"/>
        <w:numPr>
          <w:ilvl w:val="0"/>
          <w:numId w:val="20"/>
        </w:numPr>
        <w:spacing w:line="360" w:lineRule="auto"/>
        <w:ind w:firstLineChars="0"/>
        <w:rPr>
          <w:sz w:val="24"/>
        </w:rPr>
      </w:pPr>
      <w:r w:rsidRPr="00B96DEC">
        <w:rPr>
          <w:rFonts w:hint="eastAsia"/>
          <w:sz w:val="24"/>
        </w:rPr>
        <w:t>世界经济一体化加强，但经济增长减速，结构性矛盾尖锐；</w:t>
      </w:r>
    </w:p>
    <w:p w:rsidR="00B96DEC" w:rsidRDefault="00B96DEC" w:rsidP="00B96DEC">
      <w:pPr>
        <w:pStyle w:val="a7"/>
        <w:numPr>
          <w:ilvl w:val="0"/>
          <w:numId w:val="20"/>
        </w:numPr>
        <w:spacing w:line="360" w:lineRule="auto"/>
        <w:ind w:firstLineChars="0"/>
        <w:rPr>
          <w:sz w:val="24"/>
        </w:rPr>
      </w:pPr>
      <w:r>
        <w:rPr>
          <w:rFonts w:hint="eastAsia"/>
          <w:sz w:val="24"/>
        </w:rPr>
        <w:t>许多国家经济陷入衰退；</w:t>
      </w:r>
    </w:p>
    <w:p w:rsidR="00B96DEC" w:rsidRDefault="00B96DEC" w:rsidP="00B96DEC">
      <w:pPr>
        <w:pStyle w:val="a7"/>
        <w:numPr>
          <w:ilvl w:val="0"/>
          <w:numId w:val="20"/>
        </w:numPr>
        <w:spacing w:line="360" w:lineRule="auto"/>
        <w:ind w:firstLineChars="0"/>
        <w:rPr>
          <w:sz w:val="24"/>
        </w:rPr>
      </w:pPr>
      <w:r>
        <w:rPr>
          <w:rFonts w:hint="eastAsia"/>
          <w:sz w:val="24"/>
        </w:rPr>
        <w:t>劳工力量被打压；</w:t>
      </w:r>
    </w:p>
    <w:p w:rsidR="00B96DEC" w:rsidRDefault="00B96DEC" w:rsidP="00B96DEC">
      <w:pPr>
        <w:pStyle w:val="a7"/>
        <w:numPr>
          <w:ilvl w:val="0"/>
          <w:numId w:val="20"/>
        </w:numPr>
        <w:spacing w:line="360" w:lineRule="auto"/>
        <w:ind w:firstLineChars="0"/>
        <w:rPr>
          <w:sz w:val="24"/>
        </w:rPr>
      </w:pPr>
      <w:r>
        <w:rPr>
          <w:rFonts w:hint="eastAsia"/>
          <w:sz w:val="24"/>
        </w:rPr>
        <w:t>贫富差距拉大，贫困问题严重；</w:t>
      </w:r>
    </w:p>
    <w:p w:rsidR="00B96DEC" w:rsidRDefault="00B96DEC" w:rsidP="00B96DEC">
      <w:pPr>
        <w:pStyle w:val="a7"/>
        <w:numPr>
          <w:ilvl w:val="0"/>
          <w:numId w:val="20"/>
        </w:numPr>
        <w:spacing w:line="360" w:lineRule="auto"/>
        <w:ind w:firstLineChars="0"/>
        <w:rPr>
          <w:sz w:val="24"/>
        </w:rPr>
      </w:pPr>
      <w:r>
        <w:rPr>
          <w:rFonts w:hint="eastAsia"/>
          <w:sz w:val="24"/>
        </w:rPr>
        <w:t>全球范围的有效需求不足，产能过剩严重；</w:t>
      </w:r>
    </w:p>
    <w:p w:rsidR="00B96DEC" w:rsidRDefault="00B96DEC" w:rsidP="00B96DEC">
      <w:pPr>
        <w:pStyle w:val="a7"/>
        <w:numPr>
          <w:ilvl w:val="0"/>
          <w:numId w:val="20"/>
        </w:numPr>
        <w:spacing w:line="360" w:lineRule="auto"/>
        <w:ind w:firstLineChars="0"/>
        <w:rPr>
          <w:sz w:val="24"/>
        </w:rPr>
      </w:pPr>
      <w:r>
        <w:rPr>
          <w:rFonts w:hint="eastAsia"/>
          <w:sz w:val="24"/>
        </w:rPr>
        <w:t>经济体制转型经济国家的失败；</w:t>
      </w:r>
    </w:p>
    <w:p w:rsidR="00B96DEC" w:rsidRPr="00B96DEC" w:rsidRDefault="00B96DEC" w:rsidP="00B96DEC">
      <w:pPr>
        <w:spacing w:line="360" w:lineRule="auto"/>
        <w:rPr>
          <w:sz w:val="24"/>
        </w:rPr>
      </w:pPr>
      <w:r>
        <w:rPr>
          <w:rFonts w:hint="eastAsia"/>
          <w:sz w:val="24"/>
        </w:rPr>
        <w:t>非国有化进程、劳动力市场的分割、要素市场的资本化、传统的国家主导福利制度的崩塌、金融化进程、过度全球化、政治和文化领域的多元化倾向</w:t>
      </w:r>
    </w:p>
    <w:p w:rsidR="00B96DEC" w:rsidRDefault="00B96DEC" w:rsidP="00B96DEC">
      <w:pPr>
        <w:spacing w:line="360" w:lineRule="auto"/>
        <w:rPr>
          <w:sz w:val="24"/>
        </w:rPr>
      </w:pPr>
    </w:p>
    <w:p w:rsidR="005F09F4" w:rsidRPr="001A5655" w:rsidRDefault="00761429">
      <w:pPr>
        <w:numPr>
          <w:ilvl w:val="0"/>
          <w:numId w:val="2"/>
        </w:numPr>
        <w:spacing w:line="360" w:lineRule="auto"/>
        <w:rPr>
          <w:b/>
        </w:rPr>
      </w:pPr>
      <w:r w:rsidRPr="00220E0F">
        <w:rPr>
          <w:rFonts w:hint="eastAsia"/>
          <w:b/>
          <w:sz w:val="24"/>
        </w:rPr>
        <w:t>请论述“华盛顿共识”的新自由主义政策。</w:t>
      </w:r>
      <w:r w:rsidRPr="00220E0F">
        <w:rPr>
          <w:rFonts w:hint="eastAsia"/>
          <w:b/>
          <w:sz w:val="24"/>
        </w:rPr>
        <w:br/>
      </w:r>
      <w:r w:rsidR="001A5655">
        <w:rPr>
          <w:rFonts w:hint="eastAsia"/>
        </w:rPr>
        <w:t xml:space="preserve">   </w:t>
      </w:r>
      <w:r w:rsidR="00220E0F" w:rsidRPr="00220E0F">
        <w:t>“</w:t>
      </w:r>
      <w:r w:rsidR="00220E0F" w:rsidRPr="00220E0F">
        <w:t>华盛顿共识</w:t>
      </w:r>
      <w:r w:rsidR="00220E0F" w:rsidRPr="00220E0F">
        <w:t>”</w:t>
      </w:r>
      <w:r w:rsidR="00220E0F" w:rsidRPr="00220E0F">
        <w:t>，是美国</w:t>
      </w:r>
      <w:r w:rsidR="001A5655">
        <w:t>国际经济研究所约翰威廉姆斯以新自由主义为理论依据，于</w:t>
      </w:r>
      <w:r w:rsidR="001A5655">
        <w:rPr>
          <w:rFonts w:hint="eastAsia"/>
        </w:rPr>
        <w:t>1989</w:t>
      </w:r>
      <w:r w:rsidR="001A5655">
        <w:rPr>
          <w:rFonts w:hint="eastAsia"/>
        </w:rPr>
        <w:t>年拟定的先对拉美，随后对</w:t>
      </w:r>
      <w:r w:rsidR="001A5655" w:rsidRPr="006B0C54">
        <w:rPr>
          <w:rFonts w:hint="eastAsia"/>
          <w:strike/>
        </w:rPr>
        <w:t>速冻</w:t>
      </w:r>
      <w:r w:rsidR="006B0C54" w:rsidRPr="006B0C54">
        <w:rPr>
          <w:rFonts w:hint="eastAsia"/>
          <w:color w:val="FF0000"/>
        </w:rPr>
        <w:t>苏东</w:t>
      </w:r>
      <w:r w:rsidR="001A5655">
        <w:rPr>
          <w:rFonts w:hint="eastAsia"/>
        </w:rPr>
        <w:t>转轨国家经济改革提出的系列政策，这些政策在华盛顿找来的研讨会上得到美国政府以及国际货币基金组织和世界银行的确认和支持，因而被称作“华盛顿共识”。</w:t>
      </w:r>
    </w:p>
    <w:p w:rsidR="001A5655" w:rsidRPr="001A5655" w:rsidRDefault="001A5655" w:rsidP="001A5655">
      <w:pPr>
        <w:spacing w:line="360" w:lineRule="auto"/>
        <w:ind w:firstLineChars="200" w:firstLine="420"/>
      </w:pPr>
      <w:r w:rsidRPr="001A5655">
        <w:rPr>
          <w:rFonts w:hint="eastAsia"/>
        </w:rPr>
        <w:t>美国著名经济学家斯蒂格利茨把“华盛顿共识”的核心内容概括为“三化”：“政府的角色最小化”、“快速的私有化”、“快速的自由化”。</w:t>
      </w:r>
    </w:p>
    <w:p w:rsidR="005F09F4" w:rsidRDefault="005F09F4"/>
    <w:p w:rsidR="00220E0F" w:rsidRDefault="00220E0F"/>
    <w:p w:rsidR="00220E0F" w:rsidRDefault="00220E0F"/>
    <w:p w:rsidR="00220E0F" w:rsidRDefault="00220E0F"/>
    <w:sectPr w:rsidR="00220E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367026C"/>
    <w:multiLevelType w:val="singleLevel"/>
    <w:tmpl w:val="E367026C"/>
    <w:lvl w:ilvl="0">
      <w:start w:val="1"/>
      <w:numFmt w:val="decimal"/>
      <w:suff w:val="nothing"/>
      <w:lvlText w:val="%1、"/>
      <w:lvlJc w:val="left"/>
    </w:lvl>
  </w:abstractNum>
  <w:abstractNum w:abstractNumId="1" w15:restartNumberingAfterBreak="0">
    <w:nsid w:val="02CD1566"/>
    <w:multiLevelType w:val="multilevel"/>
    <w:tmpl w:val="5EECE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D2E42"/>
    <w:multiLevelType w:val="hybridMultilevel"/>
    <w:tmpl w:val="C986C352"/>
    <w:lvl w:ilvl="0" w:tplc="C81C88CE">
      <w:start w:val="1"/>
      <w:numFmt w:val="bullet"/>
      <w:lvlText w:val="•"/>
      <w:lvlJc w:val="left"/>
      <w:pPr>
        <w:tabs>
          <w:tab w:val="num" w:pos="720"/>
        </w:tabs>
        <w:ind w:left="720" w:hanging="360"/>
      </w:pPr>
      <w:rPr>
        <w:rFonts w:ascii="Arial" w:hAnsi="Arial" w:hint="default"/>
      </w:rPr>
    </w:lvl>
    <w:lvl w:ilvl="1" w:tplc="AEFA22B4" w:tentative="1">
      <w:start w:val="1"/>
      <w:numFmt w:val="bullet"/>
      <w:lvlText w:val="•"/>
      <w:lvlJc w:val="left"/>
      <w:pPr>
        <w:tabs>
          <w:tab w:val="num" w:pos="1440"/>
        </w:tabs>
        <w:ind w:left="1440" w:hanging="360"/>
      </w:pPr>
      <w:rPr>
        <w:rFonts w:ascii="Arial" w:hAnsi="Arial" w:hint="default"/>
      </w:rPr>
    </w:lvl>
    <w:lvl w:ilvl="2" w:tplc="C71862CC" w:tentative="1">
      <w:start w:val="1"/>
      <w:numFmt w:val="bullet"/>
      <w:lvlText w:val="•"/>
      <w:lvlJc w:val="left"/>
      <w:pPr>
        <w:tabs>
          <w:tab w:val="num" w:pos="2160"/>
        </w:tabs>
        <w:ind w:left="2160" w:hanging="360"/>
      </w:pPr>
      <w:rPr>
        <w:rFonts w:ascii="Arial" w:hAnsi="Arial" w:hint="default"/>
      </w:rPr>
    </w:lvl>
    <w:lvl w:ilvl="3" w:tplc="A530ABB0" w:tentative="1">
      <w:start w:val="1"/>
      <w:numFmt w:val="bullet"/>
      <w:lvlText w:val="•"/>
      <w:lvlJc w:val="left"/>
      <w:pPr>
        <w:tabs>
          <w:tab w:val="num" w:pos="2880"/>
        </w:tabs>
        <w:ind w:left="2880" w:hanging="360"/>
      </w:pPr>
      <w:rPr>
        <w:rFonts w:ascii="Arial" w:hAnsi="Arial" w:hint="default"/>
      </w:rPr>
    </w:lvl>
    <w:lvl w:ilvl="4" w:tplc="FACE5BF2" w:tentative="1">
      <w:start w:val="1"/>
      <w:numFmt w:val="bullet"/>
      <w:lvlText w:val="•"/>
      <w:lvlJc w:val="left"/>
      <w:pPr>
        <w:tabs>
          <w:tab w:val="num" w:pos="3600"/>
        </w:tabs>
        <w:ind w:left="3600" w:hanging="360"/>
      </w:pPr>
      <w:rPr>
        <w:rFonts w:ascii="Arial" w:hAnsi="Arial" w:hint="default"/>
      </w:rPr>
    </w:lvl>
    <w:lvl w:ilvl="5" w:tplc="C00E66E2" w:tentative="1">
      <w:start w:val="1"/>
      <w:numFmt w:val="bullet"/>
      <w:lvlText w:val="•"/>
      <w:lvlJc w:val="left"/>
      <w:pPr>
        <w:tabs>
          <w:tab w:val="num" w:pos="4320"/>
        </w:tabs>
        <w:ind w:left="4320" w:hanging="360"/>
      </w:pPr>
      <w:rPr>
        <w:rFonts w:ascii="Arial" w:hAnsi="Arial" w:hint="default"/>
      </w:rPr>
    </w:lvl>
    <w:lvl w:ilvl="6" w:tplc="48CC1C1C" w:tentative="1">
      <w:start w:val="1"/>
      <w:numFmt w:val="bullet"/>
      <w:lvlText w:val="•"/>
      <w:lvlJc w:val="left"/>
      <w:pPr>
        <w:tabs>
          <w:tab w:val="num" w:pos="5040"/>
        </w:tabs>
        <w:ind w:left="5040" w:hanging="360"/>
      </w:pPr>
      <w:rPr>
        <w:rFonts w:ascii="Arial" w:hAnsi="Arial" w:hint="default"/>
      </w:rPr>
    </w:lvl>
    <w:lvl w:ilvl="7" w:tplc="B770DFBE" w:tentative="1">
      <w:start w:val="1"/>
      <w:numFmt w:val="bullet"/>
      <w:lvlText w:val="•"/>
      <w:lvlJc w:val="left"/>
      <w:pPr>
        <w:tabs>
          <w:tab w:val="num" w:pos="5760"/>
        </w:tabs>
        <w:ind w:left="5760" w:hanging="360"/>
      </w:pPr>
      <w:rPr>
        <w:rFonts w:ascii="Arial" w:hAnsi="Arial" w:hint="default"/>
      </w:rPr>
    </w:lvl>
    <w:lvl w:ilvl="8" w:tplc="2DFA164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711149"/>
    <w:multiLevelType w:val="hybridMultilevel"/>
    <w:tmpl w:val="13F87970"/>
    <w:lvl w:ilvl="0" w:tplc="E93C58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9C7501"/>
    <w:multiLevelType w:val="singleLevel"/>
    <w:tmpl w:val="089C7501"/>
    <w:lvl w:ilvl="0">
      <w:start w:val="1"/>
      <w:numFmt w:val="decimal"/>
      <w:suff w:val="nothing"/>
      <w:lvlText w:val="%1、"/>
      <w:lvlJc w:val="left"/>
    </w:lvl>
  </w:abstractNum>
  <w:abstractNum w:abstractNumId="5" w15:restartNumberingAfterBreak="0">
    <w:nsid w:val="0A935153"/>
    <w:multiLevelType w:val="hybridMultilevel"/>
    <w:tmpl w:val="554A62D4"/>
    <w:lvl w:ilvl="0" w:tplc="D04EBB68">
      <w:start w:val="1"/>
      <w:numFmt w:val="bullet"/>
      <w:lvlText w:val="•"/>
      <w:lvlJc w:val="left"/>
      <w:pPr>
        <w:tabs>
          <w:tab w:val="num" w:pos="720"/>
        </w:tabs>
        <w:ind w:left="720" w:hanging="360"/>
      </w:pPr>
      <w:rPr>
        <w:rFonts w:ascii="Arial" w:hAnsi="Arial" w:hint="default"/>
      </w:rPr>
    </w:lvl>
    <w:lvl w:ilvl="1" w:tplc="F7EEF400" w:tentative="1">
      <w:start w:val="1"/>
      <w:numFmt w:val="bullet"/>
      <w:lvlText w:val="•"/>
      <w:lvlJc w:val="left"/>
      <w:pPr>
        <w:tabs>
          <w:tab w:val="num" w:pos="1440"/>
        </w:tabs>
        <w:ind w:left="1440" w:hanging="360"/>
      </w:pPr>
      <w:rPr>
        <w:rFonts w:ascii="Arial" w:hAnsi="Arial" w:hint="default"/>
      </w:rPr>
    </w:lvl>
    <w:lvl w:ilvl="2" w:tplc="3F70206E">
      <w:start w:val="1"/>
      <w:numFmt w:val="bullet"/>
      <w:lvlText w:val="•"/>
      <w:lvlJc w:val="left"/>
      <w:pPr>
        <w:tabs>
          <w:tab w:val="num" w:pos="2160"/>
        </w:tabs>
        <w:ind w:left="2160" w:hanging="360"/>
      </w:pPr>
      <w:rPr>
        <w:rFonts w:ascii="Arial" w:hAnsi="Arial" w:hint="default"/>
      </w:rPr>
    </w:lvl>
    <w:lvl w:ilvl="3" w:tplc="7DB066AE" w:tentative="1">
      <w:start w:val="1"/>
      <w:numFmt w:val="bullet"/>
      <w:lvlText w:val="•"/>
      <w:lvlJc w:val="left"/>
      <w:pPr>
        <w:tabs>
          <w:tab w:val="num" w:pos="2880"/>
        </w:tabs>
        <w:ind w:left="2880" w:hanging="360"/>
      </w:pPr>
      <w:rPr>
        <w:rFonts w:ascii="Arial" w:hAnsi="Arial" w:hint="default"/>
      </w:rPr>
    </w:lvl>
    <w:lvl w:ilvl="4" w:tplc="8CE6CB20" w:tentative="1">
      <w:start w:val="1"/>
      <w:numFmt w:val="bullet"/>
      <w:lvlText w:val="•"/>
      <w:lvlJc w:val="left"/>
      <w:pPr>
        <w:tabs>
          <w:tab w:val="num" w:pos="3600"/>
        </w:tabs>
        <w:ind w:left="3600" w:hanging="360"/>
      </w:pPr>
      <w:rPr>
        <w:rFonts w:ascii="Arial" w:hAnsi="Arial" w:hint="default"/>
      </w:rPr>
    </w:lvl>
    <w:lvl w:ilvl="5" w:tplc="4050CB88" w:tentative="1">
      <w:start w:val="1"/>
      <w:numFmt w:val="bullet"/>
      <w:lvlText w:val="•"/>
      <w:lvlJc w:val="left"/>
      <w:pPr>
        <w:tabs>
          <w:tab w:val="num" w:pos="4320"/>
        </w:tabs>
        <w:ind w:left="4320" w:hanging="360"/>
      </w:pPr>
      <w:rPr>
        <w:rFonts w:ascii="Arial" w:hAnsi="Arial" w:hint="default"/>
      </w:rPr>
    </w:lvl>
    <w:lvl w:ilvl="6" w:tplc="B7F60FEE" w:tentative="1">
      <w:start w:val="1"/>
      <w:numFmt w:val="bullet"/>
      <w:lvlText w:val="•"/>
      <w:lvlJc w:val="left"/>
      <w:pPr>
        <w:tabs>
          <w:tab w:val="num" w:pos="5040"/>
        </w:tabs>
        <w:ind w:left="5040" w:hanging="360"/>
      </w:pPr>
      <w:rPr>
        <w:rFonts w:ascii="Arial" w:hAnsi="Arial" w:hint="default"/>
      </w:rPr>
    </w:lvl>
    <w:lvl w:ilvl="7" w:tplc="67823E86" w:tentative="1">
      <w:start w:val="1"/>
      <w:numFmt w:val="bullet"/>
      <w:lvlText w:val="•"/>
      <w:lvlJc w:val="left"/>
      <w:pPr>
        <w:tabs>
          <w:tab w:val="num" w:pos="5760"/>
        </w:tabs>
        <w:ind w:left="5760" w:hanging="360"/>
      </w:pPr>
      <w:rPr>
        <w:rFonts w:ascii="Arial" w:hAnsi="Arial" w:hint="default"/>
      </w:rPr>
    </w:lvl>
    <w:lvl w:ilvl="8" w:tplc="0A84AA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D081128"/>
    <w:multiLevelType w:val="hybridMultilevel"/>
    <w:tmpl w:val="B150E7CA"/>
    <w:lvl w:ilvl="0" w:tplc="CE26351E">
      <w:start w:val="1"/>
      <w:numFmt w:val="bullet"/>
      <w:lvlText w:val="•"/>
      <w:lvlJc w:val="left"/>
      <w:pPr>
        <w:tabs>
          <w:tab w:val="num" w:pos="720"/>
        </w:tabs>
        <w:ind w:left="720" w:hanging="360"/>
      </w:pPr>
      <w:rPr>
        <w:rFonts w:ascii="Arial" w:hAnsi="Arial" w:hint="default"/>
      </w:rPr>
    </w:lvl>
    <w:lvl w:ilvl="1" w:tplc="2BAA9734">
      <w:start w:val="2606"/>
      <w:numFmt w:val="bullet"/>
      <w:lvlText w:val="•"/>
      <w:lvlJc w:val="left"/>
      <w:pPr>
        <w:tabs>
          <w:tab w:val="num" w:pos="1440"/>
        </w:tabs>
        <w:ind w:left="1440" w:hanging="360"/>
      </w:pPr>
      <w:rPr>
        <w:rFonts w:ascii="Arial" w:hAnsi="Arial" w:hint="default"/>
      </w:rPr>
    </w:lvl>
    <w:lvl w:ilvl="2" w:tplc="3BC69D18" w:tentative="1">
      <w:start w:val="1"/>
      <w:numFmt w:val="bullet"/>
      <w:lvlText w:val="•"/>
      <w:lvlJc w:val="left"/>
      <w:pPr>
        <w:tabs>
          <w:tab w:val="num" w:pos="2160"/>
        </w:tabs>
        <w:ind w:left="2160" w:hanging="360"/>
      </w:pPr>
      <w:rPr>
        <w:rFonts w:ascii="Arial" w:hAnsi="Arial" w:hint="default"/>
      </w:rPr>
    </w:lvl>
    <w:lvl w:ilvl="3" w:tplc="2A3A4D20" w:tentative="1">
      <w:start w:val="1"/>
      <w:numFmt w:val="bullet"/>
      <w:lvlText w:val="•"/>
      <w:lvlJc w:val="left"/>
      <w:pPr>
        <w:tabs>
          <w:tab w:val="num" w:pos="2880"/>
        </w:tabs>
        <w:ind w:left="2880" w:hanging="360"/>
      </w:pPr>
      <w:rPr>
        <w:rFonts w:ascii="Arial" w:hAnsi="Arial" w:hint="default"/>
      </w:rPr>
    </w:lvl>
    <w:lvl w:ilvl="4" w:tplc="2B188090" w:tentative="1">
      <w:start w:val="1"/>
      <w:numFmt w:val="bullet"/>
      <w:lvlText w:val="•"/>
      <w:lvlJc w:val="left"/>
      <w:pPr>
        <w:tabs>
          <w:tab w:val="num" w:pos="3600"/>
        </w:tabs>
        <w:ind w:left="3600" w:hanging="360"/>
      </w:pPr>
      <w:rPr>
        <w:rFonts w:ascii="Arial" w:hAnsi="Arial" w:hint="default"/>
      </w:rPr>
    </w:lvl>
    <w:lvl w:ilvl="5" w:tplc="91B2D0B4" w:tentative="1">
      <w:start w:val="1"/>
      <w:numFmt w:val="bullet"/>
      <w:lvlText w:val="•"/>
      <w:lvlJc w:val="left"/>
      <w:pPr>
        <w:tabs>
          <w:tab w:val="num" w:pos="4320"/>
        </w:tabs>
        <w:ind w:left="4320" w:hanging="360"/>
      </w:pPr>
      <w:rPr>
        <w:rFonts w:ascii="Arial" w:hAnsi="Arial" w:hint="default"/>
      </w:rPr>
    </w:lvl>
    <w:lvl w:ilvl="6" w:tplc="22E61370" w:tentative="1">
      <w:start w:val="1"/>
      <w:numFmt w:val="bullet"/>
      <w:lvlText w:val="•"/>
      <w:lvlJc w:val="left"/>
      <w:pPr>
        <w:tabs>
          <w:tab w:val="num" w:pos="5040"/>
        </w:tabs>
        <w:ind w:left="5040" w:hanging="360"/>
      </w:pPr>
      <w:rPr>
        <w:rFonts w:ascii="Arial" w:hAnsi="Arial" w:hint="default"/>
      </w:rPr>
    </w:lvl>
    <w:lvl w:ilvl="7" w:tplc="184C858A" w:tentative="1">
      <w:start w:val="1"/>
      <w:numFmt w:val="bullet"/>
      <w:lvlText w:val="•"/>
      <w:lvlJc w:val="left"/>
      <w:pPr>
        <w:tabs>
          <w:tab w:val="num" w:pos="5760"/>
        </w:tabs>
        <w:ind w:left="5760" w:hanging="360"/>
      </w:pPr>
      <w:rPr>
        <w:rFonts w:ascii="Arial" w:hAnsi="Arial" w:hint="default"/>
      </w:rPr>
    </w:lvl>
    <w:lvl w:ilvl="8" w:tplc="A93C0C0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3B12B57"/>
    <w:multiLevelType w:val="hybridMultilevel"/>
    <w:tmpl w:val="B77A7D1E"/>
    <w:lvl w:ilvl="0" w:tplc="DC5896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8971BA"/>
    <w:multiLevelType w:val="hybridMultilevel"/>
    <w:tmpl w:val="8BF84514"/>
    <w:lvl w:ilvl="0" w:tplc="8DC2F8A0">
      <w:start w:val="1"/>
      <w:numFmt w:val="bullet"/>
      <w:lvlText w:val="•"/>
      <w:lvlJc w:val="left"/>
      <w:pPr>
        <w:tabs>
          <w:tab w:val="num" w:pos="720"/>
        </w:tabs>
        <w:ind w:left="720" w:hanging="360"/>
      </w:pPr>
      <w:rPr>
        <w:rFonts w:ascii="Arial" w:hAnsi="Arial" w:hint="default"/>
      </w:rPr>
    </w:lvl>
    <w:lvl w:ilvl="1" w:tplc="C7EC2D5C" w:tentative="1">
      <w:start w:val="1"/>
      <w:numFmt w:val="bullet"/>
      <w:lvlText w:val="•"/>
      <w:lvlJc w:val="left"/>
      <w:pPr>
        <w:tabs>
          <w:tab w:val="num" w:pos="1440"/>
        </w:tabs>
        <w:ind w:left="1440" w:hanging="360"/>
      </w:pPr>
      <w:rPr>
        <w:rFonts w:ascii="Arial" w:hAnsi="Arial" w:hint="default"/>
      </w:rPr>
    </w:lvl>
    <w:lvl w:ilvl="2" w:tplc="AB36E19C">
      <w:start w:val="1"/>
      <w:numFmt w:val="bullet"/>
      <w:lvlText w:val="•"/>
      <w:lvlJc w:val="left"/>
      <w:pPr>
        <w:tabs>
          <w:tab w:val="num" w:pos="2160"/>
        </w:tabs>
        <w:ind w:left="2160" w:hanging="360"/>
      </w:pPr>
      <w:rPr>
        <w:rFonts w:ascii="Arial" w:hAnsi="Arial" w:hint="default"/>
      </w:rPr>
    </w:lvl>
    <w:lvl w:ilvl="3" w:tplc="C100B7E2" w:tentative="1">
      <w:start w:val="1"/>
      <w:numFmt w:val="bullet"/>
      <w:lvlText w:val="•"/>
      <w:lvlJc w:val="left"/>
      <w:pPr>
        <w:tabs>
          <w:tab w:val="num" w:pos="2880"/>
        </w:tabs>
        <w:ind w:left="2880" w:hanging="360"/>
      </w:pPr>
      <w:rPr>
        <w:rFonts w:ascii="Arial" w:hAnsi="Arial" w:hint="default"/>
      </w:rPr>
    </w:lvl>
    <w:lvl w:ilvl="4" w:tplc="F53EDFD0" w:tentative="1">
      <w:start w:val="1"/>
      <w:numFmt w:val="bullet"/>
      <w:lvlText w:val="•"/>
      <w:lvlJc w:val="left"/>
      <w:pPr>
        <w:tabs>
          <w:tab w:val="num" w:pos="3600"/>
        </w:tabs>
        <w:ind w:left="3600" w:hanging="360"/>
      </w:pPr>
      <w:rPr>
        <w:rFonts w:ascii="Arial" w:hAnsi="Arial" w:hint="default"/>
      </w:rPr>
    </w:lvl>
    <w:lvl w:ilvl="5" w:tplc="BC709A80" w:tentative="1">
      <w:start w:val="1"/>
      <w:numFmt w:val="bullet"/>
      <w:lvlText w:val="•"/>
      <w:lvlJc w:val="left"/>
      <w:pPr>
        <w:tabs>
          <w:tab w:val="num" w:pos="4320"/>
        </w:tabs>
        <w:ind w:left="4320" w:hanging="360"/>
      </w:pPr>
      <w:rPr>
        <w:rFonts w:ascii="Arial" w:hAnsi="Arial" w:hint="default"/>
      </w:rPr>
    </w:lvl>
    <w:lvl w:ilvl="6" w:tplc="911A12B4" w:tentative="1">
      <w:start w:val="1"/>
      <w:numFmt w:val="bullet"/>
      <w:lvlText w:val="•"/>
      <w:lvlJc w:val="left"/>
      <w:pPr>
        <w:tabs>
          <w:tab w:val="num" w:pos="5040"/>
        </w:tabs>
        <w:ind w:left="5040" w:hanging="360"/>
      </w:pPr>
      <w:rPr>
        <w:rFonts w:ascii="Arial" w:hAnsi="Arial" w:hint="default"/>
      </w:rPr>
    </w:lvl>
    <w:lvl w:ilvl="7" w:tplc="D1C89BC8" w:tentative="1">
      <w:start w:val="1"/>
      <w:numFmt w:val="bullet"/>
      <w:lvlText w:val="•"/>
      <w:lvlJc w:val="left"/>
      <w:pPr>
        <w:tabs>
          <w:tab w:val="num" w:pos="5760"/>
        </w:tabs>
        <w:ind w:left="5760" w:hanging="360"/>
      </w:pPr>
      <w:rPr>
        <w:rFonts w:ascii="Arial" w:hAnsi="Arial" w:hint="default"/>
      </w:rPr>
    </w:lvl>
    <w:lvl w:ilvl="8" w:tplc="C994DD9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998123A"/>
    <w:multiLevelType w:val="hybridMultilevel"/>
    <w:tmpl w:val="440A944A"/>
    <w:lvl w:ilvl="0" w:tplc="40C067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A695BDD"/>
    <w:multiLevelType w:val="hybridMultilevel"/>
    <w:tmpl w:val="E57EC938"/>
    <w:lvl w:ilvl="0" w:tplc="235CC948">
      <w:start w:val="1"/>
      <w:numFmt w:val="bullet"/>
      <w:lvlText w:val="•"/>
      <w:lvlJc w:val="left"/>
      <w:pPr>
        <w:tabs>
          <w:tab w:val="num" w:pos="720"/>
        </w:tabs>
        <w:ind w:left="720" w:hanging="360"/>
      </w:pPr>
      <w:rPr>
        <w:rFonts w:ascii="Arial" w:hAnsi="Arial" w:hint="default"/>
      </w:rPr>
    </w:lvl>
    <w:lvl w:ilvl="1" w:tplc="7916D852" w:tentative="1">
      <w:start w:val="1"/>
      <w:numFmt w:val="bullet"/>
      <w:lvlText w:val="•"/>
      <w:lvlJc w:val="left"/>
      <w:pPr>
        <w:tabs>
          <w:tab w:val="num" w:pos="1440"/>
        </w:tabs>
        <w:ind w:left="1440" w:hanging="360"/>
      </w:pPr>
      <w:rPr>
        <w:rFonts w:ascii="Arial" w:hAnsi="Arial" w:hint="default"/>
      </w:rPr>
    </w:lvl>
    <w:lvl w:ilvl="2" w:tplc="5D166D96" w:tentative="1">
      <w:start w:val="1"/>
      <w:numFmt w:val="bullet"/>
      <w:lvlText w:val="•"/>
      <w:lvlJc w:val="left"/>
      <w:pPr>
        <w:tabs>
          <w:tab w:val="num" w:pos="2160"/>
        </w:tabs>
        <w:ind w:left="2160" w:hanging="360"/>
      </w:pPr>
      <w:rPr>
        <w:rFonts w:ascii="Arial" w:hAnsi="Arial" w:hint="default"/>
      </w:rPr>
    </w:lvl>
    <w:lvl w:ilvl="3" w:tplc="AB02E708" w:tentative="1">
      <w:start w:val="1"/>
      <w:numFmt w:val="bullet"/>
      <w:lvlText w:val="•"/>
      <w:lvlJc w:val="left"/>
      <w:pPr>
        <w:tabs>
          <w:tab w:val="num" w:pos="2880"/>
        </w:tabs>
        <w:ind w:left="2880" w:hanging="360"/>
      </w:pPr>
      <w:rPr>
        <w:rFonts w:ascii="Arial" w:hAnsi="Arial" w:hint="default"/>
      </w:rPr>
    </w:lvl>
    <w:lvl w:ilvl="4" w:tplc="A05EE182" w:tentative="1">
      <w:start w:val="1"/>
      <w:numFmt w:val="bullet"/>
      <w:lvlText w:val="•"/>
      <w:lvlJc w:val="left"/>
      <w:pPr>
        <w:tabs>
          <w:tab w:val="num" w:pos="3600"/>
        </w:tabs>
        <w:ind w:left="3600" w:hanging="360"/>
      </w:pPr>
      <w:rPr>
        <w:rFonts w:ascii="Arial" w:hAnsi="Arial" w:hint="default"/>
      </w:rPr>
    </w:lvl>
    <w:lvl w:ilvl="5" w:tplc="CC0ECE32" w:tentative="1">
      <w:start w:val="1"/>
      <w:numFmt w:val="bullet"/>
      <w:lvlText w:val="•"/>
      <w:lvlJc w:val="left"/>
      <w:pPr>
        <w:tabs>
          <w:tab w:val="num" w:pos="4320"/>
        </w:tabs>
        <w:ind w:left="4320" w:hanging="360"/>
      </w:pPr>
      <w:rPr>
        <w:rFonts w:ascii="Arial" w:hAnsi="Arial" w:hint="default"/>
      </w:rPr>
    </w:lvl>
    <w:lvl w:ilvl="6" w:tplc="FCEEDF3A" w:tentative="1">
      <w:start w:val="1"/>
      <w:numFmt w:val="bullet"/>
      <w:lvlText w:val="•"/>
      <w:lvlJc w:val="left"/>
      <w:pPr>
        <w:tabs>
          <w:tab w:val="num" w:pos="5040"/>
        </w:tabs>
        <w:ind w:left="5040" w:hanging="360"/>
      </w:pPr>
      <w:rPr>
        <w:rFonts w:ascii="Arial" w:hAnsi="Arial" w:hint="default"/>
      </w:rPr>
    </w:lvl>
    <w:lvl w:ilvl="7" w:tplc="48289B34" w:tentative="1">
      <w:start w:val="1"/>
      <w:numFmt w:val="bullet"/>
      <w:lvlText w:val="•"/>
      <w:lvlJc w:val="left"/>
      <w:pPr>
        <w:tabs>
          <w:tab w:val="num" w:pos="5760"/>
        </w:tabs>
        <w:ind w:left="5760" w:hanging="360"/>
      </w:pPr>
      <w:rPr>
        <w:rFonts w:ascii="Arial" w:hAnsi="Arial" w:hint="default"/>
      </w:rPr>
    </w:lvl>
    <w:lvl w:ilvl="8" w:tplc="8824317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575375B"/>
    <w:multiLevelType w:val="hybridMultilevel"/>
    <w:tmpl w:val="B6AA1544"/>
    <w:lvl w:ilvl="0" w:tplc="4FA60E68">
      <w:start w:val="1"/>
      <w:numFmt w:val="bullet"/>
      <w:lvlText w:val="•"/>
      <w:lvlJc w:val="left"/>
      <w:pPr>
        <w:tabs>
          <w:tab w:val="num" w:pos="720"/>
        </w:tabs>
        <w:ind w:left="720" w:hanging="360"/>
      </w:pPr>
      <w:rPr>
        <w:rFonts w:ascii="Arial" w:hAnsi="Arial" w:hint="default"/>
      </w:rPr>
    </w:lvl>
    <w:lvl w:ilvl="1" w:tplc="2970F7EC" w:tentative="1">
      <w:start w:val="1"/>
      <w:numFmt w:val="bullet"/>
      <w:lvlText w:val="•"/>
      <w:lvlJc w:val="left"/>
      <w:pPr>
        <w:tabs>
          <w:tab w:val="num" w:pos="1440"/>
        </w:tabs>
        <w:ind w:left="1440" w:hanging="360"/>
      </w:pPr>
      <w:rPr>
        <w:rFonts w:ascii="Arial" w:hAnsi="Arial" w:hint="default"/>
      </w:rPr>
    </w:lvl>
    <w:lvl w:ilvl="2" w:tplc="CCF08D44">
      <w:start w:val="1"/>
      <w:numFmt w:val="bullet"/>
      <w:lvlText w:val="•"/>
      <w:lvlJc w:val="left"/>
      <w:pPr>
        <w:tabs>
          <w:tab w:val="num" w:pos="2160"/>
        </w:tabs>
        <w:ind w:left="2160" w:hanging="360"/>
      </w:pPr>
      <w:rPr>
        <w:rFonts w:ascii="Arial" w:hAnsi="Arial" w:hint="default"/>
      </w:rPr>
    </w:lvl>
    <w:lvl w:ilvl="3" w:tplc="0C9AF512">
      <w:start w:val="664"/>
      <w:numFmt w:val="bullet"/>
      <w:lvlText w:val="•"/>
      <w:lvlJc w:val="left"/>
      <w:pPr>
        <w:tabs>
          <w:tab w:val="num" w:pos="2880"/>
        </w:tabs>
        <w:ind w:left="2880" w:hanging="360"/>
      </w:pPr>
      <w:rPr>
        <w:rFonts w:ascii="Arial" w:hAnsi="Arial" w:hint="default"/>
      </w:rPr>
    </w:lvl>
    <w:lvl w:ilvl="4" w:tplc="364ECCFA" w:tentative="1">
      <w:start w:val="1"/>
      <w:numFmt w:val="bullet"/>
      <w:lvlText w:val="•"/>
      <w:lvlJc w:val="left"/>
      <w:pPr>
        <w:tabs>
          <w:tab w:val="num" w:pos="3600"/>
        </w:tabs>
        <w:ind w:left="3600" w:hanging="360"/>
      </w:pPr>
      <w:rPr>
        <w:rFonts w:ascii="Arial" w:hAnsi="Arial" w:hint="default"/>
      </w:rPr>
    </w:lvl>
    <w:lvl w:ilvl="5" w:tplc="0F0A48E0" w:tentative="1">
      <w:start w:val="1"/>
      <w:numFmt w:val="bullet"/>
      <w:lvlText w:val="•"/>
      <w:lvlJc w:val="left"/>
      <w:pPr>
        <w:tabs>
          <w:tab w:val="num" w:pos="4320"/>
        </w:tabs>
        <w:ind w:left="4320" w:hanging="360"/>
      </w:pPr>
      <w:rPr>
        <w:rFonts w:ascii="Arial" w:hAnsi="Arial" w:hint="default"/>
      </w:rPr>
    </w:lvl>
    <w:lvl w:ilvl="6" w:tplc="38E07CD4" w:tentative="1">
      <w:start w:val="1"/>
      <w:numFmt w:val="bullet"/>
      <w:lvlText w:val="•"/>
      <w:lvlJc w:val="left"/>
      <w:pPr>
        <w:tabs>
          <w:tab w:val="num" w:pos="5040"/>
        </w:tabs>
        <w:ind w:left="5040" w:hanging="360"/>
      </w:pPr>
      <w:rPr>
        <w:rFonts w:ascii="Arial" w:hAnsi="Arial" w:hint="default"/>
      </w:rPr>
    </w:lvl>
    <w:lvl w:ilvl="7" w:tplc="736C79B2" w:tentative="1">
      <w:start w:val="1"/>
      <w:numFmt w:val="bullet"/>
      <w:lvlText w:val="•"/>
      <w:lvlJc w:val="left"/>
      <w:pPr>
        <w:tabs>
          <w:tab w:val="num" w:pos="5760"/>
        </w:tabs>
        <w:ind w:left="5760" w:hanging="360"/>
      </w:pPr>
      <w:rPr>
        <w:rFonts w:ascii="Arial" w:hAnsi="Arial" w:hint="default"/>
      </w:rPr>
    </w:lvl>
    <w:lvl w:ilvl="8" w:tplc="132E4C4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40B437F"/>
    <w:multiLevelType w:val="hybridMultilevel"/>
    <w:tmpl w:val="5796682C"/>
    <w:lvl w:ilvl="0" w:tplc="D3DE8DB2">
      <w:start w:val="1"/>
      <w:numFmt w:val="bullet"/>
      <w:lvlText w:val="•"/>
      <w:lvlJc w:val="left"/>
      <w:pPr>
        <w:tabs>
          <w:tab w:val="num" w:pos="720"/>
        </w:tabs>
        <w:ind w:left="720" w:hanging="360"/>
      </w:pPr>
      <w:rPr>
        <w:rFonts w:ascii="Arial" w:hAnsi="Arial" w:hint="default"/>
      </w:rPr>
    </w:lvl>
    <w:lvl w:ilvl="1" w:tplc="69848F56" w:tentative="1">
      <w:start w:val="1"/>
      <w:numFmt w:val="bullet"/>
      <w:lvlText w:val="•"/>
      <w:lvlJc w:val="left"/>
      <w:pPr>
        <w:tabs>
          <w:tab w:val="num" w:pos="1440"/>
        </w:tabs>
        <w:ind w:left="1440" w:hanging="360"/>
      </w:pPr>
      <w:rPr>
        <w:rFonts w:ascii="Arial" w:hAnsi="Arial" w:hint="default"/>
      </w:rPr>
    </w:lvl>
    <w:lvl w:ilvl="2" w:tplc="4B5EED0E" w:tentative="1">
      <w:start w:val="1"/>
      <w:numFmt w:val="bullet"/>
      <w:lvlText w:val="•"/>
      <w:lvlJc w:val="left"/>
      <w:pPr>
        <w:tabs>
          <w:tab w:val="num" w:pos="2160"/>
        </w:tabs>
        <w:ind w:left="2160" w:hanging="360"/>
      </w:pPr>
      <w:rPr>
        <w:rFonts w:ascii="Arial" w:hAnsi="Arial" w:hint="default"/>
      </w:rPr>
    </w:lvl>
    <w:lvl w:ilvl="3" w:tplc="CC8E1F86" w:tentative="1">
      <w:start w:val="1"/>
      <w:numFmt w:val="bullet"/>
      <w:lvlText w:val="•"/>
      <w:lvlJc w:val="left"/>
      <w:pPr>
        <w:tabs>
          <w:tab w:val="num" w:pos="2880"/>
        </w:tabs>
        <w:ind w:left="2880" w:hanging="360"/>
      </w:pPr>
      <w:rPr>
        <w:rFonts w:ascii="Arial" w:hAnsi="Arial" w:hint="default"/>
      </w:rPr>
    </w:lvl>
    <w:lvl w:ilvl="4" w:tplc="D9C4E72C" w:tentative="1">
      <w:start w:val="1"/>
      <w:numFmt w:val="bullet"/>
      <w:lvlText w:val="•"/>
      <w:lvlJc w:val="left"/>
      <w:pPr>
        <w:tabs>
          <w:tab w:val="num" w:pos="3600"/>
        </w:tabs>
        <w:ind w:left="3600" w:hanging="360"/>
      </w:pPr>
      <w:rPr>
        <w:rFonts w:ascii="Arial" w:hAnsi="Arial" w:hint="default"/>
      </w:rPr>
    </w:lvl>
    <w:lvl w:ilvl="5" w:tplc="1130BE94" w:tentative="1">
      <w:start w:val="1"/>
      <w:numFmt w:val="bullet"/>
      <w:lvlText w:val="•"/>
      <w:lvlJc w:val="left"/>
      <w:pPr>
        <w:tabs>
          <w:tab w:val="num" w:pos="4320"/>
        </w:tabs>
        <w:ind w:left="4320" w:hanging="360"/>
      </w:pPr>
      <w:rPr>
        <w:rFonts w:ascii="Arial" w:hAnsi="Arial" w:hint="default"/>
      </w:rPr>
    </w:lvl>
    <w:lvl w:ilvl="6" w:tplc="E600498E" w:tentative="1">
      <w:start w:val="1"/>
      <w:numFmt w:val="bullet"/>
      <w:lvlText w:val="•"/>
      <w:lvlJc w:val="left"/>
      <w:pPr>
        <w:tabs>
          <w:tab w:val="num" w:pos="5040"/>
        </w:tabs>
        <w:ind w:left="5040" w:hanging="360"/>
      </w:pPr>
      <w:rPr>
        <w:rFonts w:ascii="Arial" w:hAnsi="Arial" w:hint="default"/>
      </w:rPr>
    </w:lvl>
    <w:lvl w:ilvl="7" w:tplc="21146A2C" w:tentative="1">
      <w:start w:val="1"/>
      <w:numFmt w:val="bullet"/>
      <w:lvlText w:val="•"/>
      <w:lvlJc w:val="left"/>
      <w:pPr>
        <w:tabs>
          <w:tab w:val="num" w:pos="5760"/>
        </w:tabs>
        <w:ind w:left="5760" w:hanging="360"/>
      </w:pPr>
      <w:rPr>
        <w:rFonts w:ascii="Arial" w:hAnsi="Arial" w:hint="default"/>
      </w:rPr>
    </w:lvl>
    <w:lvl w:ilvl="8" w:tplc="9BB2A50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AA220B0"/>
    <w:multiLevelType w:val="hybridMultilevel"/>
    <w:tmpl w:val="77E61632"/>
    <w:lvl w:ilvl="0" w:tplc="C696F15C">
      <w:start w:val="1"/>
      <w:numFmt w:val="bullet"/>
      <w:lvlText w:val="•"/>
      <w:lvlJc w:val="left"/>
      <w:pPr>
        <w:tabs>
          <w:tab w:val="num" w:pos="720"/>
        </w:tabs>
        <w:ind w:left="720" w:hanging="360"/>
      </w:pPr>
      <w:rPr>
        <w:rFonts w:ascii="Arial" w:hAnsi="Arial" w:hint="default"/>
      </w:rPr>
    </w:lvl>
    <w:lvl w:ilvl="1" w:tplc="178A7BEE" w:tentative="1">
      <w:start w:val="1"/>
      <w:numFmt w:val="bullet"/>
      <w:lvlText w:val="•"/>
      <w:lvlJc w:val="left"/>
      <w:pPr>
        <w:tabs>
          <w:tab w:val="num" w:pos="1440"/>
        </w:tabs>
        <w:ind w:left="1440" w:hanging="360"/>
      </w:pPr>
      <w:rPr>
        <w:rFonts w:ascii="Arial" w:hAnsi="Arial" w:hint="default"/>
      </w:rPr>
    </w:lvl>
    <w:lvl w:ilvl="2" w:tplc="DD2CA5B8">
      <w:start w:val="1"/>
      <w:numFmt w:val="bullet"/>
      <w:lvlText w:val="•"/>
      <w:lvlJc w:val="left"/>
      <w:pPr>
        <w:tabs>
          <w:tab w:val="num" w:pos="2160"/>
        </w:tabs>
        <w:ind w:left="2160" w:hanging="360"/>
      </w:pPr>
      <w:rPr>
        <w:rFonts w:ascii="Arial" w:hAnsi="Arial" w:hint="default"/>
      </w:rPr>
    </w:lvl>
    <w:lvl w:ilvl="3" w:tplc="193460B0" w:tentative="1">
      <w:start w:val="1"/>
      <w:numFmt w:val="bullet"/>
      <w:lvlText w:val="•"/>
      <w:lvlJc w:val="left"/>
      <w:pPr>
        <w:tabs>
          <w:tab w:val="num" w:pos="2880"/>
        </w:tabs>
        <w:ind w:left="2880" w:hanging="360"/>
      </w:pPr>
      <w:rPr>
        <w:rFonts w:ascii="Arial" w:hAnsi="Arial" w:hint="default"/>
      </w:rPr>
    </w:lvl>
    <w:lvl w:ilvl="4" w:tplc="DF4273BC" w:tentative="1">
      <w:start w:val="1"/>
      <w:numFmt w:val="bullet"/>
      <w:lvlText w:val="•"/>
      <w:lvlJc w:val="left"/>
      <w:pPr>
        <w:tabs>
          <w:tab w:val="num" w:pos="3600"/>
        </w:tabs>
        <w:ind w:left="3600" w:hanging="360"/>
      </w:pPr>
      <w:rPr>
        <w:rFonts w:ascii="Arial" w:hAnsi="Arial" w:hint="default"/>
      </w:rPr>
    </w:lvl>
    <w:lvl w:ilvl="5" w:tplc="861C4912" w:tentative="1">
      <w:start w:val="1"/>
      <w:numFmt w:val="bullet"/>
      <w:lvlText w:val="•"/>
      <w:lvlJc w:val="left"/>
      <w:pPr>
        <w:tabs>
          <w:tab w:val="num" w:pos="4320"/>
        </w:tabs>
        <w:ind w:left="4320" w:hanging="360"/>
      </w:pPr>
      <w:rPr>
        <w:rFonts w:ascii="Arial" w:hAnsi="Arial" w:hint="default"/>
      </w:rPr>
    </w:lvl>
    <w:lvl w:ilvl="6" w:tplc="C0C6EA9C" w:tentative="1">
      <w:start w:val="1"/>
      <w:numFmt w:val="bullet"/>
      <w:lvlText w:val="•"/>
      <w:lvlJc w:val="left"/>
      <w:pPr>
        <w:tabs>
          <w:tab w:val="num" w:pos="5040"/>
        </w:tabs>
        <w:ind w:left="5040" w:hanging="360"/>
      </w:pPr>
      <w:rPr>
        <w:rFonts w:ascii="Arial" w:hAnsi="Arial" w:hint="default"/>
      </w:rPr>
    </w:lvl>
    <w:lvl w:ilvl="7" w:tplc="0540A244" w:tentative="1">
      <w:start w:val="1"/>
      <w:numFmt w:val="bullet"/>
      <w:lvlText w:val="•"/>
      <w:lvlJc w:val="left"/>
      <w:pPr>
        <w:tabs>
          <w:tab w:val="num" w:pos="5760"/>
        </w:tabs>
        <w:ind w:left="5760" w:hanging="360"/>
      </w:pPr>
      <w:rPr>
        <w:rFonts w:ascii="Arial" w:hAnsi="Arial" w:hint="default"/>
      </w:rPr>
    </w:lvl>
    <w:lvl w:ilvl="8" w:tplc="BA04BAB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51E5211"/>
    <w:multiLevelType w:val="hybridMultilevel"/>
    <w:tmpl w:val="1632EF0A"/>
    <w:lvl w:ilvl="0" w:tplc="F6B4D9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7997185"/>
    <w:multiLevelType w:val="hybridMultilevel"/>
    <w:tmpl w:val="9A66DD8E"/>
    <w:lvl w:ilvl="0" w:tplc="C07033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F7D249F"/>
    <w:multiLevelType w:val="hybridMultilevel"/>
    <w:tmpl w:val="66541B36"/>
    <w:lvl w:ilvl="0" w:tplc="4FB6770E">
      <w:start w:val="1"/>
      <w:numFmt w:val="bullet"/>
      <w:lvlText w:val="–"/>
      <w:lvlJc w:val="left"/>
      <w:pPr>
        <w:tabs>
          <w:tab w:val="num" w:pos="720"/>
        </w:tabs>
        <w:ind w:left="720" w:hanging="360"/>
      </w:pPr>
      <w:rPr>
        <w:rFonts w:ascii="Arial" w:hAnsi="Arial" w:hint="default"/>
      </w:rPr>
    </w:lvl>
    <w:lvl w:ilvl="1" w:tplc="DAC415CE">
      <w:start w:val="1"/>
      <w:numFmt w:val="bullet"/>
      <w:lvlText w:val="–"/>
      <w:lvlJc w:val="left"/>
      <w:pPr>
        <w:tabs>
          <w:tab w:val="num" w:pos="1440"/>
        </w:tabs>
        <w:ind w:left="1440" w:hanging="360"/>
      </w:pPr>
      <w:rPr>
        <w:rFonts w:ascii="Arial" w:hAnsi="Arial" w:hint="default"/>
      </w:rPr>
    </w:lvl>
    <w:lvl w:ilvl="2" w:tplc="CD6C672E" w:tentative="1">
      <w:start w:val="1"/>
      <w:numFmt w:val="bullet"/>
      <w:lvlText w:val="–"/>
      <w:lvlJc w:val="left"/>
      <w:pPr>
        <w:tabs>
          <w:tab w:val="num" w:pos="2160"/>
        </w:tabs>
        <w:ind w:left="2160" w:hanging="360"/>
      </w:pPr>
      <w:rPr>
        <w:rFonts w:ascii="Arial" w:hAnsi="Arial" w:hint="default"/>
      </w:rPr>
    </w:lvl>
    <w:lvl w:ilvl="3" w:tplc="E14A8842" w:tentative="1">
      <w:start w:val="1"/>
      <w:numFmt w:val="bullet"/>
      <w:lvlText w:val="–"/>
      <w:lvlJc w:val="left"/>
      <w:pPr>
        <w:tabs>
          <w:tab w:val="num" w:pos="2880"/>
        </w:tabs>
        <w:ind w:left="2880" w:hanging="360"/>
      </w:pPr>
      <w:rPr>
        <w:rFonts w:ascii="Arial" w:hAnsi="Arial" w:hint="default"/>
      </w:rPr>
    </w:lvl>
    <w:lvl w:ilvl="4" w:tplc="C2C0D754" w:tentative="1">
      <w:start w:val="1"/>
      <w:numFmt w:val="bullet"/>
      <w:lvlText w:val="–"/>
      <w:lvlJc w:val="left"/>
      <w:pPr>
        <w:tabs>
          <w:tab w:val="num" w:pos="3600"/>
        </w:tabs>
        <w:ind w:left="3600" w:hanging="360"/>
      </w:pPr>
      <w:rPr>
        <w:rFonts w:ascii="Arial" w:hAnsi="Arial" w:hint="default"/>
      </w:rPr>
    </w:lvl>
    <w:lvl w:ilvl="5" w:tplc="3E5EFBE2" w:tentative="1">
      <w:start w:val="1"/>
      <w:numFmt w:val="bullet"/>
      <w:lvlText w:val="–"/>
      <w:lvlJc w:val="left"/>
      <w:pPr>
        <w:tabs>
          <w:tab w:val="num" w:pos="4320"/>
        </w:tabs>
        <w:ind w:left="4320" w:hanging="360"/>
      </w:pPr>
      <w:rPr>
        <w:rFonts w:ascii="Arial" w:hAnsi="Arial" w:hint="default"/>
      </w:rPr>
    </w:lvl>
    <w:lvl w:ilvl="6" w:tplc="B4522FC6" w:tentative="1">
      <w:start w:val="1"/>
      <w:numFmt w:val="bullet"/>
      <w:lvlText w:val="–"/>
      <w:lvlJc w:val="left"/>
      <w:pPr>
        <w:tabs>
          <w:tab w:val="num" w:pos="5040"/>
        </w:tabs>
        <w:ind w:left="5040" w:hanging="360"/>
      </w:pPr>
      <w:rPr>
        <w:rFonts w:ascii="Arial" w:hAnsi="Arial" w:hint="default"/>
      </w:rPr>
    </w:lvl>
    <w:lvl w:ilvl="7" w:tplc="22A69650" w:tentative="1">
      <w:start w:val="1"/>
      <w:numFmt w:val="bullet"/>
      <w:lvlText w:val="–"/>
      <w:lvlJc w:val="left"/>
      <w:pPr>
        <w:tabs>
          <w:tab w:val="num" w:pos="5760"/>
        </w:tabs>
        <w:ind w:left="5760" w:hanging="360"/>
      </w:pPr>
      <w:rPr>
        <w:rFonts w:ascii="Arial" w:hAnsi="Arial" w:hint="default"/>
      </w:rPr>
    </w:lvl>
    <w:lvl w:ilvl="8" w:tplc="EE6AD7E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1DA5AAF"/>
    <w:multiLevelType w:val="hybridMultilevel"/>
    <w:tmpl w:val="F200A69A"/>
    <w:lvl w:ilvl="0" w:tplc="FFF27D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5F974A7"/>
    <w:multiLevelType w:val="hybridMultilevel"/>
    <w:tmpl w:val="0BD89D24"/>
    <w:lvl w:ilvl="0" w:tplc="0686A8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CB701B9"/>
    <w:multiLevelType w:val="hybridMultilevel"/>
    <w:tmpl w:val="8F4612AA"/>
    <w:lvl w:ilvl="0" w:tplc="5CA0C5FE">
      <w:start w:val="1"/>
      <w:numFmt w:val="bullet"/>
      <w:lvlText w:val="•"/>
      <w:lvlJc w:val="left"/>
      <w:pPr>
        <w:tabs>
          <w:tab w:val="num" w:pos="720"/>
        </w:tabs>
        <w:ind w:left="720" w:hanging="360"/>
      </w:pPr>
      <w:rPr>
        <w:rFonts w:ascii="Arial" w:hAnsi="Arial" w:hint="default"/>
      </w:rPr>
    </w:lvl>
    <w:lvl w:ilvl="1" w:tplc="1A0CBCBA" w:tentative="1">
      <w:start w:val="1"/>
      <w:numFmt w:val="bullet"/>
      <w:lvlText w:val="•"/>
      <w:lvlJc w:val="left"/>
      <w:pPr>
        <w:tabs>
          <w:tab w:val="num" w:pos="1440"/>
        </w:tabs>
        <w:ind w:left="1440" w:hanging="360"/>
      </w:pPr>
      <w:rPr>
        <w:rFonts w:ascii="Arial" w:hAnsi="Arial" w:hint="default"/>
      </w:rPr>
    </w:lvl>
    <w:lvl w:ilvl="2" w:tplc="ABF0AB10" w:tentative="1">
      <w:start w:val="1"/>
      <w:numFmt w:val="bullet"/>
      <w:lvlText w:val="•"/>
      <w:lvlJc w:val="left"/>
      <w:pPr>
        <w:tabs>
          <w:tab w:val="num" w:pos="2160"/>
        </w:tabs>
        <w:ind w:left="2160" w:hanging="360"/>
      </w:pPr>
      <w:rPr>
        <w:rFonts w:ascii="Arial" w:hAnsi="Arial" w:hint="default"/>
      </w:rPr>
    </w:lvl>
    <w:lvl w:ilvl="3" w:tplc="31641E00" w:tentative="1">
      <w:start w:val="1"/>
      <w:numFmt w:val="bullet"/>
      <w:lvlText w:val="•"/>
      <w:lvlJc w:val="left"/>
      <w:pPr>
        <w:tabs>
          <w:tab w:val="num" w:pos="2880"/>
        </w:tabs>
        <w:ind w:left="2880" w:hanging="360"/>
      </w:pPr>
      <w:rPr>
        <w:rFonts w:ascii="Arial" w:hAnsi="Arial" w:hint="default"/>
      </w:rPr>
    </w:lvl>
    <w:lvl w:ilvl="4" w:tplc="35821682" w:tentative="1">
      <w:start w:val="1"/>
      <w:numFmt w:val="bullet"/>
      <w:lvlText w:val="•"/>
      <w:lvlJc w:val="left"/>
      <w:pPr>
        <w:tabs>
          <w:tab w:val="num" w:pos="3600"/>
        </w:tabs>
        <w:ind w:left="3600" w:hanging="360"/>
      </w:pPr>
      <w:rPr>
        <w:rFonts w:ascii="Arial" w:hAnsi="Arial" w:hint="default"/>
      </w:rPr>
    </w:lvl>
    <w:lvl w:ilvl="5" w:tplc="E7E012DE" w:tentative="1">
      <w:start w:val="1"/>
      <w:numFmt w:val="bullet"/>
      <w:lvlText w:val="•"/>
      <w:lvlJc w:val="left"/>
      <w:pPr>
        <w:tabs>
          <w:tab w:val="num" w:pos="4320"/>
        </w:tabs>
        <w:ind w:left="4320" w:hanging="360"/>
      </w:pPr>
      <w:rPr>
        <w:rFonts w:ascii="Arial" w:hAnsi="Arial" w:hint="default"/>
      </w:rPr>
    </w:lvl>
    <w:lvl w:ilvl="6" w:tplc="1CF2CB7E" w:tentative="1">
      <w:start w:val="1"/>
      <w:numFmt w:val="bullet"/>
      <w:lvlText w:val="•"/>
      <w:lvlJc w:val="left"/>
      <w:pPr>
        <w:tabs>
          <w:tab w:val="num" w:pos="5040"/>
        </w:tabs>
        <w:ind w:left="5040" w:hanging="360"/>
      </w:pPr>
      <w:rPr>
        <w:rFonts w:ascii="Arial" w:hAnsi="Arial" w:hint="default"/>
      </w:rPr>
    </w:lvl>
    <w:lvl w:ilvl="7" w:tplc="528E9C88" w:tentative="1">
      <w:start w:val="1"/>
      <w:numFmt w:val="bullet"/>
      <w:lvlText w:val="•"/>
      <w:lvlJc w:val="left"/>
      <w:pPr>
        <w:tabs>
          <w:tab w:val="num" w:pos="5760"/>
        </w:tabs>
        <w:ind w:left="5760" w:hanging="360"/>
      </w:pPr>
      <w:rPr>
        <w:rFonts w:ascii="Arial" w:hAnsi="Arial" w:hint="default"/>
      </w:rPr>
    </w:lvl>
    <w:lvl w:ilvl="8" w:tplc="B47466B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B665E14"/>
    <w:multiLevelType w:val="hybridMultilevel"/>
    <w:tmpl w:val="8F0E936A"/>
    <w:lvl w:ilvl="0" w:tplc="5FEEBA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2"/>
  </w:num>
  <w:num w:numId="4">
    <w:abstractNumId w:val="13"/>
  </w:num>
  <w:num w:numId="5">
    <w:abstractNumId w:val="17"/>
  </w:num>
  <w:num w:numId="6">
    <w:abstractNumId w:val="20"/>
  </w:num>
  <w:num w:numId="7">
    <w:abstractNumId w:val="14"/>
  </w:num>
  <w:num w:numId="8">
    <w:abstractNumId w:val="11"/>
  </w:num>
  <w:num w:numId="9">
    <w:abstractNumId w:val="8"/>
  </w:num>
  <w:num w:numId="10">
    <w:abstractNumId w:val="7"/>
  </w:num>
  <w:num w:numId="11">
    <w:abstractNumId w:val="5"/>
  </w:num>
  <w:num w:numId="12">
    <w:abstractNumId w:val="3"/>
  </w:num>
  <w:num w:numId="13">
    <w:abstractNumId w:val="6"/>
  </w:num>
  <w:num w:numId="14">
    <w:abstractNumId w:val="19"/>
  </w:num>
  <w:num w:numId="15">
    <w:abstractNumId w:val="12"/>
  </w:num>
  <w:num w:numId="16">
    <w:abstractNumId w:val="16"/>
  </w:num>
  <w:num w:numId="17">
    <w:abstractNumId w:val="10"/>
  </w:num>
  <w:num w:numId="18">
    <w:abstractNumId w:val="18"/>
  </w:num>
  <w:num w:numId="19">
    <w:abstractNumId w:val="15"/>
  </w:num>
  <w:num w:numId="20">
    <w:abstractNumId w:val="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embedSystemFonts/>
  <w:bordersDoNotSurroundHeader/>
  <w:bordersDoNotSurroundFooter/>
  <w:hideSpellingErrors/>
  <w:hideGrammaticalErrors/>
  <w:proofState w:spelling="clean" w:grammar="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D05D86"/>
    <w:rsid w:val="00057A7F"/>
    <w:rsid w:val="000F5FF1"/>
    <w:rsid w:val="00112CAD"/>
    <w:rsid w:val="0013309A"/>
    <w:rsid w:val="001A5655"/>
    <w:rsid w:val="00220E0F"/>
    <w:rsid w:val="002F7AD7"/>
    <w:rsid w:val="00303834"/>
    <w:rsid w:val="0032766C"/>
    <w:rsid w:val="003C5D2D"/>
    <w:rsid w:val="003E223E"/>
    <w:rsid w:val="004F345E"/>
    <w:rsid w:val="00536BFA"/>
    <w:rsid w:val="00570244"/>
    <w:rsid w:val="005C3763"/>
    <w:rsid w:val="005F09F4"/>
    <w:rsid w:val="0062731B"/>
    <w:rsid w:val="006B0C54"/>
    <w:rsid w:val="006F53EE"/>
    <w:rsid w:val="00701547"/>
    <w:rsid w:val="007369E3"/>
    <w:rsid w:val="00761429"/>
    <w:rsid w:val="0078265C"/>
    <w:rsid w:val="008337E7"/>
    <w:rsid w:val="00834476"/>
    <w:rsid w:val="00964246"/>
    <w:rsid w:val="00A12C8A"/>
    <w:rsid w:val="00B90852"/>
    <w:rsid w:val="00B96DEC"/>
    <w:rsid w:val="00BC6EAD"/>
    <w:rsid w:val="00E30A5D"/>
    <w:rsid w:val="00E41676"/>
    <w:rsid w:val="00E75B25"/>
    <w:rsid w:val="00EE3C85"/>
    <w:rsid w:val="2AD05D86"/>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6EDECAB-8B8B-7645-BC6C-B4854160F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F7AD7"/>
    <w:rPr>
      <w:color w:val="0000FF"/>
      <w:u w:val="single"/>
    </w:rPr>
  </w:style>
  <w:style w:type="paragraph" w:styleId="a4">
    <w:name w:val="Balloon Text"/>
    <w:basedOn w:val="a"/>
    <w:link w:val="a5"/>
    <w:rsid w:val="002F7AD7"/>
    <w:rPr>
      <w:sz w:val="18"/>
      <w:szCs w:val="18"/>
    </w:rPr>
  </w:style>
  <w:style w:type="character" w:customStyle="1" w:styleId="a5">
    <w:name w:val="批注框文本 字符"/>
    <w:basedOn w:val="a0"/>
    <w:link w:val="a4"/>
    <w:rsid w:val="002F7AD7"/>
    <w:rPr>
      <w:kern w:val="2"/>
      <w:sz w:val="18"/>
      <w:szCs w:val="18"/>
    </w:rPr>
  </w:style>
  <w:style w:type="paragraph" w:styleId="a6">
    <w:name w:val="Normal (Web)"/>
    <w:basedOn w:val="a"/>
    <w:uiPriority w:val="99"/>
    <w:unhideWhenUsed/>
    <w:rsid w:val="002F7AD7"/>
    <w:pPr>
      <w:widowControl/>
      <w:spacing w:before="100" w:beforeAutospacing="1" w:after="100" w:afterAutospacing="1"/>
      <w:jc w:val="left"/>
    </w:pPr>
    <w:rPr>
      <w:rFonts w:ascii="宋体" w:eastAsia="宋体" w:hAnsi="宋体" w:cs="宋体"/>
      <w:kern w:val="0"/>
      <w:sz w:val="24"/>
    </w:rPr>
  </w:style>
  <w:style w:type="paragraph" w:styleId="a7">
    <w:name w:val="List Paragraph"/>
    <w:basedOn w:val="a"/>
    <w:uiPriority w:val="34"/>
    <w:qFormat/>
    <w:rsid w:val="006273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43167">
      <w:bodyDiv w:val="1"/>
      <w:marLeft w:val="0"/>
      <w:marRight w:val="0"/>
      <w:marTop w:val="0"/>
      <w:marBottom w:val="0"/>
      <w:divBdr>
        <w:top w:val="none" w:sz="0" w:space="0" w:color="auto"/>
        <w:left w:val="none" w:sz="0" w:space="0" w:color="auto"/>
        <w:bottom w:val="none" w:sz="0" w:space="0" w:color="auto"/>
        <w:right w:val="none" w:sz="0" w:space="0" w:color="auto"/>
      </w:divBdr>
    </w:div>
    <w:div w:id="61416110">
      <w:bodyDiv w:val="1"/>
      <w:marLeft w:val="0"/>
      <w:marRight w:val="0"/>
      <w:marTop w:val="0"/>
      <w:marBottom w:val="0"/>
      <w:divBdr>
        <w:top w:val="none" w:sz="0" w:space="0" w:color="auto"/>
        <w:left w:val="none" w:sz="0" w:space="0" w:color="auto"/>
        <w:bottom w:val="none" w:sz="0" w:space="0" w:color="auto"/>
        <w:right w:val="none" w:sz="0" w:space="0" w:color="auto"/>
      </w:divBdr>
    </w:div>
    <w:div w:id="117377753">
      <w:bodyDiv w:val="1"/>
      <w:marLeft w:val="0"/>
      <w:marRight w:val="0"/>
      <w:marTop w:val="0"/>
      <w:marBottom w:val="0"/>
      <w:divBdr>
        <w:top w:val="none" w:sz="0" w:space="0" w:color="auto"/>
        <w:left w:val="none" w:sz="0" w:space="0" w:color="auto"/>
        <w:bottom w:val="none" w:sz="0" w:space="0" w:color="auto"/>
        <w:right w:val="none" w:sz="0" w:space="0" w:color="auto"/>
      </w:divBdr>
    </w:div>
    <w:div w:id="154690368">
      <w:bodyDiv w:val="1"/>
      <w:marLeft w:val="0"/>
      <w:marRight w:val="0"/>
      <w:marTop w:val="0"/>
      <w:marBottom w:val="0"/>
      <w:divBdr>
        <w:top w:val="none" w:sz="0" w:space="0" w:color="auto"/>
        <w:left w:val="none" w:sz="0" w:space="0" w:color="auto"/>
        <w:bottom w:val="none" w:sz="0" w:space="0" w:color="auto"/>
        <w:right w:val="none" w:sz="0" w:space="0" w:color="auto"/>
      </w:divBdr>
      <w:divsChild>
        <w:div w:id="429277537">
          <w:marLeft w:val="547"/>
          <w:marRight w:val="0"/>
          <w:marTop w:val="0"/>
          <w:marBottom w:val="0"/>
          <w:divBdr>
            <w:top w:val="none" w:sz="0" w:space="0" w:color="auto"/>
            <w:left w:val="none" w:sz="0" w:space="0" w:color="auto"/>
            <w:bottom w:val="none" w:sz="0" w:space="0" w:color="auto"/>
            <w:right w:val="none" w:sz="0" w:space="0" w:color="auto"/>
          </w:divBdr>
        </w:div>
        <w:div w:id="1354110555">
          <w:marLeft w:val="547"/>
          <w:marRight w:val="0"/>
          <w:marTop w:val="0"/>
          <w:marBottom w:val="0"/>
          <w:divBdr>
            <w:top w:val="none" w:sz="0" w:space="0" w:color="auto"/>
            <w:left w:val="none" w:sz="0" w:space="0" w:color="auto"/>
            <w:bottom w:val="none" w:sz="0" w:space="0" w:color="auto"/>
            <w:right w:val="none" w:sz="0" w:space="0" w:color="auto"/>
          </w:divBdr>
        </w:div>
        <w:div w:id="1046249428">
          <w:marLeft w:val="547"/>
          <w:marRight w:val="0"/>
          <w:marTop w:val="0"/>
          <w:marBottom w:val="0"/>
          <w:divBdr>
            <w:top w:val="none" w:sz="0" w:space="0" w:color="auto"/>
            <w:left w:val="none" w:sz="0" w:space="0" w:color="auto"/>
            <w:bottom w:val="none" w:sz="0" w:space="0" w:color="auto"/>
            <w:right w:val="none" w:sz="0" w:space="0" w:color="auto"/>
          </w:divBdr>
        </w:div>
        <w:div w:id="1476527214">
          <w:marLeft w:val="547"/>
          <w:marRight w:val="0"/>
          <w:marTop w:val="0"/>
          <w:marBottom w:val="0"/>
          <w:divBdr>
            <w:top w:val="none" w:sz="0" w:space="0" w:color="auto"/>
            <w:left w:val="none" w:sz="0" w:space="0" w:color="auto"/>
            <w:bottom w:val="none" w:sz="0" w:space="0" w:color="auto"/>
            <w:right w:val="none" w:sz="0" w:space="0" w:color="auto"/>
          </w:divBdr>
        </w:div>
      </w:divsChild>
    </w:div>
    <w:div w:id="170146081">
      <w:bodyDiv w:val="1"/>
      <w:marLeft w:val="0"/>
      <w:marRight w:val="0"/>
      <w:marTop w:val="0"/>
      <w:marBottom w:val="0"/>
      <w:divBdr>
        <w:top w:val="none" w:sz="0" w:space="0" w:color="auto"/>
        <w:left w:val="none" w:sz="0" w:space="0" w:color="auto"/>
        <w:bottom w:val="none" w:sz="0" w:space="0" w:color="auto"/>
        <w:right w:val="none" w:sz="0" w:space="0" w:color="auto"/>
      </w:divBdr>
      <w:divsChild>
        <w:div w:id="589434642">
          <w:marLeft w:val="1166"/>
          <w:marRight w:val="0"/>
          <w:marTop w:val="115"/>
          <w:marBottom w:val="0"/>
          <w:divBdr>
            <w:top w:val="none" w:sz="0" w:space="0" w:color="auto"/>
            <w:left w:val="none" w:sz="0" w:space="0" w:color="auto"/>
            <w:bottom w:val="none" w:sz="0" w:space="0" w:color="auto"/>
            <w:right w:val="none" w:sz="0" w:space="0" w:color="auto"/>
          </w:divBdr>
        </w:div>
        <w:div w:id="1766416347">
          <w:marLeft w:val="1166"/>
          <w:marRight w:val="0"/>
          <w:marTop w:val="115"/>
          <w:marBottom w:val="0"/>
          <w:divBdr>
            <w:top w:val="none" w:sz="0" w:space="0" w:color="auto"/>
            <w:left w:val="none" w:sz="0" w:space="0" w:color="auto"/>
            <w:bottom w:val="none" w:sz="0" w:space="0" w:color="auto"/>
            <w:right w:val="none" w:sz="0" w:space="0" w:color="auto"/>
          </w:divBdr>
        </w:div>
        <w:div w:id="1031498233">
          <w:marLeft w:val="1166"/>
          <w:marRight w:val="0"/>
          <w:marTop w:val="115"/>
          <w:marBottom w:val="0"/>
          <w:divBdr>
            <w:top w:val="none" w:sz="0" w:space="0" w:color="auto"/>
            <w:left w:val="none" w:sz="0" w:space="0" w:color="auto"/>
            <w:bottom w:val="none" w:sz="0" w:space="0" w:color="auto"/>
            <w:right w:val="none" w:sz="0" w:space="0" w:color="auto"/>
          </w:divBdr>
        </w:div>
      </w:divsChild>
    </w:div>
    <w:div w:id="188883841">
      <w:bodyDiv w:val="1"/>
      <w:marLeft w:val="0"/>
      <w:marRight w:val="0"/>
      <w:marTop w:val="0"/>
      <w:marBottom w:val="0"/>
      <w:divBdr>
        <w:top w:val="none" w:sz="0" w:space="0" w:color="auto"/>
        <w:left w:val="none" w:sz="0" w:space="0" w:color="auto"/>
        <w:bottom w:val="none" w:sz="0" w:space="0" w:color="auto"/>
        <w:right w:val="none" w:sz="0" w:space="0" w:color="auto"/>
      </w:divBdr>
    </w:div>
    <w:div w:id="198055985">
      <w:bodyDiv w:val="1"/>
      <w:marLeft w:val="0"/>
      <w:marRight w:val="0"/>
      <w:marTop w:val="0"/>
      <w:marBottom w:val="0"/>
      <w:divBdr>
        <w:top w:val="none" w:sz="0" w:space="0" w:color="auto"/>
        <w:left w:val="none" w:sz="0" w:space="0" w:color="auto"/>
        <w:bottom w:val="none" w:sz="0" w:space="0" w:color="auto"/>
        <w:right w:val="none" w:sz="0" w:space="0" w:color="auto"/>
      </w:divBdr>
    </w:div>
    <w:div w:id="199322842">
      <w:bodyDiv w:val="1"/>
      <w:marLeft w:val="0"/>
      <w:marRight w:val="0"/>
      <w:marTop w:val="0"/>
      <w:marBottom w:val="0"/>
      <w:divBdr>
        <w:top w:val="none" w:sz="0" w:space="0" w:color="auto"/>
        <w:left w:val="none" w:sz="0" w:space="0" w:color="auto"/>
        <w:bottom w:val="none" w:sz="0" w:space="0" w:color="auto"/>
        <w:right w:val="none" w:sz="0" w:space="0" w:color="auto"/>
      </w:divBdr>
    </w:div>
    <w:div w:id="298805974">
      <w:bodyDiv w:val="1"/>
      <w:marLeft w:val="0"/>
      <w:marRight w:val="0"/>
      <w:marTop w:val="0"/>
      <w:marBottom w:val="0"/>
      <w:divBdr>
        <w:top w:val="none" w:sz="0" w:space="0" w:color="auto"/>
        <w:left w:val="none" w:sz="0" w:space="0" w:color="auto"/>
        <w:bottom w:val="none" w:sz="0" w:space="0" w:color="auto"/>
        <w:right w:val="none" w:sz="0" w:space="0" w:color="auto"/>
      </w:divBdr>
    </w:div>
    <w:div w:id="302738241">
      <w:bodyDiv w:val="1"/>
      <w:marLeft w:val="0"/>
      <w:marRight w:val="0"/>
      <w:marTop w:val="0"/>
      <w:marBottom w:val="0"/>
      <w:divBdr>
        <w:top w:val="none" w:sz="0" w:space="0" w:color="auto"/>
        <w:left w:val="none" w:sz="0" w:space="0" w:color="auto"/>
        <w:bottom w:val="none" w:sz="0" w:space="0" w:color="auto"/>
        <w:right w:val="none" w:sz="0" w:space="0" w:color="auto"/>
      </w:divBdr>
    </w:div>
    <w:div w:id="334578288">
      <w:bodyDiv w:val="1"/>
      <w:marLeft w:val="0"/>
      <w:marRight w:val="0"/>
      <w:marTop w:val="0"/>
      <w:marBottom w:val="0"/>
      <w:divBdr>
        <w:top w:val="none" w:sz="0" w:space="0" w:color="auto"/>
        <w:left w:val="none" w:sz="0" w:space="0" w:color="auto"/>
        <w:bottom w:val="none" w:sz="0" w:space="0" w:color="auto"/>
        <w:right w:val="none" w:sz="0" w:space="0" w:color="auto"/>
      </w:divBdr>
    </w:div>
    <w:div w:id="476803169">
      <w:bodyDiv w:val="1"/>
      <w:marLeft w:val="0"/>
      <w:marRight w:val="0"/>
      <w:marTop w:val="0"/>
      <w:marBottom w:val="0"/>
      <w:divBdr>
        <w:top w:val="none" w:sz="0" w:space="0" w:color="auto"/>
        <w:left w:val="none" w:sz="0" w:space="0" w:color="auto"/>
        <w:bottom w:val="none" w:sz="0" w:space="0" w:color="auto"/>
        <w:right w:val="none" w:sz="0" w:space="0" w:color="auto"/>
      </w:divBdr>
    </w:div>
    <w:div w:id="485557424">
      <w:bodyDiv w:val="1"/>
      <w:marLeft w:val="0"/>
      <w:marRight w:val="0"/>
      <w:marTop w:val="0"/>
      <w:marBottom w:val="0"/>
      <w:divBdr>
        <w:top w:val="none" w:sz="0" w:space="0" w:color="auto"/>
        <w:left w:val="none" w:sz="0" w:space="0" w:color="auto"/>
        <w:bottom w:val="none" w:sz="0" w:space="0" w:color="auto"/>
        <w:right w:val="none" w:sz="0" w:space="0" w:color="auto"/>
      </w:divBdr>
    </w:div>
    <w:div w:id="507404433">
      <w:bodyDiv w:val="1"/>
      <w:marLeft w:val="0"/>
      <w:marRight w:val="0"/>
      <w:marTop w:val="0"/>
      <w:marBottom w:val="0"/>
      <w:divBdr>
        <w:top w:val="none" w:sz="0" w:space="0" w:color="auto"/>
        <w:left w:val="none" w:sz="0" w:space="0" w:color="auto"/>
        <w:bottom w:val="none" w:sz="0" w:space="0" w:color="auto"/>
        <w:right w:val="none" w:sz="0" w:space="0" w:color="auto"/>
      </w:divBdr>
    </w:div>
    <w:div w:id="509949477">
      <w:bodyDiv w:val="1"/>
      <w:marLeft w:val="0"/>
      <w:marRight w:val="0"/>
      <w:marTop w:val="0"/>
      <w:marBottom w:val="0"/>
      <w:divBdr>
        <w:top w:val="none" w:sz="0" w:space="0" w:color="auto"/>
        <w:left w:val="none" w:sz="0" w:space="0" w:color="auto"/>
        <w:bottom w:val="none" w:sz="0" w:space="0" w:color="auto"/>
        <w:right w:val="none" w:sz="0" w:space="0" w:color="auto"/>
      </w:divBdr>
      <w:divsChild>
        <w:div w:id="1926646707">
          <w:marLeft w:val="547"/>
          <w:marRight w:val="0"/>
          <w:marTop w:val="0"/>
          <w:marBottom w:val="0"/>
          <w:divBdr>
            <w:top w:val="none" w:sz="0" w:space="0" w:color="auto"/>
            <w:left w:val="none" w:sz="0" w:space="0" w:color="auto"/>
            <w:bottom w:val="none" w:sz="0" w:space="0" w:color="auto"/>
            <w:right w:val="none" w:sz="0" w:space="0" w:color="auto"/>
          </w:divBdr>
        </w:div>
        <w:div w:id="794562722">
          <w:marLeft w:val="547"/>
          <w:marRight w:val="0"/>
          <w:marTop w:val="0"/>
          <w:marBottom w:val="0"/>
          <w:divBdr>
            <w:top w:val="none" w:sz="0" w:space="0" w:color="auto"/>
            <w:left w:val="none" w:sz="0" w:space="0" w:color="auto"/>
            <w:bottom w:val="none" w:sz="0" w:space="0" w:color="auto"/>
            <w:right w:val="none" w:sz="0" w:space="0" w:color="auto"/>
          </w:divBdr>
        </w:div>
      </w:divsChild>
    </w:div>
    <w:div w:id="601687383">
      <w:bodyDiv w:val="1"/>
      <w:marLeft w:val="0"/>
      <w:marRight w:val="0"/>
      <w:marTop w:val="0"/>
      <w:marBottom w:val="0"/>
      <w:divBdr>
        <w:top w:val="none" w:sz="0" w:space="0" w:color="auto"/>
        <w:left w:val="none" w:sz="0" w:space="0" w:color="auto"/>
        <w:bottom w:val="none" w:sz="0" w:space="0" w:color="auto"/>
        <w:right w:val="none" w:sz="0" w:space="0" w:color="auto"/>
      </w:divBdr>
    </w:div>
    <w:div w:id="642271080">
      <w:bodyDiv w:val="1"/>
      <w:marLeft w:val="0"/>
      <w:marRight w:val="0"/>
      <w:marTop w:val="0"/>
      <w:marBottom w:val="0"/>
      <w:divBdr>
        <w:top w:val="none" w:sz="0" w:space="0" w:color="auto"/>
        <w:left w:val="none" w:sz="0" w:space="0" w:color="auto"/>
        <w:bottom w:val="none" w:sz="0" w:space="0" w:color="auto"/>
        <w:right w:val="none" w:sz="0" w:space="0" w:color="auto"/>
      </w:divBdr>
    </w:div>
    <w:div w:id="814762466">
      <w:bodyDiv w:val="1"/>
      <w:marLeft w:val="0"/>
      <w:marRight w:val="0"/>
      <w:marTop w:val="0"/>
      <w:marBottom w:val="0"/>
      <w:divBdr>
        <w:top w:val="none" w:sz="0" w:space="0" w:color="auto"/>
        <w:left w:val="none" w:sz="0" w:space="0" w:color="auto"/>
        <w:bottom w:val="none" w:sz="0" w:space="0" w:color="auto"/>
        <w:right w:val="none" w:sz="0" w:space="0" w:color="auto"/>
      </w:divBdr>
    </w:div>
    <w:div w:id="855389597">
      <w:bodyDiv w:val="1"/>
      <w:marLeft w:val="0"/>
      <w:marRight w:val="0"/>
      <w:marTop w:val="0"/>
      <w:marBottom w:val="0"/>
      <w:divBdr>
        <w:top w:val="none" w:sz="0" w:space="0" w:color="auto"/>
        <w:left w:val="none" w:sz="0" w:space="0" w:color="auto"/>
        <w:bottom w:val="none" w:sz="0" w:space="0" w:color="auto"/>
        <w:right w:val="none" w:sz="0" w:space="0" w:color="auto"/>
      </w:divBdr>
      <w:divsChild>
        <w:div w:id="1296915232">
          <w:marLeft w:val="547"/>
          <w:marRight w:val="0"/>
          <w:marTop w:val="0"/>
          <w:marBottom w:val="0"/>
          <w:divBdr>
            <w:top w:val="none" w:sz="0" w:space="0" w:color="auto"/>
            <w:left w:val="none" w:sz="0" w:space="0" w:color="auto"/>
            <w:bottom w:val="none" w:sz="0" w:space="0" w:color="auto"/>
            <w:right w:val="none" w:sz="0" w:space="0" w:color="auto"/>
          </w:divBdr>
        </w:div>
        <w:div w:id="1120681380">
          <w:marLeft w:val="547"/>
          <w:marRight w:val="0"/>
          <w:marTop w:val="0"/>
          <w:marBottom w:val="0"/>
          <w:divBdr>
            <w:top w:val="none" w:sz="0" w:space="0" w:color="auto"/>
            <w:left w:val="none" w:sz="0" w:space="0" w:color="auto"/>
            <w:bottom w:val="none" w:sz="0" w:space="0" w:color="auto"/>
            <w:right w:val="none" w:sz="0" w:space="0" w:color="auto"/>
          </w:divBdr>
        </w:div>
        <w:div w:id="860894638">
          <w:marLeft w:val="547"/>
          <w:marRight w:val="0"/>
          <w:marTop w:val="0"/>
          <w:marBottom w:val="0"/>
          <w:divBdr>
            <w:top w:val="none" w:sz="0" w:space="0" w:color="auto"/>
            <w:left w:val="none" w:sz="0" w:space="0" w:color="auto"/>
            <w:bottom w:val="none" w:sz="0" w:space="0" w:color="auto"/>
            <w:right w:val="none" w:sz="0" w:space="0" w:color="auto"/>
          </w:divBdr>
        </w:div>
        <w:div w:id="2147235759">
          <w:marLeft w:val="547"/>
          <w:marRight w:val="0"/>
          <w:marTop w:val="0"/>
          <w:marBottom w:val="0"/>
          <w:divBdr>
            <w:top w:val="none" w:sz="0" w:space="0" w:color="auto"/>
            <w:left w:val="none" w:sz="0" w:space="0" w:color="auto"/>
            <w:bottom w:val="none" w:sz="0" w:space="0" w:color="auto"/>
            <w:right w:val="none" w:sz="0" w:space="0" w:color="auto"/>
          </w:divBdr>
        </w:div>
        <w:div w:id="1033266419">
          <w:marLeft w:val="547"/>
          <w:marRight w:val="0"/>
          <w:marTop w:val="0"/>
          <w:marBottom w:val="0"/>
          <w:divBdr>
            <w:top w:val="none" w:sz="0" w:space="0" w:color="auto"/>
            <w:left w:val="none" w:sz="0" w:space="0" w:color="auto"/>
            <w:bottom w:val="none" w:sz="0" w:space="0" w:color="auto"/>
            <w:right w:val="none" w:sz="0" w:space="0" w:color="auto"/>
          </w:divBdr>
        </w:div>
        <w:div w:id="1487938737">
          <w:marLeft w:val="547"/>
          <w:marRight w:val="0"/>
          <w:marTop w:val="0"/>
          <w:marBottom w:val="0"/>
          <w:divBdr>
            <w:top w:val="none" w:sz="0" w:space="0" w:color="auto"/>
            <w:left w:val="none" w:sz="0" w:space="0" w:color="auto"/>
            <w:bottom w:val="none" w:sz="0" w:space="0" w:color="auto"/>
            <w:right w:val="none" w:sz="0" w:space="0" w:color="auto"/>
          </w:divBdr>
        </w:div>
        <w:div w:id="85419910">
          <w:marLeft w:val="547"/>
          <w:marRight w:val="0"/>
          <w:marTop w:val="0"/>
          <w:marBottom w:val="0"/>
          <w:divBdr>
            <w:top w:val="none" w:sz="0" w:space="0" w:color="auto"/>
            <w:left w:val="none" w:sz="0" w:space="0" w:color="auto"/>
            <w:bottom w:val="none" w:sz="0" w:space="0" w:color="auto"/>
            <w:right w:val="none" w:sz="0" w:space="0" w:color="auto"/>
          </w:divBdr>
        </w:div>
      </w:divsChild>
    </w:div>
    <w:div w:id="950553607">
      <w:bodyDiv w:val="1"/>
      <w:marLeft w:val="0"/>
      <w:marRight w:val="0"/>
      <w:marTop w:val="0"/>
      <w:marBottom w:val="0"/>
      <w:divBdr>
        <w:top w:val="none" w:sz="0" w:space="0" w:color="auto"/>
        <w:left w:val="none" w:sz="0" w:space="0" w:color="auto"/>
        <w:bottom w:val="none" w:sz="0" w:space="0" w:color="auto"/>
        <w:right w:val="none" w:sz="0" w:space="0" w:color="auto"/>
      </w:divBdr>
    </w:div>
    <w:div w:id="1019237628">
      <w:bodyDiv w:val="1"/>
      <w:marLeft w:val="0"/>
      <w:marRight w:val="0"/>
      <w:marTop w:val="0"/>
      <w:marBottom w:val="0"/>
      <w:divBdr>
        <w:top w:val="none" w:sz="0" w:space="0" w:color="auto"/>
        <w:left w:val="none" w:sz="0" w:space="0" w:color="auto"/>
        <w:bottom w:val="none" w:sz="0" w:space="0" w:color="auto"/>
        <w:right w:val="none" w:sz="0" w:space="0" w:color="auto"/>
      </w:divBdr>
    </w:div>
    <w:div w:id="1052460664">
      <w:bodyDiv w:val="1"/>
      <w:marLeft w:val="0"/>
      <w:marRight w:val="0"/>
      <w:marTop w:val="0"/>
      <w:marBottom w:val="0"/>
      <w:divBdr>
        <w:top w:val="none" w:sz="0" w:space="0" w:color="auto"/>
        <w:left w:val="none" w:sz="0" w:space="0" w:color="auto"/>
        <w:bottom w:val="none" w:sz="0" w:space="0" w:color="auto"/>
        <w:right w:val="none" w:sz="0" w:space="0" w:color="auto"/>
      </w:divBdr>
    </w:div>
    <w:div w:id="1138063251">
      <w:bodyDiv w:val="1"/>
      <w:marLeft w:val="0"/>
      <w:marRight w:val="0"/>
      <w:marTop w:val="0"/>
      <w:marBottom w:val="0"/>
      <w:divBdr>
        <w:top w:val="none" w:sz="0" w:space="0" w:color="auto"/>
        <w:left w:val="none" w:sz="0" w:space="0" w:color="auto"/>
        <w:bottom w:val="none" w:sz="0" w:space="0" w:color="auto"/>
        <w:right w:val="none" w:sz="0" w:space="0" w:color="auto"/>
      </w:divBdr>
      <w:divsChild>
        <w:div w:id="211893507">
          <w:marLeft w:val="547"/>
          <w:marRight w:val="0"/>
          <w:marTop w:val="0"/>
          <w:marBottom w:val="0"/>
          <w:divBdr>
            <w:top w:val="none" w:sz="0" w:space="0" w:color="auto"/>
            <w:left w:val="none" w:sz="0" w:space="0" w:color="auto"/>
            <w:bottom w:val="none" w:sz="0" w:space="0" w:color="auto"/>
            <w:right w:val="none" w:sz="0" w:space="0" w:color="auto"/>
          </w:divBdr>
        </w:div>
        <w:div w:id="1485664674">
          <w:marLeft w:val="547"/>
          <w:marRight w:val="0"/>
          <w:marTop w:val="0"/>
          <w:marBottom w:val="0"/>
          <w:divBdr>
            <w:top w:val="none" w:sz="0" w:space="0" w:color="auto"/>
            <w:left w:val="none" w:sz="0" w:space="0" w:color="auto"/>
            <w:bottom w:val="none" w:sz="0" w:space="0" w:color="auto"/>
            <w:right w:val="none" w:sz="0" w:space="0" w:color="auto"/>
          </w:divBdr>
        </w:div>
        <w:div w:id="1070150146">
          <w:marLeft w:val="547"/>
          <w:marRight w:val="0"/>
          <w:marTop w:val="0"/>
          <w:marBottom w:val="0"/>
          <w:divBdr>
            <w:top w:val="none" w:sz="0" w:space="0" w:color="auto"/>
            <w:left w:val="none" w:sz="0" w:space="0" w:color="auto"/>
            <w:bottom w:val="none" w:sz="0" w:space="0" w:color="auto"/>
            <w:right w:val="none" w:sz="0" w:space="0" w:color="auto"/>
          </w:divBdr>
        </w:div>
        <w:div w:id="1673993454">
          <w:marLeft w:val="547"/>
          <w:marRight w:val="0"/>
          <w:marTop w:val="0"/>
          <w:marBottom w:val="0"/>
          <w:divBdr>
            <w:top w:val="none" w:sz="0" w:space="0" w:color="auto"/>
            <w:left w:val="none" w:sz="0" w:space="0" w:color="auto"/>
            <w:bottom w:val="none" w:sz="0" w:space="0" w:color="auto"/>
            <w:right w:val="none" w:sz="0" w:space="0" w:color="auto"/>
          </w:divBdr>
        </w:div>
        <w:div w:id="1785540853">
          <w:marLeft w:val="547"/>
          <w:marRight w:val="0"/>
          <w:marTop w:val="0"/>
          <w:marBottom w:val="0"/>
          <w:divBdr>
            <w:top w:val="none" w:sz="0" w:space="0" w:color="auto"/>
            <w:left w:val="none" w:sz="0" w:space="0" w:color="auto"/>
            <w:bottom w:val="none" w:sz="0" w:space="0" w:color="auto"/>
            <w:right w:val="none" w:sz="0" w:space="0" w:color="auto"/>
          </w:divBdr>
        </w:div>
      </w:divsChild>
    </w:div>
    <w:div w:id="1141923757">
      <w:bodyDiv w:val="1"/>
      <w:marLeft w:val="0"/>
      <w:marRight w:val="0"/>
      <w:marTop w:val="0"/>
      <w:marBottom w:val="0"/>
      <w:divBdr>
        <w:top w:val="none" w:sz="0" w:space="0" w:color="auto"/>
        <w:left w:val="none" w:sz="0" w:space="0" w:color="auto"/>
        <w:bottom w:val="none" w:sz="0" w:space="0" w:color="auto"/>
        <w:right w:val="none" w:sz="0" w:space="0" w:color="auto"/>
      </w:divBdr>
    </w:div>
    <w:div w:id="1295218052">
      <w:bodyDiv w:val="1"/>
      <w:marLeft w:val="0"/>
      <w:marRight w:val="0"/>
      <w:marTop w:val="0"/>
      <w:marBottom w:val="0"/>
      <w:divBdr>
        <w:top w:val="none" w:sz="0" w:space="0" w:color="auto"/>
        <w:left w:val="none" w:sz="0" w:space="0" w:color="auto"/>
        <w:bottom w:val="none" w:sz="0" w:space="0" w:color="auto"/>
        <w:right w:val="none" w:sz="0" w:space="0" w:color="auto"/>
      </w:divBdr>
      <w:divsChild>
        <w:div w:id="1252425405">
          <w:marLeft w:val="547"/>
          <w:marRight w:val="0"/>
          <w:marTop w:val="0"/>
          <w:marBottom w:val="0"/>
          <w:divBdr>
            <w:top w:val="none" w:sz="0" w:space="0" w:color="auto"/>
            <w:left w:val="none" w:sz="0" w:space="0" w:color="auto"/>
            <w:bottom w:val="none" w:sz="0" w:space="0" w:color="auto"/>
            <w:right w:val="none" w:sz="0" w:space="0" w:color="auto"/>
          </w:divBdr>
        </w:div>
        <w:div w:id="1540901002">
          <w:marLeft w:val="1267"/>
          <w:marRight w:val="0"/>
          <w:marTop w:val="0"/>
          <w:marBottom w:val="0"/>
          <w:divBdr>
            <w:top w:val="none" w:sz="0" w:space="0" w:color="auto"/>
            <w:left w:val="none" w:sz="0" w:space="0" w:color="auto"/>
            <w:bottom w:val="none" w:sz="0" w:space="0" w:color="auto"/>
            <w:right w:val="none" w:sz="0" w:space="0" w:color="auto"/>
          </w:divBdr>
        </w:div>
        <w:div w:id="714744468">
          <w:marLeft w:val="1267"/>
          <w:marRight w:val="0"/>
          <w:marTop w:val="0"/>
          <w:marBottom w:val="0"/>
          <w:divBdr>
            <w:top w:val="none" w:sz="0" w:space="0" w:color="auto"/>
            <w:left w:val="none" w:sz="0" w:space="0" w:color="auto"/>
            <w:bottom w:val="none" w:sz="0" w:space="0" w:color="auto"/>
            <w:right w:val="none" w:sz="0" w:space="0" w:color="auto"/>
          </w:divBdr>
        </w:div>
        <w:div w:id="683017215">
          <w:marLeft w:val="1267"/>
          <w:marRight w:val="0"/>
          <w:marTop w:val="0"/>
          <w:marBottom w:val="0"/>
          <w:divBdr>
            <w:top w:val="none" w:sz="0" w:space="0" w:color="auto"/>
            <w:left w:val="none" w:sz="0" w:space="0" w:color="auto"/>
            <w:bottom w:val="none" w:sz="0" w:space="0" w:color="auto"/>
            <w:right w:val="none" w:sz="0" w:space="0" w:color="auto"/>
          </w:divBdr>
        </w:div>
      </w:divsChild>
    </w:div>
    <w:div w:id="1313944717">
      <w:bodyDiv w:val="1"/>
      <w:marLeft w:val="0"/>
      <w:marRight w:val="0"/>
      <w:marTop w:val="0"/>
      <w:marBottom w:val="0"/>
      <w:divBdr>
        <w:top w:val="none" w:sz="0" w:space="0" w:color="auto"/>
        <w:left w:val="none" w:sz="0" w:space="0" w:color="auto"/>
        <w:bottom w:val="none" w:sz="0" w:space="0" w:color="auto"/>
        <w:right w:val="none" w:sz="0" w:space="0" w:color="auto"/>
      </w:divBdr>
    </w:div>
    <w:div w:id="1413701281">
      <w:bodyDiv w:val="1"/>
      <w:marLeft w:val="0"/>
      <w:marRight w:val="0"/>
      <w:marTop w:val="0"/>
      <w:marBottom w:val="0"/>
      <w:divBdr>
        <w:top w:val="none" w:sz="0" w:space="0" w:color="auto"/>
        <w:left w:val="none" w:sz="0" w:space="0" w:color="auto"/>
        <w:bottom w:val="none" w:sz="0" w:space="0" w:color="auto"/>
        <w:right w:val="none" w:sz="0" w:space="0" w:color="auto"/>
      </w:divBdr>
    </w:div>
    <w:div w:id="1610969227">
      <w:bodyDiv w:val="1"/>
      <w:marLeft w:val="0"/>
      <w:marRight w:val="0"/>
      <w:marTop w:val="0"/>
      <w:marBottom w:val="0"/>
      <w:divBdr>
        <w:top w:val="none" w:sz="0" w:space="0" w:color="auto"/>
        <w:left w:val="none" w:sz="0" w:space="0" w:color="auto"/>
        <w:bottom w:val="none" w:sz="0" w:space="0" w:color="auto"/>
        <w:right w:val="none" w:sz="0" w:space="0" w:color="auto"/>
      </w:divBdr>
      <w:divsChild>
        <w:div w:id="364520646">
          <w:marLeft w:val="547"/>
          <w:marRight w:val="0"/>
          <w:marTop w:val="0"/>
          <w:marBottom w:val="0"/>
          <w:divBdr>
            <w:top w:val="none" w:sz="0" w:space="0" w:color="auto"/>
            <w:left w:val="none" w:sz="0" w:space="0" w:color="auto"/>
            <w:bottom w:val="none" w:sz="0" w:space="0" w:color="auto"/>
            <w:right w:val="none" w:sz="0" w:space="0" w:color="auto"/>
          </w:divBdr>
        </w:div>
        <w:div w:id="1792170588">
          <w:marLeft w:val="1267"/>
          <w:marRight w:val="0"/>
          <w:marTop w:val="0"/>
          <w:marBottom w:val="0"/>
          <w:divBdr>
            <w:top w:val="none" w:sz="0" w:space="0" w:color="auto"/>
            <w:left w:val="none" w:sz="0" w:space="0" w:color="auto"/>
            <w:bottom w:val="none" w:sz="0" w:space="0" w:color="auto"/>
            <w:right w:val="none" w:sz="0" w:space="0" w:color="auto"/>
          </w:divBdr>
        </w:div>
        <w:div w:id="46490804">
          <w:marLeft w:val="1267"/>
          <w:marRight w:val="0"/>
          <w:marTop w:val="0"/>
          <w:marBottom w:val="0"/>
          <w:divBdr>
            <w:top w:val="none" w:sz="0" w:space="0" w:color="auto"/>
            <w:left w:val="none" w:sz="0" w:space="0" w:color="auto"/>
            <w:bottom w:val="none" w:sz="0" w:space="0" w:color="auto"/>
            <w:right w:val="none" w:sz="0" w:space="0" w:color="auto"/>
          </w:divBdr>
        </w:div>
        <w:div w:id="986317890">
          <w:marLeft w:val="547"/>
          <w:marRight w:val="0"/>
          <w:marTop w:val="0"/>
          <w:marBottom w:val="0"/>
          <w:divBdr>
            <w:top w:val="none" w:sz="0" w:space="0" w:color="auto"/>
            <w:left w:val="none" w:sz="0" w:space="0" w:color="auto"/>
            <w:bottom w:val="none" w:sz="0" w:space="0" w:color="auto"/>
            <w:right w:val="none" w:sz="0" w:space="0" w:color="auto"/>
          </w:divBdr>
        </w:div>
        <w:div w:id="887958579">
          <w:marLeft w:val="547"/>
          <w:marRight w:val="0"/>
          <w:marTop w:val="0"/>
          <w:marBottom w:val="0"/>
          <w:divBdr>
            <w:top w:val="none" w:sz="0" w:space="0" w:color="auto"/>
            <w:left w:val="none" w:sz="0" w:space="0" w:color="auto"/>
            <w:bottom w:val="none" w:sz="0" w:space="0" w:color="auto"/>
            <w:right w:val="none" w:sz="0" w:space="0" w:color="auto"/>
          </w:divBdr>
        </w:div>
        <w:div w:id="1555694407">
          <w:marLeft w:val="547"/>
          <w:marRight w:val="0"/>
          <w:marTop w:val="0"/>
          <w:marBottom w:val="0"/>
          <w:divBdr>
            <w:top w:val="none" w:sz="0" w:space="0" w:color="auto"/>
            <w:left w:val="none" w:sz="0" w:space="0" w:color="auto"/>
            <w:bottom w:val="none" w:sz="0" w:space="0" w:color="auto"/>
            <w:right w:val="none" w:sz="0" w:space="0" w:color="auto"/>
          </w:divBdr>
        </w:div>
        <w:div w:id="2062096155">
          <w:marLeft w:val="547"/>
          <w:marRight w:val="0"/>
          <w:marTop w:val="0"/>
          <w:marBottom w:val="0"/>
          <w:divBdr>
            <w:top w:val="none" w:sz="0" w:space="0" w:color="auto"/>
            <w:left w:val="none" w:sz="0" w:space="0" w:color="auto"/>
            <w:bottom w:val="none" w:sz="0" w:space="0" w:color="auto"/>
            <w:right w:val="none" w:sz="0" w:space="0" w:color="auto"/>
          </w:divBdr>
        </w:div>
        <w:div w:id="1579973082">
          <w:marLeft w:val="547"/>
          <w:marRight w:val="0"/>
          <w:marTop w:val="0"/>
          <w:marBottom w:val="0"/>
          <w:divBdr>
            <w:top w:val="none" w:sz="0" w:space="0" w:color="auto"/>
            <w:left w:val="none" w:sz="0" w:space="0" w:color="auto"/>
            <w:bottom w:val="none" w:sz="0" w:space="0" w:color="auto"/>
            <w:right w:val="none" w:sz="0" w:space="0" w:color="auto"/>
          </w:divBdr>
        </w:div>
        <w:div w:id="1347636078">
          <w:marLeft w:val="547"/>
          <w:marRight w:val="0"/>
          <w:marTop w:val="0"/>
          <w:marBottom w:val="0"/>
          <w:divBdr>
            <w:top w:val="none" w:sz="0" w:space="0" w:color="auto"/>
            <w:left w:val="none" w:sz="0" w:space="0" w:color="auto"/>
            <w:bottom w:val="none" w:sz="0" w:space="0" w:color="auto"/>
            <w:right w:val="none" w:sz="0" w:space="0" w:color="auto"/>
          </w:divBdr>
        </w:div>
      </w:divsChild>
    </w:div>
    <w:div w:id="1798062748">
      <w:bodyDiv w:val="1"/>
      <w:marLeft w:val="0"/>
      <w:marRight w:val="0"/>
      <w:marTop w:val="0"/>
      <w:marBottom w:val="0"/>
      <w:divBdr>
        <w:top w:val="none" w:sz="0" w:space="0" w:color="auto"/>
        <w:left w:val="none" w:sz="0" w:space="0" w:color="auto"/>
        <w:bottom w:val="none" w:sz="0" w:space="0" w:color="auto"/>
        <w:right w:val="none" w:sz="0" w:space="0" w:color="auto"/>
      </w:divBdr>
    </w:div>
    <w:div w:id="1813057550">
      <w:bodyDiv w:val="1"/>
      <w:marLeft w:val="0"/>
      <w:marRight w:val="0"/>
      <w:marTop w:val="0"/>
      <w:marBottom w:val="0"/>
      <w:divBdr>
        <w:top w:val="none" w:sz="0" w:space="0" w:color="auto"/>
        <w:left w:val="none" w:sz="0" w:space="0" w:color="auto"/>
        <w:bottom w:val="none" w:sz="0" w:space="0" w:color="auto"/>
        <w:right w:val="none" w:sz="0" w:space="0" w:color="auto"/>
      </w:divBdr>
    </w:div>
    <w:div w:id="1816333619">
      <w:bodyDiv w:val="1"/>
      <w:marLeft w:val="0"/>
      <w:marRight w:val="0"/>
      <w:marTop w:val="0"/>
      <w:marBottom w:val="0"/>
      <w:divBdr>
        <w:top w:val="none" w:sz="0" w:space="0" w:color="auto"/>
        <w:left w:val="none" w:sz="0" w:space="0" w:color="auto"/>
        <w:bottom w:val="none" w:sz="0" w:space="0" w:color="auto"/>
        <w:right w:val="none" w:sz="0" w:space="0" w:color="auto"/>
      </w:divBdr>
      <w:divsChild>
        <w:div w:id="528179020">
          <w:marLeft w:val="547"/>
          <w:marRight w:val="0"/>
          <w:marTop w:val="0"/>
          <w:marBottom w:val="0"/>
          <w:divBdr>
            <w:top w:val="none" w:sz="0" w:space="0" w:color="auto"/>
            <w:left w:val="none" w:sz="0" w:space="0" w:color="auto"/>
            <w:bottom w:val="none" w:sz="0" w:space="0" w:color="auto"/>
            <w:right w:val="none" w:sz="0" w:space="0" w:color="auto"/>
          </w:divBdr>
        </w:div>
        <w:div w:id="95642110">
          <w:marLeft w:val="547"/>
          <w:marRight w:val="0"/>
          <w:marTop w:val="0"/>
          <w:marBottom w:val="0"/>
          <w:divBdr>
            <w:top w:val="none" w:sz="0" w:space="0" w:color="auto"/>
            <w:left w:val="none" w:sz="0" w:space="0" w:color="auto"/>
            <w:bottom w:val="none" w:sz="0" w:space="0" w:color="auto"/>
            <w:right w:val="none" w:sz="0" w:space="0" w:color="auto"/>
          </w:divBdr>
        </w:div>
        <w:div w:id="1438940195">
          <w:marLeft w:val="547"/>
          <w:marRight w:val="0"/>
          <w:marTop w:val="0"/>
          <w:marBottom w:val="0"/>
          <w:divBdr>
            <w:top w:val="none" w:sz="0" w:space="0" w:color="auto"/>
            <w:left w:val="none" w:sz="0" w:space="0" w:color="auto"/>
            <w:bottom w:val="none" w:sz="0" w:space="0" w:color="auto"/>
            <w:right w:val="none" w:sz="0" w:space="0" w:color="auto"/>
          </w:divBdr>
        </w:div>
      </w:divsChild>
    </w:div>
    <w:div w:id="1895237649">
      <w:bodyDiv w:val="1"/>
      <w:marLeft w:val="0"/>
      <w:marRight w:val="0"/>
      <w:marTop w:val="0"/>
      <w:marBottom w:val="0"/>
      <w:divBdr>
        <w:top w:val="none" w:sz="0" w:space="0" w:color="auto"/>
        <w:left w:val="none" w:sz="0" w:space="0" w:color="auto"/>
        <w:bottom w:val="none" w:sz="0" w:space="0" w:color="auto"/>
        <w:right w:val="none" w:sz="0" w:space="0" w:color="auto"/>
      </w:divBdr>
    </w:div>
    <w:div w:id="2003849024">
      <w:bodyDiv w:val="1"/>
      <w:marLeft w:val="0"/>
      <w:marRight w:val="0"/>
      <w:marTop w:val="0"/>
      <w:marBottom w:val="0"/>
      <w:divBdr>
        <w:top w:val="none" w:sz="0" w:space="0" w:color="auto"/>
        <w:left w:val="none" w:sz="0" w:space="0" w:color="auto"/>
        <w:bottom w:val="none" w:sz="0" w:space="0" w:color="auto"/>
        <w:right w:val="none" w:sz="0" w:space="0" w:color="auto"/>
      </w:divBdr>
      <w:divsChild>
        <w:div w:id="1175073055">
          <w:marLeft w:val="547"/>
          <w:marRight w:val="0"/>
          <w:marTop w:val="115"/>
          <w:marBottom w:val="0"/>
          <w:divBdr>
            <w:top w:val="none" w:sz="0" w:space="0" w:color="auto"/>
            <w:left w:val="none" w:sz="0" w:space="0" w:color="auto"/>
            <w:bottom w:val="none" w:sz="0" w:space="0" w:color="auto"/>
            <w:right w:val="none" w:sz="0" w:space="0" w:color="auto"/>
          </w:divBdr>
        </w:div>
        <w:div w:id="1455127757">
          <w:marLeft w:val="547"/>
          <w:marRight w:val="0"/>
          <w:marTop w:val="115"/>
          <w:marBottom w:val="0"/>
          <w:divBdr>
            <w:top w:val="none" w:sz="0" w:space="0" w:color="auto"/>
            <w:left w:val="none" w:sz="0" w:space="0" w:color="auto"/>
            <w:bottom w:val="none" w:sz="0" w:space="0" w:color="auto"/>
            <w:right w:val="none" w:sz="0" w:space="0" w:color="auto"/>
          </w:divBdr>
        </w:div>
      </w:divsChild>
    </w:div>
    <w:div w:id="20561942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4%BF%E6%B2%BB%E7%BB%8F%E6%B5%8E%E5%AD%A6/1467" TargetMode="External"/><Relationship Id="rId3" Type="http://schemas.openxmlformats.org/officeDocument/2006/relationships/styles" Target="styles.xml"/><Relationship Id="rId7" Type="http://schemas.openxmlformats.org/officeDocument/2006/relationships/hyperlink" Target="https://baike.baidu.com/item/%E9%A9%AC%E5%85%8B%E6%80%9D%E4%B8%BB%E4%B9%89%E6%94%BF%E6%B2%BB%E7%BB%8F%E6%B5%8E%E5%AD%A6/339093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aike.baidu.com/item/%E5%94%AF%E7%89%A9%E8%BE%A9%E8%AF%81%E6%B3%95"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21</TotalTime>
  <Pages>7</Pages>
  <Words>720</Words>
  <Characters>4106</Characters>
  <Application>Microsoft Office Word</Application>
  <DocSecurity>0</DocSecurity>
  <Lines>34</Lines>
  <Paragraphs>9</Paragraphs>
  <ScaleCrop>false</ScaleCrop>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WangXiaojun</cp:lastModifiedBy>
  <cp:revision>11</cp:revision>
  <dcterms:created xsi:type="dcterms:W3CDTF">2023-06-21T15:45:00Z</dcterms:created>
  <dcterms:modified xsi:type="dcterms:W3CDTF">2023-06-22T01:30:00Z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