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69618237" w:rsidR="00AB5DD7" w:rsidRPr="00AB5DD7" w:rsidRDefault="0070515A" w:rsidP="00F44444">
            <w:pPr>
              <w:rPr>
                <w:rFonts w:ascii="宋体" w:eastAsia="宋体" w:hAnsi="宋体"/>
                <w:sz w:val="24"/>
              </w:rPr>
            </w:pPr>
            <w:r>
              <w:rPr>
                <w:rFonts w:ascii="宋体" w:eastAsia="宋体" w:hAnsi="宋体" w:hint="eastAsia"/>
                <w:sz w:val="24"/>
              </w:rPr>
              <w:t>6</w:t>
            </w:r>
            <w:r>
              <w:rPr>
                <w:rFonts w:ascii="宋体" w:eastAsia="宋体" w:hAnsi="宋体"/>
                <w:sz w:val="24"/>
              </w:rPr>
              <w:t>1040690</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5CCD6F6A" w:rsidR="00AB5DD7" w:rsidRPr="00AB5DD7" w:rsidRDefault="0070515A" w:rsidP="00F44444">
            <w:pPr>
              <w:rPr>
                <w:rFonts w:ascii="宋体" w:eastAsia="宋体" w:hAnsi="宋体"/>
                <w:sz w:val="24"/>
              </w:rPr>
            </w:pPr>
            <w:r>
              <w:rPr>
                <w:rFonts w:ascii="宋体" w:eastAsia="宋体" w:hAnsi="宋体"/>
                <w:sz w:val="24"/>
              </w:rPr>
              <w:t>龙臻铃</w:t>
            </w:r>
          </w:p>
        </w:tc>
      </w:tr>
      <w:tr w:rsidR="00AB5DD7" w:rsidRPr="00AB5DD7" w14:paraId="7CDC9830" w14:textId="77777777" w:rsidTr="001C3791">
        <w:trPr>
          <w:trHeight w:val="680"/>
          <w:jc w:val="center"/>
        </w:trPr>
        <w:tc>
          <w:tcPr>
            <w:tcW w:w="2362"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5" w:type="dxa"/>
            <w:gridSpan w:val="3"/>
            <w:vAlign w:val="center"/>
          </w:tcPr>
          <w:p w14:paraId="5B040D0B" w14:textId="72A0F5E6" w:rsidR="00AB5DD7" w:rsidRPr="00AB5DD7" w:rsidRDefault="0070515A" w:rsidP="00F44444">
            <w:pPr>
              <w:rPr>
                <w:rFonts w:ascii="宋体" w:eastAsia="宋体" w:hAnsi="宋体"/>
                <w:sz w:val="24"/>
              </w:rPr>
            </w:pPr>
            <w:r>
              <w:rPr>
                <w:rFonts w:ascii="宋体" w:eastAsia="宋体" w:hAnsi="宋体" w:hint="eastAsia"/>
                <w:sz w:val="24"/>
              </w:rPr>
              <w:t>广州</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r w:rsidRPr="00AB5DD7">
              <w:rPr>
                <w:rFonts w:ascii="宋体" w:eastAsia="宋体" w:hAnsi="宋体" w:hint="eastAsia"/>
                <w:sz w:val="24"/>
              </w:rPr>
              <w:t>申硕专业</w:t>
            </w:r>
          </w:p>
        </w:tc>
        <w:tc>
          <w:tcPr>
            <w:tcW w:w="2810" w:type="dxa"/>
            <w:gridSpan w:val="3"/>
            <w:vAlign w:val="center"/>
          </w:tcPr>
          <w:p w14:paraId="410BCDA2" w14:textId="0FE55C13" w:rsidR="00AB5DD7" w:rsidRPr="00AB5DD7" w:rsidRDefault="0070515A" w:rsidP="00F44444">
            <w:pPr>
              <w:rPr>
                <w:rFonts w:ascii="宋体" w:eastAsia="宋体" w:hAnsi="宋体"/>
                <w:sz w:val="24"/>
              </w:rPr>
            </w:pPr>
            <w:r>
              <w:rPr>
                <w:rFonts w:ascii="宋体" w:eastAsia="宋体" w:hAnsi="宋体" w:hint="eastAsia"/>
                <w:sz w:val="24"/>
              </w:rPr>
              <w:t>世界经济</w:t>
            </w:r>
          </w:p>
        </w:tc>
      </w:tr>
      <w:tr w:rsidR="00AB5DD7" w:rsidRPr="00AB5DD7" w14:paraId="7FA4B012" w14:textId="77777777" w:rsidTr="001C3791">
        <w:trPr>
          <w:trHeight w:val="680"/>
          <w:jc w:val="center"/>
        </w:trPr>
        <w:tc>
          <w:tcPr>
            <w:tcW w:w="2362"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5" w:type="dxa"/>
            <w:gridSpan w:val="3"/>
            <w:vAlign w:val="center"/>
          </w:tcPr>
          <w:p w14:paraId="765DC541" w14:textId="1031C803" w:rsidR="00AB5DD7" w:rsidRPr="00AB5DD7" w:rsidRDefault="0070515A" w:rsidP="00AB5DD7">
            <w:pPr>
              <w:rPr>
                <w:rFonts w:ascii="宋体" w:eastAsia="宋体" w:hAnsi="宋体"/>
                <w:sz w:val="24"/>
              </w:rPr>
            </w:pPr>
            <w:r>
              <w:rPr>
                <w:rFonts w:ascii="宋体" w:eastAsia="宋体" w:hAnsi="宋体" w:hint="eastAsia"/>
                <w:sz w:val="24"/>
              </w:rPr>
              <w:t>1</w:t>
            </w:r>
            <w:r>
              <w:rPr>
                <w:rFonts w:ascii="宋体" w:eastAsia="宋体" w:hAnsi="宋体"/>
                <w:sz w:val="24"/>
              </w:rPr>
              <w:t>8689458956</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3668548F" w:rsidR="00AB5DD7" w:rsidRPr="00AB5DD7" w:rsidRDefault="0070515A" w:rsidP="00AB5DD7">
            <w:pPr>
              <w:rPr>
                <w:rFonts w:ascii="宋体" w:eastAsia="宋体" w:hAnsi="宋体"/>
                <w:sz w:val="24"/>
              </w:rPr>
            </w:pPr>
            <w:r>
              <w:rPr>
                <w:rFonts w:ascii="宋体" w:eastAsia="宋体" w:hAnsi="宋体" w:hint="eastAsia"/>
                <w:sz w:val="24"/>
              </w:rPr>
              <w:t>6</w:t>
            </w:r>
            <w:r>
              <w:rPr>
                <w:rFonts w:ascii="宋体" w:eastAsia="宋体" w:hAnsi="宋体"/>
                <w:sz w:val="24"/>
              </w:rPr>
              <w:t>94301361</w:t>
            </w:r>
            <w:r>
              <w:rPr>
                <w:rFonts w:ascii="宋体" w:eastAsia="宋体" w:hAnsi="宋体" w:hint="eastAsia"/>
                <w:sz w:val="24"/>
              </w:rPr>
              <w:t>@</w:t>
            </w:r>
            <w:r>
              <w:rPr>
                <w:rFonts w:ascii="宋体" w:eastAsia="宋体" w:hAnsi="宋体"/>
                <w:sz w:val="24"/>
              </w:rPr>
              <w:t>qq.com</w:t>
            </w:r>
          </w:p>
        </w:tc>
      </w:tr>
      <w:tr w:rsidR="00AB5DD7" w:rsidRPr="00AB5DD7" w14:paraId="72DFC7BD" w14:textId="77777777" w:rsidTr="001C3791">
        <w:trPr>
          <w:trHeight w:val="680"/>
          <w:jc w:val="center"/>
        </w:trPr>
        <w:tc>
          <w:tcPr>
            <w:tcW w:w="2362"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5" w:type="dxa"/>
            <w:gridSpan w:val="3"/>
            <w:vAlign w:val="center"/>
          </w:tcPr>
          <w:p w14:paraId="423AEBCE" w14:textId="0D9AFA1B" w:rsidR="00AB5DD7" w:rsidRPr="00AB5DD7" w:rsidRDefault="0037294C" w:rsidP="00AB5DD7">
            <w:pPr>
              <w:rPr>
                <w:rFonts w:ascii="宋体" w:eastAsia="宋体" w:hAnsi="宋体"/>
                <w:sz w:val="24"/>
              </w:rPr>
            </w:pPr>
            <w:r>
              <w:rPr>
                <w:rFonts w:ascii="宋体" w:eastAsia="宋体" w:hAnsi="宋体"/>
                <w:sz w:val="24"/>
              </w:rPr>
              <w:t>中南财经政法大学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2ACEEDC1" w:rsidR="00AB5DD7" w:rsidRPr="00AB5DD7" w:rsidRDefault="0037294C" w:rsidP="00AB5DD7">
            <w:pPr>
              <w:rPr>
                <w:rFonts w:ascii="宋体" w:eastAsia="宋体" w:hAnsi="宋体"/>
                <w:sz w:val="24"/>
              </w:rPr>
            </w:pPr>
            <w:r>
              <w:rPr>
                <w:rFonts w:ascii="宋体" w:eastAsia="宋体" w:hAnsi="宋体"/>
                <w:sz w:val="24"/>
              </w:rPr>
              <w:t>金融工程</w:t>
            </w:r>
          </w:p>
        </w:tc>
      </w:tr>
      <w:tr w:rsidR="00AB5DD7" w:rsidRPr="00AB5DD7" w14:paraId="6ED5862D" w14:textId="5AB179E1" w:rsidTr="001C3791">
        <w:trPr>
          <w:trHeight w:val="680"/>
          <w:jc w:val="center"/>
        </w:trPr>
        <w:tc>
          <w:tcPr>
            <w:tcW w:w="2362"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5" w:type="dxa"/>
            <w:gridSpan w:val="3"/>
            <w:vAlign w:val="center"/>
          </w:tcPr>
          <w:p w14:paraId="3C5DA025" w14:textId="0979962A" w:rsidR="00AB5DD7" w:rsidRPr="00AB5DD7" w:rsidRDefault="0037294C" w:rsidP="00AB5DD7">
            <w:pPr>
              <w:rPr>
                <w:rFonts w:ascii="宋体" w:eastAsia="宋体" w:hAnsi="宋体"/>
                <w:sz w:val="24"/>
              </w:rPr>
            </w:pPr>
            <w:r>
              <w:rPr>
                <w:rFonts w:ascii="宋体" w:eastAsia="宋体" w:hAnsi="宋体"/>
                <w:sz w:val="24"/>
              </w:rPr>
              <w:t>中国建设银行</w:t>
            </w:r>
            <w:r w:rsidR="002915A1">
              <w:rPr>
                <w:rFonts w:ascii="宋体" w:eastAsia="宋体" w:hAnsi="宋体"/>
                <w:sz w:val="24"/>
              </w:rPr>
              <w:t>股份有限公司</w:t>
            </w:r>
            <w:r>
              <w:rPr>
                <w:rFonts w:ascii="宋体" w:eastAsia="宋体" w:hAnsi="宋体"/>
                <w:sz w:val="24"/>
              </w:rPr>
              <w:t>东莞市分行</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r w:rsidRPr="00AB5DD7">
              <w:rPr>
                <w:rFonts w:ascii="宋体" w:eastAsia="宋体" w:hAnsi="宋体" w:hint="eastAsia"/>
                <w:sz w:val="24"/>
              </w:rPr>
              <w:t>务</w:t>
            </w:r>
          </w:p>
        </w:tc>
        <w:tc>
          <w:tcPr>
            <w:tcW w:w="2810" w:type="dxa"/>
            <w:gridSpan w:val="3"/>
            <w:vAlign w:val="center"/>
          </w:tcPr>
          <w:p w14:paraId="659D926A" w14:textId="0D79940F" w:rsidR="00AB5DD7" w:rsidRPr="00AB5DD7" w:rsidRDefault="0037294C" w:rsidP="00AB5DD7">
            <w:pPr>
              <w:rPr>
                <w:rFonts w:ascii="宋体" w:eastAsia="宋体" w:hAnsi="宋体"/>
                <w:sz w:val="24"/>
              </w:rPr>
            </w:pPr>
            <w:r>
              <w:rPr>
                <w:rFonts w:ascii="宋体" w:eastAsia="宋体" w:hAnsi="宋体"/>
                <w:sz w:val="24"/>
              </w:rPr>
              <w:t>业务员</w:t>
            </w:r>
          </w:p>
        </w:tc>
      </w:tr>
      <w:tr w:rsidR="00AB5DD7" w:rsidRPr="00AB5DD7" w14:paraId="326A982F" w14:textId="5ABB873D" w:rsidTr="001D4ABC">
        <w:trPr>
          <w:trHeight w:val="3948"/>
          <w:jc w:val="center"/>
        </w:trPr>
        <w:tc>
          <w:tcPr>
            <w:tcW w:w="2362"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个人简介和</w:t>
            </w:r>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2" w:type="dxa"/>
            <w:gridSpan w:val="8"/>
            <w:vAlign w:val="center"/>
          </w:tcPr>
          <w:p w14:paraId="2F7706D5" w14:textId="77777777" w:rsidR="00AB5DD7" w:rsidRDefault="000B24A9" w:rsidP="00AB5DD7">
            <w:pPr>
              <w:rPr>
                <w:rFonts w:ascii="宋体" w:eastAsia="宋体" w:hAnsi="宋体"/>
                <w:sz w:val="24"/>
              </w:rPr>
            </w:pPr>
            <w:r>
              <w:rPr>
                <w:rFonts w:ascii="宋体" w:eastAsia="宋体" w:hAnsi="宋体" w:hint="eastAsia"/>
                <w:sz w:val="24"/>
              </w:rPr>
              <w:t>2</w:t>
            </w:r>
            <w:r>
              <w:rPr>
                <w:rFonts w:ascii="宋体" w:eastAsia="宋体" w:hAnsi="宋体"/>
                <w:sz w:val="24"/>
              </w:rPr>
              <w:t>009.09</w:t>
            </w:r>
            <w:r>
              <w:rPr>
                <w:rFonts w:ascii="宋体" w:eastAsia="宋体" w:hAnsi="宋体" w:hint="eastAsia"/>
                <w:sz w:val="24"/>
              </w:rPr>
              <w:t>-</w:t>
            </w:r>
            <w:r>
              <w:rPr>
                <w:rFonts w:ascii="宋体" w:eastAsia="宋体" w:hAnsi="宋体"/>
                <w:sz w:val="24"/>
              </w:rPr>
              <w:t>2013.06 中南财经政法大学</w:t>
            </w:r>
            <w:r>
              <w:rPr>
                <w:rFonts w:ascii="宋体" w:eastAsia="宋体" w:hAnsi="宋体" w:hint="eastAsia"/>
                <w:sz w:val="24"/>
              </w:rPr>
              <w:t xml:space="preserve"> 金融工程</w:t>
            </w:r>
          </w:p>
          <w:p w14:paraId="09AC2B3B" w14:textId="77777777" w:rsidR="000B24A9" w:rsidRDefault="000B24A9" w:rsidP="00AB5DD7">
            <w:pPr>
              <w:rPr>
                <w:rFonts w:ascii="宋体" w:eastAsia="宋体" w:hAnsi="宋体"/>
                <w:sz w:val="24"/>
              </w:rPr>
            </w:pPr>
            <w:r>
              <w:rPr>
                <w:rFonts w:ascii="宋体" w:eastAsia="宋体" w:hAnsi="宋体" w:hint="eastAsia"/>
                <w:sz w:val="24"/>
              </w:rPr>
              <w:t>2</w:t>
            </w:r>
            <w:r>
              <w:rPr>
                <w:rFonts w:ascii="宋体" w:eastAsia="宋体" w:hAnsi="宋体"/>
                <w:sz w:val="24"/>
              </w:rPr>
              <w:t>011.09</w:t>
            </w:r>
            <w:r>
              <w:rPr>
                <w:rFonts w:ascii="宋体" w:eastAsia="宋体" w:hAnsi="宋体" w:hint="eastAsia"/>
                <w:sz w:val="24"/>
              </w:rPr>
              <w:t>-</w:t>
            </w:r>
            <w:r>
              <w:rPr>
                <w:rFonts w:ascii="宋体" w:eastAsia="宋体" w:hAnsi="宋体"/>
                <w:sz w:val="24"/>
              </w:rPr>
              <w:t>2013.06 华中科技大学</w:t>
            </w:r>
            <w:r>
              <w:rPr>
                <w:rFonts w:ascii="宋体" w:eastAsia="宋体" w:hAnsi="宋体" w:hint="eastAsia"/>
                <w:sz w:val="24"/>
              </w:rPr>
              <w:t xml:space="preserve"> 英语（辅修）</w:t>
            </w:r>
          </w:p>
          <w:p w14:paraId="0027F83C" w14:textId="77777777" w:rsidR="000B24A9" w:rsidRDefault="00F50EC8" w:rsidP="00AB5DD7">
            <w:pPr>
              <w:rPr>
                <w:rFonts w:ascii="宋体" w:eastAsia="宋体" w:hAnsi="宋体"/>
                <w:sz w:val="24"/>
              </w:rPr>
            </w:pPr>
            <w:r>
              <w:rPr>
                <w:rFonts w:ascii="宋体" w:eastAsia="宋体" w:hAnsi="宋体"/>
                <w:sz w:val="24"/>
              </w:rPr>
              <w:t>2013.07</w:t>
            </w:r>
            <w:r>
              <w:rPr>
                <w:rFonts w:ascii="宋体" w:eastAsia="宋体" w:hAnsi="宋体" w:hint="eastAsia"/>
                <w:sz w:val="24"/>
              </w:rPr>
              <w:t>-</w:t>
            </w:r>
            <w:r>
              <w:rPr>
                <w:rFonts w:ascii="宋体" w:eastAsia="宋体" w:hAnsi="宋体"/>
                <w:sz w:val="24"/>
              </w:rPr>
              <w:t>2016.01 中国建设银行股份有限公司东莞市分行东城支行</w:t>
            </w:r>
            <w:r>
              <w:rPr>
                <w:rFonts w:ascii="宋体" w:eastAsia="宋体" w:hAnsi="宋体" w:hint="eastAsia"/>
                <w:sz w:val="24"/>
              </w:rPr>
              <w:t xml:space="preserve"> 柜员</w:t>
            </w:r>
          </w:p>
          <w:p w14:paraId="5B004413" w14:textId="77777777" w:rsidR="00F50EC8" w:rsidRDefault="00F50EC8" w:rsidP="00AB5DD7">
            <w:pPr>
              <w:rPr>
                <w:rFonts w:ascii="宋体" w:eastAsia="宋体" w:hAnsi="宋体"/>
                <w:sz w:val="24"/>
              </w:rPr>
            </w:pPr>
            <w:r>
              <w:rPr>
                <w:rFonts w:ascii="宋体" w:eastAsia="宋体" w:hAnsi="宋体" w:hint="eastAsia"/>
                <w:sz w:val="24"/>
              </w:rPr>
              <w:t>2</w:t>
            </w:r>
            <w:r>
              <w:rPr>
                <w:rFonts w:ascii="宋体" w:eastAsia="宋体" w:hAnsi="宋体"/>
                <w:sz w:val="24"/>
              </w:rPr>
              <w:t>016.02</w:t>
            </w:r>
            <w:r>
              <w:rPr>
                <w:rFonts w:ascii="宋体" w:eastAsia="宋体" w:hAnsi="宋体" w:hint="eastAsia"/>
                <w:sz w:val="24"/>
              </w:rPr>
              <w:t>-</w:t>
            </w:r>
            <w:r>
              <w:rPr>
                <w:rFonts w:ascii="宋体" w:eastAsia="宋体" w:hAnsi="宋体"/>
                <w:sz w:val="24"/>
              </w:rPr>
              <w:t>2016.07 中国人民银行东莞中心支行调查统计科</w:t>
            </w:r>
            <w:r>
              <w:rPr>
                <w:rFonts w:ascii="宋体" w:eastAsia="宋体" w:hAnsi="宋体" w:hint="eastAsia"/>
                <w:sz w:val="24"/>
              </w:rPr>
              <w:t xml:space="preserve"> 借调学习</w:t>
            </w:r>
          </w:p>
          <w:p w14:paraId="6740051A" w14:textId="0E47BF43" w:rsidR="00F50EC8" w:rsidRPr="000B24A9" w:rsidRDefault="00F50EC8" w:rsidP="00AB5DD7">
            <w:pPr>
              <w:rPr>
                <w:rFonts w:ascii="宋体" w:eastAsia="宋体" w:hAnsi="宋体" w:hint="eastAsia"/>
                <w:sz w:val="24"/>
              </w:rPr>
            </w:pPr>
            <w:r>
              <w:rPr>
                <w:rFonts w:ascii="宋体" w:eastAsia="宋体" w:hAnsi="宋体" w:hint="eastAsia"/>
                <w:sz w:val="24"/>
              </w:rPr>
              <w:t>2</w:t>
            </w:r>
            <w:r>
              <w:rPr>
                <w:rFonts w:ascii="宋体" w:eastAsia="宋体" w:hAnsi="宋体"/>
                <w:sz w:val="24"/>
              </w:rPr>
              <w:t>016.08</w:t>
            </w:r>
            <w:r>
              <w:rPr>
                <w:rFonts w:ascii="宋体" w:eastAsia="宋体" w:hAnsi="宋体" w:hint="eastAsia"/>
                <w:sz w:val="24"/>
              </w:rPr>
              <w:t>-</w:t>
            </w:r>
            <w:r>
              <w:rPr>
                <w:rFonts w:ascii="宋体" w:eastAsia="宋体" w:hAnsi="宋体"/>
                <w:sz w:val="24"/>
              </w:rPr>
              <w:t>至今</w:t>
            </w:r>
            <w:r>
              <w:rPr>
                <w:rFonts w:ascii="宋体" w:eastAsia="宋体" w:hAnsi="宋体" w:hint="eastAsia"/>
                <w:sz w:val="24"/>
              </w:rPr>
              <w:t xml:space="preserve"> 中国建设银行股份有限公司东莞市分行</w:t>
            </w:r>
            <w:bookmarkStart w:id="0" w:name="_GoBack"/>
            <w:bookmarkEnd w:id="0"/>
            <w:r>
              <w:rPr>
                <w:rFonts w:ascii="宋体" w:eastAsia="宋体" w:hAnsi="宋体" w:hint="eastAsia"/>
                <w:sz w:val="24"/>
              </w:rPr>
              <w:t>个人客户部 业务员</w:t>
            </w:r>
          </w:p>
        </w:tc>
      </w:tr>
      <w:tr w:rsidR="00AB5DD7" w:rsidRPr="00AB5DD7" w14:paraId="05BD71A1" w14:textId="77777777" w:rsidTr="001C3791">
        <w:trPr>
          <w:trHeight w:val="680"/>
          <w:jc w:val="center"/>
        </w:trPr>
        <w:tc>
          <w:tcPr>
            <w:tcW w:w="2362"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30985B91" w:rsidR="00AB5DD7" w:rsidRPr="00AB5DD7" w:rsidRDefault="00A32456" w:rsidP="0037294C">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779D58E9" w:rsidR="00AB5DD7" w:rsidRPr="00AB5DD7" w:rsidRDefault="0037294C" w:rsidP="001C3791">
            <w:pPr>
              <w:jc w:val="center"/>
              <w:rPr>
                <w:rFonts w:ascii="宋体" w:eastAsia="宋体" w:hAnsi="宋体"/>
                <w:sz w:val="24"/>
              </w:rPr>
            </w:pPr>
            <w:r>
              <w:rPr>
                <w:rFonts w:ascii="宋体" w:eastAsia="宋体" w:hAnsi="宋体" w:hint="eastAsia"/>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69" w:type="dxa"/>
            <w:vAlign w:val="center"/>
          </w:tcPr>
          <w:p w14:paraId="618350BE" w14:textId="5C1DA24B" w:rsidR="00AB5DD7" w:rsidRPr="00AB5DD7" w:rsidRDefault="0037294C" w:rsidP="00AB5DD7">
            <w:pPr>
              <w:jc w:val="center"/>
              <w:rPr>
                <w:rFonts w:ascii="宋体" w:eastAsia="宋体" w:hAnsi="宋体"/>
                <w:sz w:val="24"/>
              </w:rPr>
            </w:pPr>
            <w:r>
              <w:rPr>
                <w:rFonts w:ascii="宋体" w:eastAsia="宋体" w:hAnsi="宋体" w:hint="eastAsia"/>
                <w:sz w:val="24"/>
              </w:rPr>
              <w:t>3</w:t>
            </w:r>
            <w:r>
              <w:rPr>
                <w:rFonts w:ascii="宋体" w:eastAsia="宋体" w:hAnsi="宋体"/>
                <w:sz w:val="24"/>
              </w:rPr>
              <w:t>141</w:t>
            </w:r>
            <w:r>
              <w:rPr>
                <w:rFonts w:ascii="宋体" w:eastAsia="宋体" w:hAnsi="宋体" w:hint="eastAsia"/>
                <w:sz w:val="24"/>
              </w:rPr>
              <w:t>（正文）</w:t>
            </w:r>
          </w:p>
        </w:tc>
      </w:tr>
      <w:tr w:rsidR="00AB5DD7" w:rsidRPr="00AB5DD7" w14:paraId="49FD89DC" w14:textId="77777777" w:rsidTr="001C3791">
        <w:trPr>
          <w:trHeight w:val="680"/>
          <w:jc w:val="center"/>
        </w:trPr>
        <w:tc>
          <w:tcPr>
            <w:tcW w:w="2362"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2" w:type="dxa"/>
            <w:gridSpan w:val="8"/>
            <w:vAlign w:val="center"/>
          </w:tcPr>
          <w:p w14:paraId="1996D1DB" w14:textId="19FE297E" w:rsidR="00AB5DD7" w:rsidRPr="00AB5DD7" w:rsidRDefault="0037294C" w:rsidP="00AB5DD7">
            <w:pPr>
              <w:rPr>
                <w:rFonts w:ascii="宋体" w:eastAsia="宋体" w:hAnsi="宋体"/>
                <w:sz w:val="24"/>
              </w:rPr>
            </w:pPr>
            <w:r w:rsidRPr="0037294C">
              <w:rPr>
                <w:rFonts w:ascii="宋体" w:eastAsia="宋体" w:hAnsi="宋体" w:hint="eastAsia"/>
                <w:sz w:val="24"/>
              </w:rPr>
              <w:t>当前世界经济形势下我国对外贸易经济失速问题研究</w:t>
            </w:r>
          </w:p>
        </w:tc>
      </w:tr>
      <w:tr w:rsidR="00AB5DD7" w:rsidRPr="00AB5DD7" w14:paraId="4B6E1E41" w14:textId="77777777" w:rsidTr="001C3791">
        <w:trPr>
          <w:trHeight w:val="680"/>
          <w:jc w:val="center"/>
        </w:trPr>
        <w:tc>
          <w:tcPr>
            <w:tcW w:w="2362"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2" w:type="dxa"/>
            <w:gridSpan w:val="8"/>
            <w:vAlign w:val="center"/>
          </w:tcPr>
          <w:p w14:paraId="4832442C" w14:textId="7C62AC74" w:rsidR="00AB5DD7" w:rsidRPr="00AB5DD7" w:rsidRDefault="00A1250F" w:rsidP="00AB5DD7">
            <w:pPr>
              <w:rPr>
                <w:rFonts w:ascii="宋体" w:eastAsia="宋体" w:hAnsi="宋体"/>
                <w:sz w:val="24"/>
              </w:rPr>
            </w:pPr>
            <w:r w:rsidRPr="00A1250F">
              <w:rPr>
                <w:rFonts w:ascii="宋体" w:eastAsia="宋体" w:hAnsi="宋体" w:hint="eastAsia"/>
                <w:sz w:val="24"/>
              </w:rPr>
              <w:t>《中国</w:t>
            </w:r>
            <w:r w:rsidRPr="00A1250F">
              <w:rPr>
                <w:rFonts w:ascii="宋体" w:eastAsia="宋体" w:hAnsi="宋体"/>
                <w:sz w:val="24"/>
              </w:rPr>
              <w:t>科技人才》</w:t>
            </w:r>
            <w:r w:rsidRPr="00A1250F">
              <w:rPr>
                <w:rFonts w:ascii="宋体" w:eastAsia="宋体" w:hAnsi="宋体" w:hint="eastAsia"/>
                <w:sz w:val="24"/>
              </w:rPr>
              <w:t>国际标准刊号：</w:t>
            </w:r>
            <w:r w:rsidRPr="00A1250F">
              <w:rPr>
                <w:rFonts w:ascii="宋体" w:eastAsia="宋体" w:hAnsi="宋体"/>
                <w:sz w:val="24"/>
              </w:rPr>
              <w:t>ISSN2095-8951;国内统一刊号</w:t>
            </w:r>
            <w:r>
              <w:rPr>
                <w:rFonts w:ascii="宋体" w:eastAsia="宋体" w:hAnsi="宋体"/>
                <w:sz w:val="24"/>
              </w:rPr>
              <w:t>:CN</w:t>
            </w:r>
            <w:r w:rsidRPr="00A1250F">
              <w:rPr>
                <w:rFonts w:ascii="宋体" w:eastAsia="宋体" w:hAnsi="宋体"/>
                <w:sz w:val="24"/>
              </w:rPr>
              <w:t>10-1256/G3</w:t>
            </w:r>
          </w:p>
        </w:tc>
      </w:tr>
      <w:tr w:rsidR="001D4ABC" w:rsidRPr="00AB5DD7" w14:paraId="7128894E" w14:textId="77777777" w:rsidTr="001D4ABC">
        <w:trPr>
          <w:trHeight w:val="3156"/>
          <w:jc w:val="center"/>
        </w:trPr>
        <w:tc>
          <w:tcPr>
            <w:tcW w:w="2362"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2" w:type="dxa"/>
            <w:gridSpan w:val="8"/>
            <w:vAlign w:val="center"/>
          </w:tcPr>
          <w:p w14:paraId="7DBA5A56" w14:textId="70FD0DD5" w:rsidR="001D4ABC" w:rsidRDefault="00A1250F" w:rsidP="00AB5DD7">
            <w:pPr>
              <w:rPr>
                <w:rFonts w:ascii="宋体" w:eastAsia="宋体" w:hAnsi="宋体"/>
                <w:sz w:val="24"/>
              </w:rPr>
            </w:pPr>
            <w:r w:rsidRPr="00A1250F">
              <w:rPr>
                <w:rFonts w:ascii="宋体" w:eastAsia="宋体" w:hAnsi="宋体" w:hint="eastAsia"/>
                <w:sz w:val="24"/>
              </w:rPr>
              <w:t>以当前世界经济形势为背景，对我国的经济形势和对外贸易现状进行深度分析，探究我国对外贸易经济失速给我国经济带来的影响和我国对外贸易经济失速产生的原因，由此提出应对我国对外贸易的相关策略，以推动我国对外贸易经济加速发展。</w:t>
            </w:r>
          </w:p>
        </w:tc>
      </w:tr>
    </w:tbl>
    <w:p w14:paraId="622C2541" w14:textId="77777777" w:rsidR="001D4ABC" w:rsidRDefault="001D4AB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2"/>
        <w:gridCol w:w="6982"/>
      </w:tblGrid>
      <w:tr w:rsidR="00AB5DD7" w:rsidRPr="00AB5DD7" w14:paraId="20AE2C3E" w14:textId="77777777" w:rsidTr="00807310">
        <w:trPr>
          <w:trHeight w:val="680"/>
          <w:jc w:val="center"/>
        </w:trPr>
        <w:tc>
          <w:tcPr>
            <w:tcW w:w="2362" w:type="dxa"/>
            <w:vAlign w:val="center"/>
          </w:tcPr>
          <w:p w14:paraId="2473BF56" w14:textId="77777777" w:rsidR="00AB5DD7" w:rsidRDefault="00AB5DD7" w:rsidP="00AB5DD7">
            <w:pPr>
              <w:jc w:val="center"/>
              <w:rPr>
                <w:rFonts w:ascii="宋体" w:eastAsia="宋体" w:hAnsi="宋体"/>
                <w:sz w:val="24"/>
              </w:rPr>
            </w:pPr>
            <w:r w:rsidRPr="00AB5DD7">
              <w:rPr>
                <w:rFonts w:ascii="宋体" w:eastAsia="宋体" w:hAnsi="宋体" w:hint="eastAsia"/>
                <w:sz w:val="24"/>
              </w:rPr>
              <w:lastRenderedPageBreak/>
              <w:t>拟定学位论文</w:t>
            </w:r>
          </w:p>
          <w:p w14:paraId="5A8B8E63" w14:textId="0CA1562D" w:rsidR="00AB5DD7" w:rsidRPr="00AB5DD7" w:rsidRDefault="00AB5DD7" w:rsidP="00AB5DD7">
            <w:pPr>
              <w:jc w:val="center"/>
              <w:rPr>
                <w:rFonts w:ascii="宋体" w:eastAsia="宋体" w:hAnsi="宋体"/>
                <w:sz w:val="24"/>
              </w:rPr>
            </w:pPr>
            <w:r w:rsidRPr="00AB5DD7">
              <w:rPr>
                <w:rFonts w:ascii="宋体" w:eastAsia="宋体" w:hAnsi="宋体" w:hint="eastAsia"/>
                <w:sz w:val="24"/>
              </w:rPr>
              <w:t>写作方向</w:t>
            </w:r>
          </w:p>
        </w:tc>
        <w:tc>
          <w:tcPr>
            <w:tcW w:w="6982" w:type="dxa"/>
            <w:vAlign w:val="center"/>
          </w:tcPr>
          <w:p w14:paraId="36E23F96" w14:textId="0F96642D" w:rsidR="00AB5DD7" w:rsidRPr="00AB5DD7" w:rsidRDefault="00BD4793" w:rsidP="00807310">
            <w:pPr>
              <w:rPr>
                <w:rFonts w:ascii="宋体" w:eastAsia="宋体" w:hAnsi="宋体"/>
                <w:sz w:val="24"/>
              </w:rPr>
            </w:pPr>
            <w:r>
              <w:rPr>
                <w:rFonts w:ascii="宋体" w:eastAsia="宋体" w:hAnsi="宋体" w:hint="eastAsia"/>
                <w:sz w:val="24"/>
              </w:rPr>
              <w:t>资本账户开放对我国银行业的影响分析</w:t>
            </w:r>
          </w:p>
        </w:tc>
      </w:tr>
      <w:tr w:rsidR="00AB5DD7" w:rsidRPr="00AB5DD7" w14:paraId="1EF62B7C" w14:textId="77777777" w:rsidTr="000D616E">
        <w:trPr>
          <w:trHeight w:val="2560"/>
          <w:jc w:val="center"/>
        </w:trPr>
        <w:tc>
          <w:tcPr>
            <w:tcW w:w="2362" w:type="dxa"/>
            <w:vAlign w:val="center"/>
          </w:tcPr>
          <w:p w14:paraId="54E41CB1" w14:textId="7672E457"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拟定学位论文选题背景意义内容摘要</w:t>
            </w:r>
          </w:p>
        </w:tc>
        <w:tc>
          <w:tcPr>
            <w:tcW w:w="6982" w:type="dxa"/>
            <w:vAlign w:val="center"/>
          </w:tcPr>
          <w:p w14:paraId="43BF5A40" w14:textId="6B1B2BCB" w:rsidR="00AB5DD7" w:rsidRPr="00AB5DD7" w:rsidRDefault="002915A1" w:rsidP="00807310">
            <w:pPr>
              <w:rPr>
                <w:rFonts w:ascii="宋体" w:eastAsia="宋体" w:hAnsi="宋体"/>
                <w:sz w:val="24"/>
              </w:rPr>
            </w:pPr>
            <w:r>
              <w:rPr>
                <w:rFonts w:ascii="宋体" w:eastAsia="宋体" w:hAnsi="宋体" w:hint="eastAsia"/>
                <w:sz w:val="24"/>
              </w:rPr>
              <w:t>目前，银行在我国的金融系统中仍占主导地位，四大行虽然在世界银行中名列前茅，但</w:t>
            </w:r>
            <w:r w:rsidR="002019BB">
              <w:rPr>
                <w:rFonts w:ascii="宋体" w:eastAsia="宋体" w:hAnsi="宋体" w:hint="eastAsia"/>
                <w:sz w:val="24"/>
              </w:rPr>
              <w:t>在很大程度上受益</w:t>
            </w:r>
            <w:r>
              <w:rPr>
                <w:rFonts w:ascii="宋体" w:eastAsia="宋体" w:hAnsi="宋体" w:hint="eastAsia"/>
                <w:sz w:val="24"/>
              </w:rPr>
              <w:t>于我国金融保护政策。</w:t>
            </w:r>
            <w:r>
              <w:rPr>
                <w:rFonts w:ascii="宋体" w:eastAsia="宋体" w:hAnsi="宋体" w:hint="eastAsia"/>
                <w:sz w:val="24"/>
              </w:rPr>
              <w:t>随着我国开放程度的提高及人民币国际化进程的加速，开放人民币资本账户成为必然趋势，</w:t>
            </w:r>
            <w:r>
              <w:rPr>
                <w:rFonts w:ascii="宋体" w:eastAsia="宋体" w:hAnsi="宋体" w:hint="eastAsia"/>
                <w:sz w:val="24"/>
              </w:rPr>
              <w:t>资本账户的开放</w:t>
            </w:r>
            <w:r w:rsidR="002019BB">
              <w:rPr>
                <w:rFonts w:ascii="宋体" w:eastAsia="宋体" w:hAnsi="宋体" w:hint="eastAsia"/>
                <w:sz w:val="24"/>
              </w:rPr>
              <w:t>带来的金融全球化、自由化势必会对我国商业银行产生巨大冲击，这种冲击会对我国商业银行的效率带来什么样的影响，我国商业银行又将如何应对</w:t>
            </w:r>
            <w:r w:rsidR="00446598">
              <w:rPr>
                <w:rFonts w:ascii="宋体" w:eastAsia="宋体" w:hAnsi="宋体" w:hint="eastAsia"/>
                <w:sz w:val="24"/>
              </w:rPr>
              <w:t>人民币资本账户的开放。</w:t>
            </w:r>
          </w:p>
        </w:tc>
      </w:tr>
      <w:tr w:rsidR="00AB5DD7" w:rsidRPr="00AB5DD7" w14:paraId="73D8F8D0" w14:textId="77777777" w:rsidTr="00807310">
        <w:trPr>
          <w:trHeight w:val="680"/>
          <w:jc w:val="center"/>
        </w:trPr>
        <w:tc>
          <w:tcPr>
            <w:tcW w:w="2362" w:type="dxa"/>
            <w:vAlign w:val="center"/>
          </w:tcPr>
          <w:p w14:paraId="7A05B95B" w14:textId="30AEC8FB"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拟定学位论文题目</w:t>
            </w:r>
          </w:p>
        </w:tc>
        <w:tc>
          <w:tcPr>
            <w:tcW w:w="6982" w:type="dxa"/>
            <w:vAlign w:val="center"/>
          </w:tcPr>
          <w:p w14:paraId="48A4C2FB" w14:textId="0AC6698E" w:rsidR="00AB5DD7" w:rsidRPr="00AB5DD7" w:rsidRDefault="00BD4793" w:rsidP="00807310">
            <w:pPr>
              <w:rPr>
                <w:rFonts w:ascii="宋体" w:eastAsia="宋体" w:hAnsi="宋体"/>
                <w:sz w:val="24"/>
              </w:rPr>
            </w:pPr>
            <w:r>
              <w:rPr>
                <w:rFonts w:ascii="宋体" w:eastAsia="宋体" w:hAnsi="宋体" w:hint="eastAsia"/>
                <w:sz w:val="24"/>
              </w:rPr>
              <w:t>不同类型资本账户开放对我国商业银行利润效率的影响</w:t>
            </w:r>
          </w:p>
        </w:tc>
      </w:tr>
      <w:tr w:rsidR="00AB5DD7" w:rsidRPr="00AB5DD7" w14:paraId="6C236ECD" w14:textId="77777777" w:rsidTr="000D616E">
        <w:trPr>
          <w:trHeight w:val="6386"/>
          <w:jc w:val="center"/>
        </w:trPr>
        <w:tc>
          <w:tcPr>
            <w:tcW w:w="2362" w:type="dxa"/>
            <w:vAlign w:val="center"/>
          </w:tcPr>
          <w:p w14:paraId="3CF568B0" w14:textId="3C6103E6"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拟定学位论文提纲</w:t>
            </w:r>
          </w:p>
        </w:tc>
        <w:tc>
          <w:tcPr>
            <w:tcW w:w="6982" w:type="dxa"/>
            <w:vAlign w:val="center"/>
          </w:tcPr>
          <w:p w14:paraId="3D382D11" w14:textId="49193B6D" w:rsidR="00AB5DD7" w:rsidRPr="001F6C95" w:rsidRDefault="00446598" w:rsidP="00446598">
            <w:pPr>
              <w:rPr>
                <w:rFonts w:ascii="宋体" w:eastAsia="宋体" w:hAnsi="宋体"/>
              </w:rPr>
            </w:pPr>
            <w:r w:rsidRPr="001F6C95">
              <w:rPr>
                <w:rFonts w:ascii="宋体" w:eastAsia="宋体" w:hAnsi="宋体" w:hint="eastAsia"/>
              </w:rPr>
              <w:t>第1章 绪论</w:t>
            </w:r>
          </w:p>
          <w:p w14:paraId="063F6B6D" w14:textId="77777777" w:rsidR="00446598" w:rsidRPr="001F6C95" w:rsidRDefault="00446598" w:rsidP="00446598">
            <w:pPr>
              <w:rPr>
                <w:rFonts w:ascii="宋体" w:eastAsia="宋体" w:hAnsi="宋体"/>
              </w:rPr>
            </w:pPr>
            <w:r>
              <w:rPr>
                <w:rFonts w:hint="eastAsia"/>
              </w:rPr>
              <w:t xml:space="preserve"> </w:t>
            </w:r>
            <w:r>
              <w:t xml:space="preserve"> </w:t>
            </w:r>
            <w:r w:rsidRPr="001F6C95">
              <w:rPr>
                <w:rFonts w:ascii="宋体" w:eastAsia="宋体" w:hAnsi="宋体"/>
              </w:rPr>
              <w:t>1.1研究背景与意义</w:t>
            </w:r>
          </w:p>
          <w:p w14:paraId="0B0902A5" w14:textId="77777777" w:rsidR="00446598" w:rsidRPr="001F6C95" w:rsidRDefault="00446598" w:rsidP="00446598">
            <w:pPr>
              <w:rPr>
                <w:rFonts w:ascii="宋体" w:eastAsia="宋体" w:hAnsi="宋体"/>
              </w:rPr>
            </w:pPr>
            <w:r w:rsidRPr="001F6C95">
              <w:rPr>
                <w:rFonts w:ascii="宋体" w:eastAsia="宋体" w:hAnsi="宋体" w:hint="eastAsia"/>
              </w:rPr>
              <w:t xml:space="preserve"> </w:t>
            </w:r>
            <w:r w:rsidRPr="001F6C95">
              <w:rPr>
                <w:rFonts w:ascii="宋体" w:eastAsia="宋体" w:hAnsi="宋体"/>
              </w:rPr>
              <w:t xml:space="preserve"> 1.2研究思路与方法</w:t>
            </w:r>
          </w:p>
          <w:p w14:paraId="194DFD71" w14:textId="77777777" w:rsidR="00446598" w:rsidRPr="001F6C95" w:rsidRDefault="00446598" w:rsidP="00446598">
            <w:pPr>
              <w:rPr>
                <w:rFonts w:ascii="宋体" w:eastAsia="宋体" w:hAnsi="宋体"/>
              </w:rPr>
            </w:pPr>
            <w:r w:rsidRPr="001F6C95">
              <w:rPr>
                <w:rFonts w:ascii="宋体" w:eastAsia="宋体" w:hAnsi="宋体"/>
              </w:rPr>
              <w:t xml:space="preserve">  1.3本文的创新点与局限性</w:t>
            </w:r>
          </w:p>
          <w:p w14:paraId="39EF55BF" w14:textId="147FE97C" w:rsidR="001F6C95" w:rsidRPr="001F6C95" w:rsidRDefault="00446598" w:rsidP="00446598">
            <w:pPr>
              <w:rPr>
                <w:rFonts w:ascii="宋体" w:eastAsia="宋体" w:hAnsi="宋体"/>
              </w:rPr>
            </w:pPr>
            <w:r w:rsidRPr="001F6C95">
              <w:rPr>
                <w:rFonts w:ascii="宋体" w:eastAsia="宋体" w:hAnsi="宋体"/>
              </w:rPr>
              <w:t>第</w:t>
            </w:r>
            <w:r w:rsidRPr="001F6C95">
              <w:rPr>
                <w:rFonts w:ascii="宋体" w:eastAsia="宋体" w:hAnsi="宋体" w:hint="eastAsia"/>
              </w:rPr>
              <w:t>2章 文献综述</w:t>
            </w:r>
            <w:r w:rsidR="001F6C95" w:rsidRPr="001F6C95">
              <w:rPr>
                <w:rFonts w:ascii="宋体" w:eastAsia="宋体" w:hAnsi="宋体"/>
              </w:rPr>
              <w:t xml:space="preserve"> </w:t>
            </w:r>
          </w:p>
          <w:p w14:paraId="0AF00537" w14:textId="3815D18D" w:rsidR="001F6C95" w:rsidRPr="001F6C95" w:rsidRDefault="001F6C95" w:rsidP="00446598">
            <w:pPr>
              <w:rPr>
                <w:rFonts w:ascii="宋体" w:eastAsia="宋体" w:hAnsi="宋体"/>
              </w:rPr>
            </w:pPr>
            <w:r w:rsidRPr="001F6C95">
              <w:rPr>
                <w:rFonts w:ascii="宋体" w:eastAsia="宋体" w:hAnsi="宋体" w:hint="eastAsia"/>
              </w:rPr>
              <w:t xml:space="preserve"> </w:t>
            </w:r>
            <w:r>
              <w:rPr>
                <w:rFonts w:ascii="宋体" w:eastAsia="宋体" w:hAnsi="宋体"/>
              </w:rPr>
              <w:t xml:space="preserve"> 2.1</w:t>
            </w:r>
            <w:r w:rsidRPr="001F6C95">
              <w:rPr>
                <w:rFonts w:ascii="宋体" w:eastAsia="宋体" w:hAnsi="宋体"/>
              </w:rPr>
              <w:t>关于资本账户开放对银行业影响的研究</w:t>
            </w:r>
          </w:p>
          <w:p w14:paraId="1A329D59" w14:textId="6F32E09D" w:rsidR="001F6C95" w:rsidRPr="001F6C95" w:rsidRDefault="001F6C95" w:rsidP="00446598">
            <w:pPr>
              <w:rPr>
                <w:rFonts w:ascii="宋体" w:eastAsia="宋体" w:hAnsi="宋体"/>
              </w:rPr>
            </w:pPr>
            <w:r w:rsidRPr="001F6C95">
              <w:rPr>
                <w:rFonts w:ascii="宋体" w:eastAsia="宋体" w:hAnsi="宋体" w:hint="eastAsia"/>
              </w:rPr>
              <w:t xml:space="preserve"> </w:t>
            </w:r>
            <w:r>
              <w:rPr>
                <w:rFonts w:ascii="宋体" w:eastAsia="宋体" w:hAnsi="宋体"/>
              </w:rPr>
              <w:t xml:space="preserve"> 2.2</w:t>
            </w:r>
            <w:r w:rsidRPr="001F6C95">
              <w:rPr>
                <w:rFonts w:ascii="宋体" w:eastAsia="宋体" w:hAnsi="宋体"/>
              </w:rPr>
              <w:t>关于商业银行利润效率的研究</w:t>
            </w:r>
          </w:p>
          <w:p w14:paraId="239D834F" w14:textId="795323A6" w:rsidR="001F6C95" w:rsidRPr="001F6C95" w:rsidRDefault="001F6C95" w:rsidP="00446598">
            <w:pPr>
              <w:rPr>
                <w:rFonts w:ascii="宋体" w:eastAsia="宋体" w:hAnsi="宋体"/>
              </w:rPr>
            </w:pPr>
            <w:r w:rsidRPr="001F6C95">
              <w:rPr>
                <w:rFonts w:ascii="宋体" w:eastAsia="宋体" w:hAnsi="宋体" w:hint="eastAsia"/>
              </w:rPr>
              <w:t xml:space="preserve"> </w:t>
            </w:r>
            <w:r>
              <w:rPr>
                <w:rFonts w:ascii="宋体" w:eastAsia="宋体" w:hAnsi="宋体"/>
              </w:rPr>
              <w:t xml:space="preserve"> 2.3</w:t>
            </w:r>
            <w:r w:rsidRPr="001F6C95">
              <w:rPr>
                <w:rFonts w:ascii="宋体" w:eastAsia="宋体" w:hAnsi="宋体"/>
              </w:rPr>
              <w:t>文献评述</w:t>
            </w:r>
          </w:p>
          <w:p w14:paraId="0222B2DA" w14:textId="3B343379" w:rsidR="001F6C95" w:rsidRDefault="001F6C95" w:rsidP="00446598">
            <w:pPr>
              <w:rPr>
                <w:rFonts w:ascii="宋体" w:eastAsia="宋体" w:hAnsi="宋体"/>
              </w:rPr>
            </w:pPr>
            <w:r w:rsidRPr="001F6C95">
              <w:rPr>
                <w:rFonts w:ascii="宋体" w:eastAsia="宋体" w:hAnsi="宋体"/>
              </w:rPr>
              <w:t>第</w:t>
            </w:r>
            <w:r w:rsidRPr="001F6C95">
              <w:rPr>
                <w:rFonts w:ascii="宋体" w:eastAsia="宋体" w:hAnsi="宋体" w:hint="eastAsia"/>
              </w:rPr>
              <w:t>3章</w:t>
            </w:r>
            <w:r w:rsidR="00D320E2">
              <w:rPr>
                <w:rFonts w:ascii="宋体" w:eastAsia="宋体" w:hAnsi="宋体" w:hint="eastAsia"/>
              </w:rPr>
              <w:t xml:space="preserve"> 不同类型资本账户开放对商业银行利润效率的影响机制</w:t>
            </w:r>
          </w:p>
          <w:p w14:paraId="5CA77934" w14:textId="2EE14DC2" w:rsidR="00D320E2" w:rsidRDefault="00D320E2" w:rsidP="00446598">
            <w:pPr>
              <w:rPr>
                <w:rFonts w:ascii="宋体" w:eastAsia="宋体" w:hAnsi="宋体"/>
              </w:rPr>
            </w:pPr>
            <w:r>
              <w:rPr>
                <w:rFonts w:ascii="宋体" w:eastAsia="宋体" w:hAnsi="宋体"/>
              </w:rPr>
              <w:t xml:space="preserve">  3.1直接投资项目开放对商业银行利润效率的影响</w:t>
            </w:r>
          </w:p>
          <w:p w14:paraId="1470D56F" w14:textId="43BD2563" w:rsidR="00D320E2" w:rsidRDefault="00D320E2" w:rsidP="00446598">
            <w:pPr>
              <w:rPr>
                <w:rFonts w:ascii="宋体" w:eastAsia="宋体" w:hAnsi="宋体"/>
              </w:rPr>
            </w:pPr>
            <w:r>
              <w:rPr>
                <w:rFonts w:ascii="宋体" w:eastAsia="宋体" w:hAnsi="宋体" w:hint="eastAsia"/>
              </w:rPr>
              <w:t xml:space="preserve"> </w:t>
            </w:r>
            <w:r>
              <w:rPr>
                <w:rFonts w:ascii="宋体" w:eastAsia="宋体" w:hAnsi="宋体"/>
              </w:rPr>
              <w:t xml:space="preserve"> 3.2证券投资项目开放对商业银行利润效率的影响</w:t>
            </w:r>
          </w:p>
          <w:p w14:paraId="4A502407" w14:textId="701C237A" w:rsidR="00D320E2" w:rsidRPr="00D320E2" w:rsidRDefault="00D320E2" w:rsidP="00446598">
            <w:pPr>
              <w:rPr>
                <w:rFonts w:ascii="宋体" w:eastAsia="宋体" w:hAnsi="宋体" w:hint="eastAsia"/>
              </w:rPr>
            </w:pPr>
            <w:r>
              <w:rPr>
                <w:rFonts w:ascii="宋体" w:eastAsia="宋体" w:hAnsi="宋体" w:hint="eastAsia"/>
              </w:rPr>
              <w:t xml:space="preserve"> </w:t>
            </w:r>
            <w:r>
              <w:rPr>
                <w:rFonts w:ascii="宋体" w:eastAsia="宋体" w:hAnsi="宋体"/>
              </w:rPr>
              <w:t xml:space="preserve"> 3.3其他投资项目开放对商业银行利润效率的影响</w:t>
            </w:r>
          </w:p>
          <w:p w14:paraId="2670B641" w14:textId="39D5CA5A" w:rsidR="00D320E2" w:rsidRDefault="00D320E2" w:rsidP="00446598">
            <w:pPr>
              <w:rPr>
                <w:rFonts w:ascii="宋体" w:eastAsia="宋体" w:hAnsi="宋体"/>
              </w:rPr>
            </w:pPr>
            <w:r>
              <w:rPr>
                <w:rFonts w:ascii="宋体" w:eastAsia="宋体" w:hAnsi="宋体"/>
              </w:rPr>
              <w:t>第</w:t>
            </w:r>
            <w:r>
              <w:rPr>
                <w:rFonts w:ascii="宋体" w:eastAsia="宋体" w:hAnsi="宋体" w:hint="eastAsia"/>
              </w:rPr>
              <w:t xml:space="preserve">4章 </w:t>
            </w:r>
            <w:r w:rsidR="00BC295E">
              <w:rPr>
                <w:rFonts w:ascii="宋体" w:eastAsia="宋体" w:hAnsi="宋体" w:hint="eastAsia"/>
              </w:rPr>
              <w:t>不同类型</w:t>
            </w:r>
            <w:r>
              <w:rPr>
                <w:rFonts w:ascii="宋体" w:eastAsia="宋体" w:hAnsi="宋体" w:hint="eastAsia"/>
              </w:rPr>
              <w:t>资本账户开放水平测度及评价</w:t>
            </w:r>
          </w:p>
          <w:p w14:paraId="443542CA" w14:textId="0D1B7DC4" w:rsidR="00D320E2" w:rsidRDefault="00D320E2" w:rsidP="00446598">
            <w:pPr>
              <w:rPr>
                <w:rFonts w:ascii="宋体" w:eastAsia="宋体" w:hAnsi="宋体" w:hint="eastAsia"/>
              </w:rPr>
            </w:pPr>
            <w:r>
              <w:rPr>
                <w:rFonts w:ascii="宋体" w:eastAsia="宋体" w:hAnsi="宋体" w:hint="eastAsia"/>
              </w:rPr>
              <w:t xml:space="preserve"> </w:t>
            </w:r>
            <w:r>
              <w:rPr>
                <w:rFonts w:ascii="宋体" w:eastAsia="宋体" w:hAnsi="宋体"/>
              </w:rPr>
              <w:t xml:space="preserve"> 4.1资本账户开放指标选取</w:t>
            </w:r>
          </w:p>
          <w:p w14:paraId="27D3E64F" w14:textId="77777777" w:rsidR="00D320E2" w:rsidRDefault="00D320E2" w:rsidP="00446598">
            <w:pPr>
              <w:rPr>
                <w:rFonts w:ascii="宋体" w:eastAsia="宋体" w:hAnsi="宋体"/>
              </w:rPr>
            </w:pPr>
            <w:r>
              <w:rPr>
                <w:rFonts w:ascii="宋体" w:eastAsia="宋体" w:hAnsi="宋体" w:hint="eastAsia"/>
              </w:rPr>
              <w:t xml:space="preserve"> </w:t>
            </w:r>
            <w:r>
              <w:rPr>
                <w:rFonts w:ascii="宋体" w:eastAsia="宋体" w:hAnsi="宋体"/>
              </w:rPr>
              <w:t xml:space="preserve"> 4.2资本账户开放水平测度方法</w:t>
            </w:r>
          </w:p>
          <w:p w14:paraId="56E45C57" w14:textId="74C738B9" w:rsidR="00D320E2" w:rsidRDefault="00D320E2" w:rsidP="00446598">
            <w:pPr>
              <w:rPr>
                <w:rFonts w:ascii="宋体" w:eastAsia="宋体" w:hAnsi="宋体"/>
              </w:rPr>
            </w:pPr>
            <w:r>
              <w:rPr>
                <w:rFonts w:ascii="宋体" w:eastAsia="宋体" w:hAnsi="宋体" w:hint="eastAsia"/>
              </w:rPr>
              <w:t xml:space="preserve"> </w:t>
            </w:r>
            <w:r>
              <w:rPr>
                <w:rFonts w:ascii="宋体" w:eastAsia="宋体" w:hAnsi="宋体"/>
              </w:rPr>
              <w:t xml:space="preserve"> 4.3资本账户开放水平测度指数</w:t>
            </w:r>
          </w:p>
          <w:p w14:paraId="4A46A4BB" w14:textId="77777777" w:rsidR="00D320E2" w:rsidRDefault="00D320E2" w:rsidP="00446598">
            <w:pPr>
              <w:rPr>
                <w:rFonts w:ascii="宋体" w:eastAsia="宋体" w:hAnsi="宋体"/>
              </w:rPr>
            </w:pPr>
            <w:r>
              <w:rPr>
                <w:rFonts w:ascii="宋体" w:eastAsia="宋体" w:hAnsi="宋体" w:hint="eastAsia"/>
              </w:rPr>
              <w:t xml:space="preserve"> </w:t>
            </w:r>
            <w:r>
              <w:rPr>
                <w:rFonts w:ascii="宋体" w:eastAsia="宋体" w:hAnsi="宋体"/>
              </w:rPr>
              <w:t xml:space="preserve"> 4.4资本账户开放测度指数比较</w:t>
            </w:r>
          </w:p>
          <w:p w14:paraId="5772C1F5" w14:textId="13AFFA9B" w:rsidR="00D320E2" w:rsidRDefault="00D320E2" w:rsidP="00446598">
            <w:pPr>
              <w:rPr>
                <w:rFonts w:ascii="宋体" w:eastAsia="宋体" w:hAnsi="宋体"/>
              </w:rPr>
            </w:pPr>
            <w:r>
              <w:rPr>
                <w:rFonts w:ascii="宋体" w:eastAsia="宋体" w:hAnsi="宋体"/>
              </w:rPr>
              <w:t>第</w:t>
            </w:r>
            <w:r>
              <w:rPr>
                <w:rFonts w:ascii="宋体" w:eastAsia="宋体" w:hAnsi="宋体" w:hint="eastAsia"/>
              </w:rPr>
              <w:t xml:space="preserve">5章 </w:t>
            </w:r>
            <w:r w:rsidR="00BC295E">
              <w:rPr>
                <w:rFonts w:ascii="宋体" w:eastAsia="宋体" w:hAnsi="宋体" w:hint="eastAsia"/>
              </w:rPr>
              <w:t>不同类型</w:t>
            </w:r>
            <w:r>
              <w:rPr>
                <w:rFonts w:ascii="宋体" w:eastAsia="宋体" w:hAnsi="宋体" w:hint="eastAsia"/>
              </w:rPr>
              <w:t>资本账户开放对我国商业银行利润效率影响的实证研究</w:t>
            </w:r>
          </w:p>
          <w:p w14:paraId="0C6F2636" w14:textId="77777777" w:rsidR="00D320E2" w:rsidRDefault="00D320E2" w:rsidP="00446598">
            <w:pPr>
              <w:rPr>
                <w:rFonts w:ascii="宋体" w:eastAsia="宋体" w:hAnsi="宋体"/>
              </w:rPr>
            </w:pPr>
            <w:r>
              <w:rPr>
                <w:rFonts w:ascii="宋体" w:eastAsia="宋体" w:hAnsi="宋体" w:hint="eastAsia"/>
              </w:rPr>
              <w:t xml:space="preserve"> </w:t>
            </w:r>
            <w:r>
              <w:rPr>
                <w:rFonts w:ascii="宋体" w:eastAsia="宋体" w:hAnsi="宋体"/>
              </w:rPr>
              <w:t xml:space="preserve"> 5.1我国商业银行利润效率变量选取及数据来源</w:t>
            </w:r>
          </w:p>
          <w:p w14:paraId="6D9DC464" w14:textId="77777777" w:rsidR="00D320E2" w:rsidRDefault="00D320E2" w:rsidP="00D320E2">
            <w:pPr>
              <w:ind w:firstLineChars="100" w:firstLine="210"/>
              <w:rPr>
                <w:rFonts w:ascii="宋体" w:eastAsia="宋体" w:hAnsi="宋体"/>
              </w:rPr>
            </w:pPr>
            <w:r>
              <w:rPr>
                <w:rFonts w:ascii="宋体" w:eastAsia="宋体" w:hAnsi="宋体" w:hint="eastAsia"/>
              </w:rPr>
              <w:t>5</w:t>
            </w:r>
            <w:r>
              <w:rPr>
                <w:rFonts w:ascii="宋体" w:eastAsia="宋体" w:hAnsi="宋体"/>
              </w:rPr>
              <w:t>.2模型建立及方法选择</w:t>
            </w:r>
          </w:p>
          <w:p w14:paraId="2546A7FC" w14:textId="77777777" w:rsidR="00D320E2" w:rsidRDefault="00D320E2" w:rsidP="00D320E2">
            <w:pPr>
              <w:ind w:firstLineChars="100" w:firstLine="210"/>
              <w:rPr>
                <w:rFonts w:ascii="宋体" w:eastAsia="宋体" w:hAnsi="宋体"/>
              </w:rPr>
            </w:pPr>
            <w:r>
              <w:rPr>
                <w:rFonts w:ascii="宋体" w:eastAsia="宋体" w:hAnsi="宋体" w:hint="eastAsia"/>
              </w:rPr>
              <w:t>5</w:t>
            </w:r>
            <w:r>
              <w:rPr>
                <w:rFonts w:ascii="宋体" w:eastAsia="宋体" w:hAnsi="宋体"/>
              </w:rPr>
              <w:t>.3模型估计过程</w:t>
            </w:r>
          </w:p>
          <w:p w14:paraId="7FE1E220" w14:textId="77777777" w:rsidR="00D320E2" w:rsidRDefault="00D320E2" w:rsidP="00D320E2">
            <w:pPr>
              <w:ind w:firstLineChars="100" w:firstLine="210"/>
              <w:rPr>
                <w:rFonts w:ascii="宋体" w:eastAsia="宋体" w:hAnsi="宋体"/>
              </w:rPr>
            </w:pPr>
            <w:r>
              <w:rPr>
                <w:rFonts w:ascii="宋体" w:eastAsia="宋体" w:hAnsi="宋体" w:hint="eastAsia"/>
              </w:rPr>
              <w:t>5</w:t>
            </w:r>
            <w:r>
              <w:rPr>
                <w:rFonts w:ascii="宋体" w:eastAsia="宋体" w:hAnsi="宋体"/>
              </w:rPr>
              <w:t>.4模型结果分析</w:t>
            </w:r>
          </w:p>
          <w:p w14:paraId="2DBDF9C3" w14:textId="02D55820" w:rsidR="00D320E2" w:rsidRPr="00446598" w:rsidRDefault="00D320E2" w:rsidP="00D320E2">
            <w:pPr>
              <w:rPr>
                <w:rFonts w:hint="eastAsia"/>
              </w:rPr>
            </w:pPr>
            <w:r>
              <w:rPr>
                <w:rFonts w:ascii="宋体" w:eastAsia="宋体" w:hAnsi="宋体"/>
              </w:rPr>
              <w:t>第</w:t>
            </w:r>
            <w:r>
              <w:rPr>
                <w:rFonts w:ascii="宋体" w:eastAsia="宋体" w:hAnsi="宋体" w:hint="eastAsia"/>
              </w:rPr>
              <w:t>6章 结论及建议</w:t>
            </w:r>
          </w:p>
        </w:tc>
      </w:tr>
      <w:tr w:rsidR="00AB5DD7" w:rsidRPr="00AB5DD7" w14:paraId="04CFCC3F" w14:textId="77777777" w:rsidTr="000D616E">
        <w:trPr>
          <w:trHeight w:val="2683"/>
          <w:jc w:val="center"/>
        </w:trPr>
        <w:tc>
          <w:tcPr>
            <w:tcW w:w="2362" w:type="dxa"/>
            <w:vAlign w:val="center"/>
          </w:tcPr>
          <w:p w14:paraId="3D53AE29" w14:textId="1A1ACA2B" w:rsidR="00AB5DD7" w:rsidRPr="00AB5DD7" w:rsidRDefault="00AB5DD7" w:rsidP="00AB5DD7">
            <w:pPr>
              <w:jc w:val="center"/>
              <w:rPr>
                <w:rFonts w:ascii="宋体" w:eastAsia="宋体" w:hAnsi="宋体"/>
                <w:sz w:val="24"/>
              </w:rPr>
            </w:pPr>
            <w:r w:rsidRPr="00AB5DD7">
              <w:rPr>
                <w:rFonts w:ascii="宋体" w:eastAsia="宋体" w:hAnsi="宋体" w:hint="eastAsia"/>
                <w:sz w:val="24"/>
              </w:rPr>
              <w:t>论文素材、数据及参考书目</w:t>
            </w:r>
          </w:p>
        </w:tc>
        <w:tc>
          <w:tcPr>
            <w:tcW w:w="6982" w:type="dxa"/>
            <w:vAlign w:val="center"/>
          </w:tcPr>
          <w:p w14:paraId="0C23E5B7" w14:textId="77777777" w:rsidR="00AB5DD7" w:rsidRDefault="00BC295E" w:rsidP="00807310">
            <w:pPr>
              <w:rPr>
                <w:rFonts w:ascii="宋体" w:eastAsia="宋体" w:hAnsi="宋体" w:cs="宋体"/>
                <w:color w:val="000000"/>
                <w:kern w:val="0"/>
                <w:sz w:val="18"/>
                <w:szCs w:val="18"/>
              </w:rPr>
            </w:pPr>
            <w:r>
              <w:rPr>
                <w:rFonts w:ascii="宋体" w:eastAsia="宋体" w:hAnsi="宋体" w:cs="宋体"/>
                <w:color w:val="000000"/>
                <w:kern w:val="0"/>
                <w:sz w:val="18"/>
                <w:szCs w:val="18"/>
              </w:rPr>
              <w:t>姜波克</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 xml:space="preserve"> 国际金融新编</w:t>
            </w:r>
            <w:r>
              <w:rPr>
                <w:rFonts w:ascii="宋体" w:eastAsia="宋体" w:hAnsi="宋体" w:cs="宋体" w:hint="eastAsia"/>
                <w:color w:val="000000"/>
                <w:kern w:val="0"/>
                <w:sz w:val="18"/>
                <w:szCs w:val="18"/>
              </w:rPr>
              <w:t>（第六版）</w:t>
            </w:r>
          </w:p>
          <w:p w14:paraId="7776C7D1" w14:textId="11B9F434" w:rsidR="000B24A9" w:rsidRDefault="000B24A9" w:rsidP="00807310">
            <w:pPr>
              <w:rPr>
                <w:rFonts w:ascii="宋体" w:eastAsia="宋体" w:hAnsi="宋体" w:cs="宋体" w:hint="eastAsia"/>
                <w:color w:val="000000"/>
                <w:kern w:val="0"/>
                <w:sz w:val="18"/>
                <w:szCs w:val="18"/>
              </w:rPr>
            </w:pPr>
            <w:r>
              <w:rPr>
                <w:rFonts w:ascii="宋体" w:eastAsia="宋体" w:hAnsi="宋体" w:cs="宋体"/>
                <w:color w:val="000000"/>
                <w:kern w:val="0"/>
                <w:sz w:val="18"/>
                <w:szCs w:val="18"/>
              </w:rPr>
              <w:t>施建淮</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 xml:space="preserve"> 中国资本账户开放问题研究</w:t>
            </w:r>
          </w:p>
          <w:p w14:paraId="6CCAC7FF" w14:textId="548685D5" w:rsidR="00BC295E" w:rsidRDefault="000B24A9" w:rsidP="00807310">
            <w:pPr>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王</w:t>
            </w:r>
            <w:r>
              <w:rPr>
                <w:rFonts w:ascii="宋体" w:eastAsia="宋体" w:hAnsi="宋体" w:cs="宋体"/>
                <w:color w:val="000000"/>
                <w:kern w:val="0"/>
                <w:sz w:val="18"/>
                <w:szCs w:val="18"/>
              </w:rPr>
              <w:t>婧</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 xml:space="preserve"> 我国商业银行效率测度分析</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基于</w:t>
            </w:r>
            <w:r>
              <w:rPr>
                <w:rFonts w:ascii="宋体" w:eastAsia="宋体" w:hAnsi="宋体" w:cs="宋体" w:hint="eastAsia"/>
                <w:color w:val="000000"/>
                <w:kern w:val="0"/>
                <w:sz w:val="18"/>
                <w:szCs w:val="18"/>
              </w:rPr>
              <w:t>S</w:t>
            </w:r>
            <w:r>
              <w:rPr>
                <w:rFonts w:ascii="宋体" w:eastAsia="宋体" w:hAnsi="宋体" w:cs="宋体"/>
                <w:color w:val="000000"/>
                <w:kern w:val="0"/>
                <w:sz w:val="18"/>
                <w:szCs w:val="18"/>
              </w:rPr>
              <w:t>FA技术的实证研究</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 xml:space="preserve"> 经济问题</w:t>
            </w:r>
          </w:p>
          <w:p w14:paraId="5BAFEF20" w14:textId="77777777" w:rsidR="00BC295E" w:rsidRDefault="00BC295E" w:rsidP="00807310">
            <w:pPr>
              <w:rPr>
                <w:rFonts w:ascii="宋体" w:eastAsia="宋体" w:hAnsi="宋体" w:cs="宋体"/>
                <w:color w:val="000000"/>
                <w:kern w:val="0"/>
                <w:sz w:val="18"/>
                <w:szCs w:val="18"/>
              </w:rPr>
            </w:pPr>
            <w:r>
              <w:rPr>
                <w:rFonts w:ascii="宋体" w:eastAsia="宋体" w:hAnsi="宋体" w:cs="宋体"/>
                <w:color w:val="000000"/>
                <w:kern w:val="0"/>
                <w:sz w:val="18"/>
                <w:szCs w:val="18"/>
              </w:rPr>
              <w:t>陈凯</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 xml:space="preserve"> 经济发展与国有商业银行利润效率</w:t>
            </w:r>
            <w:r w:rsidR="000B24A9">
              <w:rPr>
                <w:rFonts w:ascii="宋体" w:eastAsia="宋体" w:hAnsi="宋体" w:cs="宋体" w:hint="eastAsia"/>
                <w:color w:val="000000"/>
                <w:kern w:val="0"/>
                <w:sz w:val="18"/>
                <w:szCs w:val="18"/>
              </w:rPr>
              <w:t>.</w:t>
            </w:r>
            <w:r w:rsidR="000B24A9">
              <w:rPr>
                <w:rFonts w:ascii="宋体" w:eastAsia="宋体" w:hAnsi="宋体" w:cs="宋体"/>
                <w:color w:val="000000"/>
                <w:kern w:val="0"/>
                <w:sz w:val="18"/>
                <w:szCs w:val="18"/>
              </w:rPr>
              <w:t xml:space="preserve"> 上海经济研究</w:t>
            </w:r>
          </w:p>
          <w:p w14:paraId="47C90C54" w14:textId="77777777" w:rsidR="000B24A9" w:rsidRDefault="000B24A9" w:rsidP="00807310">
            <w:pPr>
              <w:rPr>
                <w:rFonts w:ascii="宋体" w:eastAsia="宋体" w:hAnsi="宋体" w:cs="宋体"/>
                <w:color w:val="000000"/>
                <w:kern w:val="0"/>
                <w:sz w:val="18"/>
                <w:szCs w:val="18"/>
              </w:rPr>
            </w:pPr>
            <w:r>
              <w:rPr>
                <w:rFonts w:ascii="宋体" w:eastAsia="宋体" w:hAnsi="宋体" w:cs="宋体"/>
                <w:color w:val="000000"/>
                <w:kern w:val="0"/>
                <w:sz w:val="18"/>
                <w:szCs w:val="18"/>
              </w:rPr>
              <w:t>蒋书彬</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 xml:space="preserve"> 2009</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2013年我国城市商业银行效率测评</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基于三阶段</w:t>
            </w:r>
            <w:r>
              <w:rPr>
                <w:rFonts w:ascii="宋体" w:eastAsia="宋体" w:hAnsi="宋体" w:cs="宋体" w:hint="eastAsia"/>
                <w:color w:val="000000"/>
                <w:kern w:val="0"/>
                <w:sz w:val="18"/>
                <w:szCs w:val="18"/>
              </w:rPr>
              <w:t>D</w:t>
            </w:r>
            <w:r>
              <w:rPr>
                <w:rFonts w:ascii="宋体" w:eastAsia="宋体" w:hAnsi="宋体" w:cs="宋体"/>
                <w:color w:val="000000"/>
                <w:kern w:val="0"/>
                <w:sz w:val="18"/>
                <w:szCs w:val="18"/>
              </w:rPr>
              <w:t>EA模型的实证分析</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 xml:space="preserve"> 金融与经济</w:t>
            </w:r>
          </w:p>
          <w:p w14:paraId="6494A740" w14:textId="77777777" w:rsidR="000B24A9" w:rsidRDefault="000B24A9" w:rsidP="00807310">
            <w:pPr>
              <w:rPr>
                <w:rFonts w:ascii="宋体" w:eastAsia="宋体" w:hAnsi="宋体" w:cs="宋体"/>
                <w:color w:val="000000"/>
                <w:kern w:val="0"/>
                <w:sz w:val="18"/>
                <w:szCs w:val="18"/>
              </w:rPr>
            </w:pPr>
            <w:r>
              <w:rPr>
                <w:rFonts w:ascii="宋体" w:eastAsia="宋体" w:hAnsi="宋体" w:cs="宋体"/>
                <w:color w:val="000000"/>
                <w:kern w:val="0"/>
                <w:sz w:val="18"/>
                <w:szCs w:val="18"/>
              </w:rPr>
              <w:t>智琨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傅虹桥</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 xml:space="preserve"> 不同类型资本账户开放与经济增长</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来自中低收入国家的证据</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 xml:space="preserve"> 经济评论</w:t>
            </w:r>
          </w:p>
          <w:p w14:paraId="36DC47E4" w14:textId="77777777" w:rsidR="000B24A9" w:rsidRDefault="000B24A9" w:rsidP="00807310">
            <w:pPr>
              <w:rPr>
                <w:rFonts w:ascii="宋体" w:eastAsia="宋体" w:hAnsi="宋体" w:cs="宋体"/>
                <w:color w:val="000000"/>
                <w:kern w:val="0"/>
                <w:sz w:val="18"/>
                <w:szCs w:val="18"/>
              </w:rPr>
            </w:pPr>
            <w:r>
              <w:rPr>
                <w:rFonts w:ascii="宋体" w:eastAsia="宋体" w:hAnsi="宋体" w:cs="宋体"/>
                <w:color w:val="000000"/>
                <w:kern w:val="0"/>
                <w:sz w:val="18"/>
                <w:szCs w:val="18"/>
              </w:rPr>
              <w:t>盛松成</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 xml:space="preserve"> 我国为什么需要推进资本账户开放</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 xml:space="preserve"> 中国证券报</w:t>
            </w:r>
          </w:p>
          <w:p w14:paraId="4E4D4152" w14:textId="2F5553A6" w:rsidR="000B24A9" w:rsidRPr="000B24A9" w:rsidRDefault="000B24A9" w:rsidP="00807310">
            <w:pPr>
              <w:rPr>
                <w:rFonts w:ascii="宋体" w:eastAsia="宋体" w:hAnsi="宋体" w:cs="宋体" w:hint="eastAsia"/>
                <w:color w:val="000000"/>
                <w:kern w:val="0"/>
                <w:sz w:val="18"/>
                <w:szCs w:val="18"/>
              </w:rPr>
            </w:pPr>
            <w:r>
              <w:rPr>
                <w:rFonts w:ascii="宋体" w:eastAsia="宋体" w:hAnsi="宋体" w:cs="宋体"/>
                <w:color w:val="000000"/>
                <w:kern w:val="0"/>
                <w:sz w:val="18"/>
                <w:szCs w:val="18"/>
              </w:rPr>
              <w:t>方显仓</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孙琦</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 xml:space="preserve"> 资本账户开放与我国银行体系风险</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 xml:space="preserve"> 世界经济研究</w:t>
            </w:r>
          </w:p>
        </w:tc>
      </w:tr>
    </w:tbl>
    <w:p w14:paraId="272563F8" w14:textId="6078AD05" w:rsidR="001C3791" w:rsidRDefault="00AB5DD7" w:rsidP="001C3791">
      <w:pPr>
        <w:ind w:firstLineChars="200" w:firstLine="422"/>
        <w:rPr>
          <w:rFonts w:ascii="宋体" w:eastAsia="宋体" w:hAnsi="宋体"/>
          <w:b/>
          <w:bCs/>
          <w:color w:val="FF0000"/>
        </w:rPr>
      </w:pPr>
      <w:r w:rsidRPr="00AB5DD7">
        <w:rPr>
          <w:rFonts w:ascii="宋体" w:eastAsia="宋体" w:hAnsi="宋体" w:hint="eastAsia"/>
          <w:b/>
          <w:bCs/>
          <w:color w:val="FF0000"/>
        </w:rPr>
        <w:lastRenderedPageBreak/>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论文方向，由院系统一分配指导老师。</w:t>
      </w:r>
    </w:p>
    <w:p w14:paraId="2B18AB10" w14:textId="58E0630B" w:rsidR="00AB5DD7" w:rsidRPr="00AB5DD7" w:rsidRDefault="001C3791" w:rsidP="001F2172">
      <w:pPr>
        <w:ind w:firstLineChars="200" w:firstLine="422"/>
        <w:rPr>
          <w:rFonts w:ascii="宋体" w:eastAsia="宋体" w:hAnsi="宋体"/>
        </w:rPr>
      </w:pPr>
      <w:r>
        <w:rPr>
          <w:rFonts w:ascii="宋体" w:eastAsia="宋体" w:hAnsi="宋体" w:hint="eastAsia"/>
          <w:b/>
          <w:bCs/>
          <w:color w:val="FF0000"/>
        </w:rPr>
        <w:t>2</w:t>
      </w:r>
      <w:r w:rsidR="00AB5DD7" w:rsidRPr="00AB5DD7">
        <w:rPr>
          <w:rFonts w:ascii="宋体" w:eastAsia="宋体" w:hAnsi="宋体" w:hint="eastAsia"/>
          <w:b/>
          <w:bCs/>
          <w:color w:val="FF0000"/>
        </w:rPr>
        <w:t>、</w:t>
      </w:r>
      <w:r w:rsidR="001F2172" w:rsidRPr="001F2172">
        <w:rPr>
          <w:rFonts w:ascii="宋体" w:eastAsia="宋体" w:hAnsi="宋体" w:hint="eastAsia"/>
          <w:b/>
          <w:bCs/>
          <w:color w:val="FF0000"/>
        </w:rPr>
        <w:t>论文答辩期限以成绩单里“考试日期”列中最后一个日期开始计时，一年半内必须完成</w:t>
      </w:r>
      <w:r w:rsidR="00E5705C">
        <w:rPr>
          <w:rFonts w:ascii="宋体" w:eastAsia="宋体" w:hAnsi="宋体" w:hint="eastAsia"/>
          <w:b/>
          <w:bCs/>
          <w:color w:val="FF0000"/>
        </w:rPr>
        <w:t>（包括二答）</w:t>
      </w:r>
      <w:r w:rsidR="001F2172" w:rsidRPr="001F2172">
        <w:rPr>
          <w:rFonts w:ascii="宋体" w:eastAsia="宋体" w:hAnsi="宋体" w:hint="eastAsia"/>
          <w:b/>
          <w:bCs/>
          <w:color w:val="FF0000"/>
        </w:rPr>
        <w:t>，期间只能选择一个时间节点答辩，逾期视为自动放弃答辩资格，学位申请无效，无法延期。</w:t>
      </w:r>
    </w:p>
    <w:sectPr w:rsidR="00AB5DD7"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10BDA9" w14:textId="77777777" w:rsidR="006238F6" w:rsidRDefault="006238F6" w:rsidP="0070515A">
      <w:r>
        <w:separator/>
      </w:r>
    </w:p>
  </w:endnote>
  <w:endnote w:type="continuationSeparator" w:id="0">
    <w:p w14:paraId="4D687EE6" w14:textId="77777777" w:rsidR="006238F6" w:rsidRDefault="006238F6" w:rsidP="00705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7886CA" w14:textId="77777777" w:rsidR="006238F6" w:rsidRDefault="006238F6" w:rsidP="0070515A">
      <w:r>
        <w:separator/>
      </w:r>
    </w:p>
  </w:footnote>
  <w:footnote w:type="continuationSeparator" w:id="0">
    <w:p w14:paraId="2C96A9B4" w14:textId="77777777" w:rsidR="006238F6" w:rsidRDefault="006238F6" w:rsidP="007051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296B16"/>
    <w:multiLevelType w:val="hybridMultilevel"/>
    <w:tmpl w:val="AD842F68"/>
    <w:lvl w:ilvl="0" w:tplc="2E34D576">
      <w:start w:val="1"/>
      <w:numFmt w:val="decimal"/>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B24A9"/>
    <w:rsid w:val="000D616E"/>
    <w:rsid w:val="00111AC2"/>
    <w:rsid w:val="001C3791"/>
    <w:rsid w:val="001D4ABC"/>
    <w:rsid w:val="001F2172"/>
    <w:rsid w:val="001F6C95"/>
    <w:rsid w:val="002019BB"/>
    <w:rsid w:val="002915A1"/>
    <w:rsid w:val="0037294C"/>
    <w:rsid w:val="003C213C"/>
    <w:rsid w:val="00446598"/>
    <w:rsid w:val="00556D05"/>
    <w:rsid w:val="006238F6"/>
    <w:rsid w:val="0070515A"/>
    <w:rsid w:val="00761113"/>
    <w:rsid w:val="00807310"/>
    <w:rsid w:val="009D0666"/>
    <w:rsid w:val="00A1250F"/>
    <w:rsid w:val="00A32456"/>
    <w:rsid w:val="00AB5DD7"/>
    <w:rsid w:val="00BC295E"/>
    <w:rsid w:val="00BD4793"/>
    <w:rsid w:val="00D320E2"/>
    <w:rsid w:val="00E5705C"/>
    <w:rsid w:val="00F50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051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0515A"/>
    <w:rPr>
      <w:sz w:val="18"/>
      <w:szCs w:val="18"/>
    </w:rPr>
  </w:style>
  <w:style w:type="paragraph" w:styleId="a4">
    <w:name w:val="footer"/>
    <w:basedOn w:val="a"/>
    <w:link w:val="Char0"/>
    <w:uiPriority w:val="99"/>
    <w:unhideWhenUsed/>
    <w:rsid w:val="0070515A"/>
    <w:pPr>
      <w:tabs>
        <w:tab w:val="center" w:pos="4153"/>
        <w:tab w:val="right" w:pos="8306"/>
      </w:tabs>
      <w:snapToGrid w:val="0"/>
      <w:jc w:val="left"/>
    </w:pPr>
    <w:rPr>
      <w:sz w:val="18"/>
      <w:szCs w:val="18"/>
    </w:rPr>
  </w:style>
  <w:style w:type="character" w:customStyle="1" w:styleId="Char0">
    <w:name w:val="页脚 Char"/>
    <w:basedOn w:val="a0"/>
    <w:link w:val="a4"/>
    <w:uiPriority w:val="99"/>
    <w:rsid w:val="0070515A"/>
    <w:rPr>
      <w:sz w:val="18"/>
      <w:szCs w:val="18"/>
    </w:rPr>
  </w:style>
  <w:style w:type="paragraph" w:styleId="a5">
    <w:name w:val="List Paragraph"/>
    <w:basedOn w:val="a"/>
    <w:uiPriority w:val="34"/>
    <w:qFormat/>
    <w:rsid w:val="004465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9D12-713A-47CD-B3E4-0E993D4FB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HP</cp:lastModifiedBy>
  <cp:revision>16</cp:revision>
  <dcterms:created xsi:type="dcterms:W3CDTF">2021-01-20T08:38:00Z</dcterms:created>
  <dcterms:modified xsi:type="dcterms:W3CDTF">2021-06-05T16:49:00Z</dcterms:modified>
</cp:coreProperties>
</file>