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A3FA0" w14:textId="77777777" w:rsidR="007C10BC" w:rsidRDefault="00D72F72">
      <w:pPr>
        <w:jc w:val="center"/>
        <w:rPr>
          <w:rFonts w:ascii="宋体" w:eastAsia="宋体" w:hAnsi="宋体"/>
          <w:b/>
          <w:sz w:val="36"/>
          <w:szCs w:val="36"/>
        </w:rPr>
      </w:pPr>
      <w:r>
        <w:rPr>
          <w:rFonts w:ascii="宋体" w:eastAsia="宋体" w:hAnsi="宋体" w:hint="eastAsia"/>
          <w:b/>
          <w:sz w:val="36"/>
          <w:szCs w:val="36"/>
        </w:rPr>
        <w:t>经济学院同等学力申请硕士学位论文写作信息采集表</w:t>
      </w:r>
    </w:p>
    <w:p w14:paraId="4F8790D3" w14:textId="77777777" w:rsidR="007C10BC" w:rsidRDefault="007C10BC">
      <w:pPr>
        <w:jc w:val="center"/>
        <w:rPr>
          <w:rFonts w:ascii="宋体" w:eastAsia="宋体" w:hAnsi="宋体"/>
          <w:b/>
          <w:sz w:val="28"/>
          <w:szCs w:val="28"/>
        </w:rPr>
      </w:pPr>
    </w:p>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1"/>
        <w:gridCol w:w="1083"/>
        <w:gridCol w:w="1086"/>
        <w:gridCol w:w="577"/>
        <w:gridCol w:w="841"/>
        <w:gridCol w:w="586"/>
        <w:gridCol w:w="548"/>
        <w:gridCol w:w="992"/>
        <w:gridCol w:w="1270"/>
      </w:tblGrid>
      <w:tr w:rsidR="007C10BC" w14:paraId="47ECB44B" w14:textId="77777777">
        <w:trPr>
          <w:trHeight w:val="680"/>
          <w:jc w:val="center"/>
        </w:trPr>
        <w:tc>
          <w:tcPr>
            <w:tcW w:w="2361" w:type="dxa"/>
            <w:vAlign w:val="center"/>
          </w:tcPr>
          <w:p w14:paraId="1ECBD53B" w14:textId="77777777" w:rsidR="007C10BC" w:rsidRDefault="00D72F72">
            <w:pPr>
              <w:jc w:val="center"/>
              <w:rPr>
                <w:rFonts w:ascii="宋体" w:eastAsia="宋体" w:hAnsi="宋体"/>
                <w:sz w:val="24"/>
              </w:rPr>
            </w:pPr>
            <w:r>
              <w:rPr>
                <w:rFonts w:ascii="宋体" w:eastAsia="宋体" w:hAnsi="宋体" w:hint="eastAsia"/>
                <w:sz w:val="24"/>
              </w:rPr>
              <w:t>资格卡号</w:t>
            </w:r>
          </w:p>
        </w:tc>
        <w:tc>
          <w:tcPr>
            <w:tcW w:w="2746" w:type="dxa"/>
            <w:gridSpan w:val="3"/>
            <w:vAlign w:val="center"/>
          </w:tcPr>
          <w:p w14:paraId="0CC00577" w14:textId="277BB6E5" w:rsidR="007C10BC" w:rsidRDefault="006F2E90">
            <w:pPr>
              <w:rPr>
                <w:rFonts w:ascii="宋体" w:eastAsia="宋体" w:hAnsi="宋体"/>
                <w:sz w:val="24"/>
              </w:rPr>
            </w:pPr>
            <w:r>
              <w:rPr>
                <w:rFonts w:ascii="宋体" w:eastAsia="宋体" w:hAnsi="宋体" w:hint="eastAsia"/>
                <w:sz w:val="24"/>
              </w:rPr>
              <w:t>61040802</w:t>
            </w:r>
          </w:p>
        </w:tc>
        <w:tc>
          <w:tcPr>
            <w:tcW w:w="1427" w:type="dxa"/>
            <w:gridSpan w:val="2"/>
            <w:vAlign w:val="center"/>
          </w:tcPr>
          <w:p w14:paraId="3D9E4F37" w14:textId="77777777" w:rsidR="007C10BC" w:rsidRDefault="00D72F72">
            <w:pPr>
              <w:jc w:val="center"/>
              <w:rPr>
                <w:rFonts w:ascii="宋体" w:eastAsia="宋体" w:hAnsi="宋体"/>
                <w:sz w:val="24"/>
              </w:rPr>
            </w:pPr>
            <w:r>
              <w:rPr>
                <w:rFonts w:ascii="宋体" w:eastAsia="宋体" w:hAnsi="宋体" w:hint="eastAsia"/>
                <w:sz w:val="24"/>
              </w:rPr>
              <w:t>姓    名</w:t>
            </w:r>
          </w:p>
        </w:tc>
        <w:tc>
          <w:tcPr>
            <w:tcW w:w="2810" w:type="dxa"/>
            <w:gridSpan w:val="3"/>
            <w:vAlign w:val="center"/>
          </w:tcPr>
          <w:p w14:paraId="7D51D887" w14:textId="69682219" w:rsidR="007C10BC" w:rsidRDefault="006F2E90">
            <w:pPr>
              <w:rPr>
                <w:rFonts w:ascii="宋体" w:eastAsia="宋体" w:hAnsi="宋体"/>
                <w:sz w:val="24"/>
              </w:rPr>
            </w:pPr>
            <w:r>
              <w:rPr>
                <w:rFonts w:ascii="宋体" w:eastAsia="宋体" w:hAnsi="宋体" w:hint="eastAsia"/>
                <w:sz w:val="24"/>
              </w:rPr>
              <w:t>李晓蕾</w:t>
            </w:r>
          </w:p>
        </w:tc>
      </w:tr>
      <w:tr w:rsidR="007C10BC" w14:paraId="172AAA8A" w14:textId="77777777">
        <w:trPr>
          <w:trHeight w:val="680"/>
          <w:jc w:val="center"/>
        </w:trPr>
        <w:tc>
          <w:tcPr>
            <w:tcW w:w="2361" w:type="dxa"/>
            <w:vAlign w:val="center"/>
          </w:tcPr>
          <w:p w14:paraId="5ECD87D2" w14:textId="77777777" w:rsidR="007C10BC" w:rsidRDefault="00D72F72">
            <w:pPr>
              <w:jc w:val="center"/>
              <w:rPr>
                <w:rFonts w:ascii="宋体" w:eastAsia="宋体" w:hAnsi="宋体"/>
                <w:sz w:val="24"/>
              </w:rPr>
            </w:pPr>
            <w:r>
              <w:rPr>
                <w:rFonts w:ascii="宋体" w:eastAsia="宋体" w:hAnsi="宋体" w:hint="eastAsia"/>
                <w:sz w:val="24"/>
              </w:rPr>
              <w:t>所在地区</w:t>
            </w:r>
          </w:p>
        </w:tc>
        <w:tc>
          <w:tcPr>
            <w:tcW w:w="2746" w:type="dxa"/>
            <w:gridSpan w:val="3"/>
            <w:vAlign w:val="center"/>
          </w:tcPr>
          <w:p w14:paraId="0DE076AF" w14:textId="77777777" w:rsidR="007C10BC" w:rsidRDefault="00D72F72">
            <w:pPr>
              <w:rPr>
                <w:rFonts w:ascii="宋体" w:eastAsia="宋体" w:hAnsi="宋体"/>
                <w:sz w:val="24"/>
              </w:rPr>
            </w:pPr>
            <w:r>
              <w:rPr>
                <w:rFonts w:ascii="宋体" w:eastAsia="宋体" w:hAnsi="宋体"/>
                <w:sz w:val="24"/>
              </w:rPr>
              <w:t>北京</w:t>
            </w:r>
          </w:p>
        </w:tc>
        <w:tc>
          <w:tcPr>
            <w:tcW w:w="1427" w:type="dxa"/>
            <w:gridSpan w:val="2"/>
            <w:vAlign w:val="center"/>
          </w:tcPr>
          <w:p w14:paraId="7735C08F" w14:textId="77777777" w:rsidR="007C10BC" w:rsidRDefault="00D72F72">
            <w:pPr>
              <w:jc w:val="center"/>
              <w:rPr>
                <w:rFonts w:ascii="宋体" w:eastAsia="宋体" w:hAnsi="宋体"/>
                <w:sz w:val="24"/>
              </w:rPr>
            </w:pPr>
            <w:proofErr w:type="gramStart"/>
            <w:r>
              <w:rPr>
                <w:rFonts w:ascii="宋体" w:eastAsia="宋体" w:hAnsi="宋体" w:hint="eastAsia"/>
                <w:sz w:val="24"/>
              </w:rPr>
              <w:t>申硕专业</w:t>
            </w:r>
            <w:proofErr w:type="gramEnd"/>
          </w:p>
        </w:tc>
        <w:tc>
          <w:tcPr>
            <w:tcW w:w="2810" w:type="dxa"/>
            <w:gridSpan w:val="3"/>
            <w:vAlign w:val="center"/>
          </w:tcPr>
          <w:p w14:paraId="64291580" w14:textId="12849210" w:rsidR="007C10BC" w:rsidRDefault="006F2E90">
            <w:pPr>
              <w:rPr>
                <w:rFonts w:ascii="宋体" w:eastAsia="宋体" w:hAnsi="宋体"/>
                <w:sz w:val="24"/>
              </w:rPr>
            </w:pPr>
            <w:r>
              <w:rPr>
                <w:rFonts w:ascii="宋体" w:eastAsia="宋体" w:hAnsi="宋体" w:hint="eastAsia"/>
                <w:sz w:val="24"/>
              </w:rPr>
              <w:t>企业</w:t>
            </w:r>
            <w:r w:rsidR="00D72F72">
              <w:rPr>
                <w:rFonts w:ascii="宋体" w:eastAsia="宋体" w:hAnsi="宋体"/>
                <w:sz w:val="24"/>
              </w:rPr>
              <w:t>经济学</w:t>
            </w:r>
          </w:p>
        </w:tc>
      </w:tr>
      <w:tr w:rsidR="007C10BC" w14:paraId="5ABCCD20" w14:textId="77777777">
        <w:trPr>
          <w:trHeight w:val="680"/>
          <w:jc w:val="center"/>
        </w:trPr>
        <w:tc>
          <w:tcPr>
            <w:tcW w:w="2361" w:type="dxa"/>
            <w:vAlign w:val="center"/>
          </w:tcPr>
          <w:p w14:paraId="5ADD3E35" w14:textId="77777777" w:rsidR="007C10BC" w:rsidRDefault="00D72F72">
            <w:pPr>
              <w:jc w:val="center"/>
              <w:rPr>
                <w:rFonts w:ascii="宋体" w:eastAsia="宋体" w:hAnsi="宋体"/>
                <w:sz w:val="24"/>
              </w:rPr>
            </w:pPr>
            <w:r>
              <w:rPr>
                <w:rFonts w:ascii="宋体" w:eastAsia="宋体" w:hAnsi="宋体" w:hint="eastAsia"/>
                <w:sz w:val="24"/>
              </w:rPr>
              <w:t>联系电话</w:t>
            </w:r>
          </w:p>
        </w:tc>
        <w:tc>
          <w:tcPr>
            <w:tcW w:w="2746" w:type="dxa"/>
            <w:gridSpan w:val="3"/>
            <w:vAlign w:val="center"/>
          </w:tcPr>
          <w:p w14:paraId="74A85B6E" w14:textId="285E4DEC" w:rsidR="007C10BC" w:rsidRDefault="006F2E90">
            <w:pPr>
              <w:rPr>
                <w:rFonts w:ascii="宋体" w:eastAsia="宋体" w:hAnsi="宋体"/>
                <w:sz w:val="24"/>
              </w:rPr>
            </w:pPr>
            <w:r w:rsidRPr="006F2E90">
              <w:rPr>
                <w:rFonts w:ascii="宋体" w:eastAsia="宋体" w:hAnsi="宋体"/>
                <w:sz w:val="24"/>
              </w:rPr>
              <w:t>2015级（北京）+</w:t>
            </w:r>
            <w:proofErr w:type="gramStart"/>
            <w:r w:rsidRPr="006F2E90">
              <w:rPr>
                <w:rFonts w:ascii="宋体" w:eastAsia="宋体" w:hAnsi="宋体"/>
                <w:sz w:val="24"/>
              </w:rPr>
              <w:t>企经</w:t>
            </w:r>
            <w:proofErr w:type="gramEnd"/>
            <w:r w:rsidRPr="006F2E90">
              <w:rPr>
                <w:rFonts w:ascii="宋体" w:eastAsia="宋体" w:hAnsi="宋体"/>
                <w:sz w:val="24"/>
              </w:rPr>
              <w:t>+李晓蕾+13811902961+申请论文指导</w:t>
            </w:r>
          </w:p>
        </w:tc>
        <w:tc>
          <w:tcPr>
            <w:tcW w:w="1427" w:type="dxa"/>
            <w:gridSpan w:val="2"/>
            <w:vAlign w:val="center"/>
          </w:tcPr>
          <w:p w14:paraId="79C8858A" w14:textId="77777777" w:rsidR="007C10BC" w:rsidRDefault="00D72F72">
            <w:pPr>
              <w:jc w:val="center"/>
              <w:rPr>
                <w:rFonts w:ascii="宋体" w:eastAsia="宋体" w:hAnsi="宋体"/>
                <w:sz w:val="24"/>
              </w:rPr>
            </w:pPr>
            <w:r>
              <w:rPr>
                <w:rFonts w:ascii="宋体" w:eastAsia="宋体" w:hAnsi="宋体" w:hint="eastAsia"/>
                <w:sz w:val="24"/>
              </w:rPr>
              <w:t>电子邮箱</w:t>
            </w:r>
          </w:p>
        </w:tc>
        <w:tc>
          <w:tcPr>
            <w:tcW w:w="2810" w:type="dxa"/>
            <w:gridSpan w:val="3"/>
            <w:vAlign w:val="center"/>
          </w:tcPr>
          <w:p w14:paraId="1CB805A2" w14:textId="011BE4A2" w:rsidR="007C10BC" w:rsidRDefault="006F2E90">
            <w:pPr>
              <w:rPr>
                <w:rFonts w:ascii="宋体" w:eastAsia="宋体" w:hAnsi="宋体"/>
                <w:sz w:val="24"/>
              </w:rPr>
            </w:pPr>
            <w:r>
              <w:rPr>
                <w:rFonts w:ascii="宋体" w:eastAsia="宋体" w:hAnsi="宋体" w:hint="eastAsia"/>
                <w:sz w:val="24"/>
              </w:rPr>
              <w:t>276409063</w:t>
            </w:r>
            <w:r w:rsidR="00D72F72">
              <w:rPr>
                <w:rFonts w:ascii="宋体" w:eastAsia="宋体" w:hAnsi="宋体"/>
                <w:sz w:val="24"/>
              </w:rPr>
              <w:t>@</w:t>
            </w:r>
            <w:r>
              <w:rPr>
                <w:rFonts w:ascii="宋体" w:eastAsia="宋体" w:hAnsi="宋体" w:hint="eastAsia"/>
                <w:sz w:val="24"/>
              </w:rPr>
              <w:t>qq</w:t>
            </w:r>
            <w:r w:rsidR="00D72F72">
              <w:rPr>
                <w:rFonts w:ascii="宋体" w:eastAsia="宋体" w:hAnsi="宋体"/>
                <w:sz w:val="24"/>
              </w:rPr>
              <w:t>.com</w:t>
            </w:r>
          </w:p>
        </w:tc>
      </w:tr>
      <w:tr w:rsidR="007C10BC" w14:paraId="54242799" w14:textId="77777777">
        <w:trPr>
          <w:trHeight w:val="680"/>
          <w:jc w:val="center"/>
        </w:trPr>
        <w:tc>
          <w:tcPr>
            <w:tcW w:w="2361" w:type="dxa"/>
            <w:vAlign w:val="center"/>
          </w:tcPr>
          <w:p w14:paraId="18162416" w14:textId="77777777" w:rsidR="007C10BC" w:rsidRDefault="00D72F72">
            <w:pPr>
              <w:jc w:val="center"/>
              <w:rPr>
                <w:rFonts w:ascii="宋体" w:eastAsia="宋体" w:hAnsi="宋体"/>
                <w:sz w:val="24"/>
              </w:rPr>
            </w:pPr>
            <w:r>
              <w:rPr>
                <w:rFonts w:ascii="宋体" w:eastAsia="宋体" w:hAnsi="宋体" w:hint="eastAsia"/>
                <w:sz w:val="24"/>
              </w:rPr>
              <w:t>本科毕业院校</w:t>
            </w:r>
          </w:p>
        </w:tc>
        <w:tc>
          <w:tcPr>
            <w:tcW w:w="2746" w:type="dxa"/>
            <w:gridSpan w:val="3"/>
            <w:vAlign w:val="center"/>
          </w:tcPr>
          <w:p w14:paraId="24732334" w14:textId="5DE2033A" w:rsidR="007C10BC" w:rsidRDefault="006F2E90">
            <w:pPr>
              <w:rPr>
                <w:rFonts w:ascii="宋体" w:eastAsia="宋体" w:hAnsi="宋体"/>
                <w:sz w:val="24"/>
              </w:rPr>
            </w:pPr>
            <w:r>
              <w:rPr>
                <w:rFonts w:ascii="宋体" w:eastAsia="宋体" w:hAnsi="宋体" w:hint="eastAsia"/>
                <w:sz w:val="24"/>
              </w:rPr>
              <w:t>河北大学</w:t>
            </w:r>
          </w:p>
        </w:tc>
        <w:tc>
          <w:tcPr>
            <w:tcW w:w="1427" w:type="dxa"/>
            <w:gridSpan w:val="2"/>
            <w:vAlign w:val="center"/>
          </w:tcPr>
          <w:p w14:paraId="701A591B" w14:textId="77777777" w:rsidR="007C10BC" w:rsidRDefault="00D72F72">
            <w:pPr>
              <w:jc w:val="center"/>
              <w:rPr>
                <w:rFonts w:ascii="宋体" w:eastAsia="宋体" w:hAnsi="宋体"/>
                <w:sz w:val="24"/>
              </w:rPr>
            </w:pPr>
            <w:r>
              <w:rPr>
                <w:rFonts w:ascii="宋体" w:eastAsia="宋体" w:hAnsi="宋体" w:hint="eastAsia"/>
                <w:sz w:val="24"/>
              </w:rPr>
              <w:t>本科专业</w:t>
            </w:r>
          </w:p>
        </w:tc>
        <w:tc>
          <w:tcPr>
            <w:tcW w:w="2810" w:type="dxa"/>
            <w:gridSpan w:val="3"/>
            <w:vAlign w:val="center"/>
          </w:tcPr>
          <w:p w14:paraId="3DD94B22" w14:textId="0499A389" w:rsidR="007C10BC" w:rsidRDefault="006F2E90">
            <w:pPr>
              <w:rPr>
                <w:rFonts w:ascii="宋体" w:eastAsia="宋体" w:hAnsi="宋体"/>
                <w:sz w:val="24"/>
              </w:rPr>
            </w:pPr>
            <w:r>
              <w:rPr>
                <w:rFonts w:ascii="宋体" w:eastAsia="宋体" w:hAnsi="宋体" w:hint="eastAsia"/>
                <w:sz w:val="24"/>
              </w:rPr>
              <w:t>统计学</w:t>
            </w:r>
          </w:p>
        </w:tc>
      </w:tr>
      <w:tr w:rsidR="007C10BC" w14:paraId="042A076C" w14:textId="77777777">
        <w:trPr>
          <w:trHeight w:val="680"/>
          <w:jc w:val="center"/>
        </w:trPr>
        <w:tc>
          <w:tcPr>
            <w:tcW w:w="2361" w:type="dxa"/>
            <w:vAlign w:val="center"/>
          </w:tcPr>
          <w:p w14:paraId="0A100708" w14:textId="77777777" w:rsidR="007C10BC" w:rsidRDefault="00D72F72">
            <w:pPr>
              <w:jc w:val="center"/>
              <w:rPr>
                <w:rFonts w:ascii="宋体" w:eastAsia="宋体" w:hAnsi="宋体"/>
                <w:sz w:val="24"/>
              </w:rPr>
            </w:pPr>
            <w:r>
              <w:rPr>
                <w:rFonts w:ascii="宋体" w:eastAsia="宋体" w:hAnsi="宋体" w:hint="eastAsia"/>
                <w:sz w:val="24"/>
              </w:rPr>
              <w:t>工作单位</w:t>
            </w:r>
          </w:p>
        </w:tc>
        <w:tc>
          <w:tcPr>
            <w:tcW w:w="2746" w:type="dxa"/>
            <w:gridSpan w:val="3"/>
            <w:vAlign w:val="center"/>
          </w:tcPr>
          <w:p w14:paraId="23EA6758" w14:textId="453A214F" w:rsidR="007C10BC" w:rsidRDefault="006F2E90">
            <w:pPr>
              <w:rPr>
                <w:rFonts w:ascii="宋体" w:eastAsia="宋体" w:hAnsi="宋体"/>
                <w:sz w:val="24"/>
              </w:rPr>
            </w:pPr>
            <w:r>
              <w:rPr>
                <w:rFonts w:ascii="宋体" w:eastAsia="宋体" w:hAnsi="宋体" w:hint="eastAsia"/>
                <w:sz w:val="24"/>
              </w:rPr>
              <w:t>北京零点</w:t>
            </w:r>
            <w:r w:rsidR="00175511">
              <w:rPr>
                <w:rFonts w:ascii="宋体" w:eastAsia="宋体" w:hAnsi="宋体" w:hint="eastAsia"/>
                <w:sz w:val="24"/>
              </w:rPr>
              <w:t>市场</w:t>
            </w:r>
            <w:r>
              <w:rPr>
                <w:rFonts w:ascii="宋体" w:eastAsia="宋体" w:hAnsi="宋体" w:hint="eastAsia"/>
                <w:sz w:val="24"/>
              </w:rPr>
              <w:t>调查有限公司</w:t>
            </w:r>
          </w:p>
        </w:tc>
        <w:tc>
          <w:tcPr>
            <w:tcW w:w="1427" w:type="dxa"/>
            <w:gridSpan w:val="2"/>
            <w:vAlign w:val="center"/>
          </w:tcPr>
          <w:p w14:paraId="728B5F9A" w14:textId="77777777" w:rsidR="007C10BC" w:rsidRDefault="00D72F72">
            <w:pPr>
              <w:jc w:val="center"/>
              <w:rPr>
                <w:rFonts w:ascii="宋体" w:eastAsia="宋体" w:hAnsi="宋体"/>
                <w:sz w:val="24"/>
              </w:rPr>
            </w:pPr>
            <w:r>
              <w:rPr>
                <w:rFonts w:ascii="宋体" w:eastAsia="宋体" w:hAnsi="宋体" w:hint="eastAsia"/>
                <w:sz w:val="24"/>
              </w:rPr>
              <w:t xml:space="preserve">职 </w:t>
            </w:r>
            <w:r>
              <w:rPr>
                <w:rFonts w:ascii="宋体" w:eastAsia="宋体" w:hAnsi="宋体"/>
                <w:sz w:val="24"/>
              </w:rPr>
              <w:t xml:space="preserve"> </w:t>
            </w:r>
            <w:proofErr w:type="gramStart"/>
            <w:r>
              <w:rPr>
                <w:rFonts w:ascii="宋体" w:eastAsia="宋体" w:hAnsi="宋体" w:hint="eastAsia"/>
                <w:sz w:val="24"/>
              </w:rPr>
              <w:t>务</w:t>
            </w:r>
            <w:proofErr w:type="gramEnd"/>
          </w:p>
        </w:tc>
        <w:tc>
          <w:tcPr>
            <w:tcW w:w="2810" w:type="dxa"/>
            <w:gridSpan w:val="3"/>
            <w:vAlign w:val="center"/>
          </w:tcPr>
          <w:p w14:paraId="67DF7F78" w14:textId="298D8706" w:rsidR="007C10BC" w:rsidRDefault="006F2E90">
            <w:pPr>
              <w:rPr>
                <w:rFonts w:ascii="宋体" w:eastAsia="宋体" w:hAnsi="宋体"/>
                <w:sz w:val="24"/>
              </w:rPr>
            </w:pPr>
            <w:r>
              <w:rPr>
                <w:rFonts w:ascii="宋体" w:eastAsia="宋体" w:hAnsi="宋体" w:hint="eastAsia"/>
                <w:sz w:val="24"/>
              </w:rPr>
              <w:t>高级研究经理</w:t>
            </w:r>
          </w:p>
        </w:tc>
      </w:tr>
      <w:tr w:rsidR="007C10BC" w14:paraId="24FEBD0E" w14:textId="77777777">
        <w:trPr>
          <w:trHeight w:val="3948"/>
          <w:jc w:val="center"/>
        </w:trPr>
        <w:tc>
          <w:tcPr>
            <w:tcW w:w="2361" w:type="dxa"/>
            <w:vAlign w:val="center"/>
          </w:tcPr>
          <w:p w14:paraId="5B6B7221" w14:textId="77777777" w:rsidR="007C10BC" w:rsidRDefault="00D72F72">
            <w:pPr>
              <w:jc w:val="center"/>
              <w:rPr>
                <w:rFonts w:ascii="宋体" w:eastAsia="宋体" w:hAnsi="宋体"/>
                <w:sz w:val="24"/>
              </w:rPr>
            </w:pPr>
            <w:r>
              <w:rPr>
                <w:rFonts w:ascii="宋体" w:eastAsia="宋体" w:hAnsi="宋体" w:hint="eastAsia"/>
                <w:sz w:val="24"/>
              </w:rPr>
              <w:t>个人简介</w:t>
            </w:r>
            <w:proofErr w:type="gramStart"/>
            <w:r>
              <w:rPr>
                <w:rFonts w:ascii="宋体" w:eastAsia="宋体" w:hAnsi="宋体" w:hint="eastAsia"/>
                <w:sz w:val="24"/>
              </w:rPr>
              <w:t>和</w:t>
            </w:r>
            <w:proofErr w:type="gramEnd"/>
          </w:p>
          <w:p w14:paraId="44064929" w14:textId="77777777" w:rsidR="007C10BC" w:rsidRDefault="00D72F72">
            <w:pPr>
              <w:jc w:val="center"/>
              <w:rPr>
                <w:rFonts w:ascii="宋体" w:eastAsia="宋体" w:hAnsi="宋体"/>
                <w:sz w:val="24"/>
              </w:rPr>
            </w:pPr>
            <w:r>
              <w:rPr>
                <w:rFonts w:ascii="宋体" w:eastAsia="宋体" w:hAnsi="宋体" w:hint="eastAsia"/>
                <w:sz w:val="24"/>
              </w:rPr>
              <w:t>工作经历</w:t>
            </w:r>
          </w:p>
        </w:tc>
        <w:tc>
          <w:tcPr>
            <w:tcW w:w="6983" w:type="dxa"/>
            <w:gridSpan w:val="8"/>
            <w:vAlign w:val="center"/>
          </w:tcPr>
          <w:p w14:paraId="40317652" w14:textId="16E92693" w:rsidR="007C10BC" w:rsidRDefault="00D72F72">
            <w:pPr>
              <w:rPr>
                <w:rFonts w:ascii="宋体" w:eastAsia="宋体" w:hAnsi="宋体"/>
                <w:sz w:val="24"/>
              </w:rPr>
            </w:pPr>
            <w:r>
              <w:rPr>
                <w:rFonts w:ascii="宋体" w:eastAsia="宋体" w:hAnsi="宋体"/>
                <w:sz w:val="24"/>
              </w:rPr>
              <w:t>本人</w:t>
            </w:r>
            <w:r w:rsidR="006F2E90">
              <w:rPr>
                <w:rFonts w:ascii="宋体" w:eastAsia="宋体" w:hAnsi="宋体" w:hint="eastAsia"/>
                <w:sz w:val="24"/>
              </w:rPr>
              <w:t>李晓蕾</w:t>
            </w:r>
            <w:r>
              <w:rPr>
                <w:rFonts w:ascii="宋体" w:eastAsia="宋体" w:hAnsi="宋体"/>
                <w:sz w:val="24"/>
              </w:rPr>
              <w:t>，198</w:t>
            </w:r>
            <w:r w:rsidR="006F2E90">
              <w:rPr>
                <w:rFonts w:ascii="宋体" w:eastAsia="宋体" w:hAnsi="宋体" w:hint="eastAsia"/>
                <w:sz w:val="24"/>
              </w:rPr>
              <w:t>3</w:t>
            </w:r>
            <w:r>
              <w:rPr>
                <w:rFonts w:ascii="宋体" w:eastAsia="宋体" w:hAnsi="宋体"/>
                <w:sz w:val="24"/>
              </w:rPr>
              <w:t>出生，籍贯河北省</w:t>
            </w:r>
            <w:r w:rsidR="006F2E90">
              <w:rPr>
                <w:rFonts w:ascii="宋体" w:eastAsia="宋体" w:hAnsi="宋体" w:hint="eastAsia"/>
                <w:sz w:val="24"/>
              </w:rPr>
              <w:t>南皮</w:t>
            </w:r>
            <w:r>
              <w:rPr>
                <w:rFonts w:ascii="宋体" w:eastAsia="宋体" w:hAnsi="宋体"/>
                <w:sz w:val="24"/>
              </w:rPr>
              <w:t>县，200</w:t>
            </w:r>
            <w:r w:rsidR="006F2E90">
              <w:rPr>
                <w:rFonts w:ascii="宋体" w:eastAsia="宋体" w:hAnsi="宋体" w:hint="eastAsia"/>
                <w:sz w:val="24"/>
              </w:rPr>
              <w:t>3</w:t>
            </w:r>
            <w:r>
              <w:rPr>
                <w:rFonts w:ascii="宋体" w:eastAsia="宋体" w:hAnsi="宋体"/>
                <w:sz w:val="24"/>
              </w:rPr>
              <w:t>-200</w:t>
            </w:r>
            <w:r w:rsidR="006F2E90">
              <w:rPr>
                <w:rFonts w:ascii="宋体" w:eastAsia="宋体" w:hAnsi="宋体" w:hint="eastAsia"/>
                <w:sz w:val="24"/>
              </w:rPr>
              <w:t>7</w:t>
            </w:r>
            <w:r>
              <w:rPr>
                <w:rFonts w:ascii="宋体" w:eastAsia="宋体" w:hAnsi="宋体"/>
                <w:sz w:val="24"/>
              </w:rPr>
              <w:t>年就读于</w:t>
            </w:r>
            <w:r w:rsidR="006F2E90">
              <w:rPr>
                <w:rFonts w:ascii="宋体" w:eastAsia="宋体" w:hAnsi="宋体" w:hint="eastAsia"/>
                <w:sz w:val="24"/>
              </w:rPr>
              <w:t>河北省河北大学统计学系</w:t>
            </w:r>
            <w:r>
              <w:rPr>
                <w:rFonts w:ascii="宋体" w:eastAsia="宋体" w:hAnsi="宋体"/>
                <w:sz w:val="24"/>
              </w:rPr>
              <w:t>。</w:t>
            </w:r>
          </w:p>
          <w:p w14:paraId="44950C1E" w14:textId="756E043E" w:rsidR="007C10BC" w:rsidRDefault="00D72F72">
            <w:pPr>
              <w:rPr>
                <w:rFonts w:ascii="宋体" w:eastAsia="宋体" w:hAnsi="宋体"/>
                <w:sz w:val="24"/>
              </w:rPr>
            </w:pPr>
            <w:r>
              <w:rPr>
                <w:rFonts w:ascii="宋体" w:eastAsia="宋体" w:hAnsi="宋体"/>
                <w:sz w:val="24"/>
              </w:rPr>
              <w:t>200</w:t>
            </w:r>
            <w:r w:rsidR="006F2E90">
              <w:rPr>
                <w:rFonts w:ascii="宋体" w:eastAsia="宋体" w:hAnsi="宋体" w:hint="eastAsia"/>
                <w:sz w:val="24"/>
              </w:rPr>
              <w:t>7</w:t>
            </w:r>
            <w:r>
              <w:rPr>
                <w:rFonts w:ascii="宋体" w:eastAsia="宋体" w:hAnsi="宋体"/>
                <w:sz w:val="24"/>
              </w:rPr>
              <w:t>年</w:t>
            </w:r>
            <w:r w:rsidR="006F2E90">
              <w:rPr>
                <w:rFonts w:ascii="宋体" w:eastAsia="宋体" w:hAnsi="宋体" w:hint="eastAsia"/>
                <w:sz w:val="24"/>
              </w:rPr>
              <w:t>7</w:t>
            </w:r>
            <w:r>
              <w:rPr>
                <w:rFonts w:ascii="宋体" w:eastAsia="宋体" w:hAnsi="宋体"/>
                <w:sz w:val="24"/>
              </w:rPr>
              <w:t>月-20</w:t>
            </w:r>
            <w:r w:rsidR="006F2E90">
              <w:rPr>
                <w:rFonts w:ascii="宋体" w:eastAsia="宋体" w:hAnsi="宋体" w:hint="eastAsia"/>
                <w:sz w:val="24"/>
              </w:rPr>
              <w:t>10</w:t>
            </w:r>
            <w:r>
              <w:rPr>
                <w:rFonts w:ascii="宋体" w:eastAsia="宋体" w:hAnsi="宋体"/>
                <w:sz w:val="24"/>
              </w:rPr>
              <w:t>年</w:t>
            </w:r>
            <w:r w:rsidR="006F2E90">
              <w:rPr>
                <w:rFonts w:ascii="宋体" w:eastAsia="宋体" w:hAnsi="宋体" w:hint="eastAsia"/>
                <w:sz w:val="24"/>
              </w:rPr>
              <w:t>6</w:t>
            </w:r>
            <w:r>
              <w:rPr>
                <w:rFonts w:ascii="宋体" w:eastAsia="宋体" w:hAnsi="宋体"/>
                <w:sz w:val="24"/>
              </w:rPr>
              <w:t>月就职于</w:t>
            </w:r>
            <w:r w:rsidR="006F2E90">
              <w:rPr>
                <w:rFonts w:ascii="宋体" w:eastAsia="宋体" w:hAnsi="宋体" w:hint="eastAsia"/>
                <w:sz w:val="24"/>
              </w:rPr>
              <w:t>北京</w:t>
            </w:r>
            <w:proofErr w:type="gramStart"/>
            <w:r w:rsidR="006F2E90">
              <w:rPr>
                <w:rFonts w:ascii="宋体" w:eastAsia="宋体" w:hAnsi="宋体" w:hint="eastAsia"/>
                <w:sz w:val="24"/>
              </w:rPr>
              <w:t>顶固博雅商</w:t>
            </w:r>
            <w:proofErr w:type="gramEnd"/>
            <w:r w:rsidR="006F2E90">
              <w:rPr>
                <w:rFonts w:ascii="宋体" w:eastAsia="宋体" w:hAnsi="宋体" w:hint="eastAsia"/>
                <w:sz w:val="24"/>
              </w:rPr>
              <w:t>公司，任统计员；</w:t>
            </w:r>
            <w:r w:rsidR="006F2E90">
              <w:rPr>
                <w:rFonts w:ascii="宋体" w:eastAsia="宋体" w:hAnsi="宋体"/>
                <w:sz w:val="24"/>
              </w:rPr>
              <w:t>201</w:t>
            </w:r>
            <w:r w:rsidR="006F2E90">
              <w:rPr>
                <w:rFonts w:ascii="宋体" w:eastAsia="宋体" w:hAnsi="宋体" w:hint="eastAsia"/>
                <w:sz w:val="24"/>
              </w:rPr>
              <w:t>0</w:t>
            </w:r>
            <w:r w:rsidR="006F2E90">
              <w:rPr>
                <w:rFonts w:ascii="宋体" w:eastAsia="宋体" w:hAnsi="宋体"/>
                <w:sz w:val="24"/>
              </w:rPr>
              <w:t>年6月-</w:t>
            </w:r>
            <w:r w:rsidR="006F2E90">
              <w:rPr>
                <w:rFonts w:ascii="宋体" w:eastAsia="宋体" w:hAnsi="宋体" w:hint="eastAsia"/>
                <w:sz w:val="24"/>
              </w:rPr>
              <w:t>2012年6月就职于北京博纳支点企业顾问有限公司</w:t>
            </w:r>
            <w:r>
              <w:rPr>
                <w:rFonts w:ascii="宋体" w:eastAsia="宋体" w:hAnsi="宋体"/>
                <w:sz w:val="24"/>
              </w:rPr>
              <w:t>，任</w:t>
            </w:r>
            <w:r w:rsidR="006F2E90">
              <w:rPr>
                <w:rFonts w:ascii="宋体" w:eastAsia="宋体" w:hAnsi="宋体" w:hint="eastAsia"/>
                <w:sz w:val="24"/>
              </w:rPr>
              <w:t>项目经理</w:t>
            </w:r>
            <w:r>
              <w:rPr>
                <w:rFonts w:ascii="宋体" w:eastAsia="宋体" w:hAnsi="宋体"/>
                <w:sz w:val="24"/>
              </w:rPr>
              <w:t>；</w:t>
            </w:r>
            <w:r w:rsidR="006F2E90">
              <w:rPr>
                <w:rFonts w:ascii="宋体" w:eastAsia="宋体" w:hAnsi="宋体"/>
                <w:sz w:val="24"/>
              </w:rPr>
              <w:t>201</w:t>
            </w:r>
            <w:r w:rsidR="006F2E90">
              <w:rPr>
                <w:rFonts w:ascii="宋体" w:eastAsia="宋体" w:hAnsi="宋体" w:hint="eastAsia"/>
                <w:sz w:val="24"/>
              </w:rPr>
              <w:t>2</w:t>
            </w:r>
            <w:r w:rsidR="006F2E90">
              <w:rPr>
                <w:rFonts w:ascii="宋体" w:eastAsia="宋体" w:hAnsi="宋体"/>
                <w:sz w:val="24"/>
              </w:rPr>
              <w:t>年6月-</w:t>
            </w:r>
            <w:r w:rsidR="006F2E90">
              <w:rPr>
                <w:rFonts w:ascii="宋体" w:eastAsia="宋体" w:hAnsi="宋体" w:hint="eastAsia"/>
                <w:sz w:val="24"/>
              </w:rPr>
              <w:t>2013年10月就职于慧</w:t>
            </w:r>
            <w:proofErr w:type="gramStart"/>
            <w:r w:rsidR="006F2E90">
              <w:rPr>
                <w:rFonts w:ascii="宋体" w:eastAsia="宋体" w:hAnsi="宋体" w:hint="eastAsia"/>
                <w:sz w:val="24"/>
              </w:rPr>
              <w:t>聪资道</w:t>
            </w:r>
            <w:proofErr w:type="gramEnd"/>
            <w:r w:rsidR="006F2E90">
              <w:rPr>
                <w:rFonts w:ascii="宋体" w:eastAsia="宋体" w:hAnsi="宋体" w:hint="eastAsia"/>
                <w:sz w:val="24"/>
              </w:rPr>
              <w:t>股份有限公司</w:t>
            </w:r>
            <w:r w:rsidR="006F2E90">
              <w:rPr>
                <w:rFonts w:ascii="宋体" w:eastAsia="宋体" w:hAnsi="宋体"/>
                <w:sz w:val="24"/>
              </w:rPr>
              <w:t>，任</w:t>
            </w:r>
            <w:r w:rsidR="006F2E90">
              <w:rPr>
                <w:rFonts w:ascii="宋体" w:eastAsia="宋体" w:hAnsi="宋体" w:hint="eastAsia"/>
                <w:sz w:val="24"/>
              </w:rPr>
              <w:t>项目经理；</w:t>
            </w:r>
            <w:r w:rsidR="006F2E90">
              <w:rPr>
                <w:rFonts w:ascii="宋体" w:eastAsia="宋体" w:hAnsi="宋体"/>
                <w:sz w:val="24"/>
              </w:rPr>
              <w:t>201</w:t>
            </w:r>
            <w:r w:rsidR="006F2E90">
              <w:rPr>
                <w:rFonts w:ascii="宋体" w:eastAsia="宋体" w:hAnsi="宋体" w:hint="eastAsia"/>
                <w:sz w:val="24"/>
              </w:rPr>
              <w:t>3</w:t>
            </w:r>
            <w:r w:rsidR="006F2E90">
              <w:rPr>
                <w:rFonts w:ascii="宋体" w:eastAsia="宋体" w:hAnsi="宋体"/>
                <w:sz w:val="24"/>
              </w:rPr>
              <w:t>年</w:t>
            </w:r>
            <w:r w:rsidR="006F2E90">
              <w:rPr>
                <w:rFonts w:ascii="宋体" w:eastAsia="宋体" w:hAnsi="宋体" w:hint="eastAsia"/>
                <w:sz w:val="24"/>
              </w:rPr>
              <w:t>10</w:t>
            </w:r>
            <w:r w:rsidR="006F2E90">
              <w:rPr>
                <w:rFonts w:ascii="宋体" w:eastAsia="宋体" w:hAnsi="宋体"/>
                <w:sz w:val="24"/>
              </w:rPr>
              <w:t>月-</w:t>
            </w:r>
            <w:r w:rsidR="006F2E90">
              <w:rPr>
                <w:rFonts w:ascii="宋体" w:eastAsia="宋体" w:hAnsi="宋体" w:hint="eastAsia"/>
                <w:sz w:val="24"/>
              </w:rPr>
              <w:t>201</w:t>
            </w:r>
            <w:r w:rsidR="00175511">
              <w:rPr>
                <w:rFonts w:ascii="宋体" w:eastAsia="宋体" w:hAnsi="宋体" w:hint="eastAsia"/>
                <w:sz w:val="24"/>
              </w:rPr>
              <w:t>4</w:t>
            </w:r>
            <w:r w:rsidR="006F2E90">
              <w:rPr>
                <w:rFonts w:ascii="宋体" w:eastAsia="宋体" w:hAnsi="宋体" w:hint="eastAsia"/>
                <w:sz w:val="24"/>
              </w:rPr>
              <w:t>年10月就职</w:t>
            </w:r>
            <w:proofErr w:type="gramStart"/>
            <w:r w:rsidR="006F2E90">
              <w:rPr>
                <w:rFonts w:ascii="宋体" w:eastAsia="宋体" w:hAnsi="宋体" w:hint="eastAsia"/>
                <w:sz w:val="24"/>
              </w:rPr>
              <w:t>于拓索市场</w:t>
            </w:r>
            <w:proofErr w:type="gramEnd"/>
            <w:r w:rsidR="006F2E90">
              <w:rPr>
                <w:rFonts w:ascii="宋体" w:eastAsia="宋体" w:hAnsi="宋体" w:hint="eastAsia"/>
                <w:sz w:val="24"/>
              </w:rPr>
              <w:t>咨询(</w:t>
            </w:r>
            <w:r w:rsidR="00175511">
              <w:rPr>
                <w:rFonts w:ascii="宋体" w:eastAsia="宋体" w:hAnsi="宋体" w:hint="eastAsia"/>
                <w:sz w:val="24"/>
              </w:rPr>
              <w:t>北京</w:t>
            </w:r>
            <w:r w:rsidR="006F2E90">
              <w:rPr>
                <w:rFonts w:ascii="宋体" w:eastAsia="宋体" w:hAnsi="宋体"/>
                <w:sz w:val="24"/>
              </w:rPr>
              <w:t>)</w:t>
            </w:r>
            <w:r w:rsidR="00175511">
              <w:rPr>
                <w:rFonts w:ascii="宋体" w:eastAsia="宋体" w:hAnsi="宋体" w:hint="eastAsia"/>
                <w:sz w:val="24"/>
              </w:rPr>
              <w:t>有</w:t>
            </w:r>
            <w:r w:rsidR="006F2E90">
              <w:rPr>
                <w:rFonts w:ascii="宋体" w:eastAsia="宋体" w:hAnsi="宋体" w:hint="eastAsia"/>
                <w:sz w:val="24"/>
              </w:rPr>
              <w:t>限公司</w:t>
            </w:r>
            <w:r w:rsidR="006F2E90">
              <w:rPr>
                <w:rFonts w:ascii="宋体" w:eastAsia="宋体" w:hAnsi="宋体"/>
                <w:sz w:val="24"/>
              </w:rPr>
              <w:t>，任</w:t>
            </w:r>
            <w:r w:rsidR="006F2E90">
              <w:rPr>
                <w:rFonts w:ascii="宋体" w:eastAsia="宋体" w:hAnsi="宋体" w:hint="eastAsia"/>
                <w:sz w:val="24"/>
              </w:rPr>
              <w:t>研究经理；</w:t>
            </w:r>
            <w:r w:rsidR="00175511">
              <w:rPr>
                <w:rFonts w:ascii="宋体" w:eastAsia="宋体" w:hAnsi="宋体"/>
                <w:sz w:val="24"/>
              </w:rPr>
              <w:t>201</w:t>
            </w:r>
            <w:r w:rsidR="00175511">
              <w:rPr>
                <w:rFonts w:ascii="宋体" w:eastAsia="宋体" w:hAnsi="宋体" w:hint="eastAsia"/>
                <w:sz w:val="24"/>
              </w:rPr>
              <w:t>4</w:t>
            </w:r>
            <w:r w:rsidR="00175511">
              <w:rPr>
                <w:rFonts w:ascii="宋体" w:eastAsia="宋体" w:hAnsi="宋体"/>
                <w:sz w:val="24"/>
              </w:rPr>
              <w:t>年</w:t>
            </w:r>
            <w:r w:rsidR="00175511">
              <w:rPr>
                <w:rFonts w:ascii="宋体" w:eastAsia="宋体" w:hAnsi="宋体" w:hint="eastAsia"/>
                <w:sz w:val="24"/>
              </w:rPr>
              <w:t>10</w:t>
            </w:r>
            <w:r w:rsidR="00175511">
              <w:rPr>
                <w:rFonts w:ascii="宋体" w:eastAsia="宋体" w:hAnsi="宋体"/>
                <w:sz w:val="24"/>
              </w:rPr>
              <w:t>月-</w:t>
            </w:r>
            <w:r w:rsidR="00175511">
              <w:rPr>
                <w:rFonts w:ascii="宋体" w:eastAsia="宋体" w:hAnsi="宋体" w:hint="eastAsia"/>
                <w:sz w:val="24"/>
              </w:rPr>
              <w:t>2020年5月就职于央视市场研究股份有限公司</w:t>
            </w:r>
            <w:r w:rsidR="00175511">
              <w:rPr>
                <w:rFonts w:ascii="宋体" w:eastAsia="宋体" w:hAnsi="宋体"/>
                <w:sz w:val="24"/>
              </w:rPr>
              <w:t>，任</w:t>
            </w:r>
            <w:r w:rsidR="00175511">
              <w:rPr>
                <w:rFonts w:ascii="宋体" w:eastAsia="宋体" w:hAnsi="宋体" w:hint="eastAsia"/>
                <w:sz w:val="24"/>
              </w:rPr>
              <w:t>研究经理；2020年5月至今</w:t>
            </w:r>
            <w:r>
              <w:rPr>
                <w:rFonts w:ascii="宋体" w:eastAsia="宋体" w:hAnsi="宋体"/>
                <w:sz w:val="24"/>
              </w:rPr>
              <w:t>就职于</w:t>
            </w:r>
            <w:r w:rsidR="00175511">
              <w:rPr>
                <w:rFonts w:ascii="宋体" w:eastAsia="宋体" w:hAnsi="宋体" w:hint="eastAsia"/>
                <w:sz w:val="24"/>
              </w:rPr>
              <w:t>北京零点市场调查有限公司</w:t>
            </w:r>
            <w:r>
              <w:rPr>
                <w:rFonts w:ascii="宋体" w:eastAsia="宋体" w:hAnsi="宋体"/>
                <w:sz w:val="24"/>
              </w:rPr>
              <w:t>，任</w:t>
            </w:r>
            <w:r w:rsidR="00175511">
              <w:rPr>
                <w:rFonts w:ascii="宋体" w:eastAsia="宋体" w:hAnsi="宋体" w:hint="eastAsia"/>
                <w:sz w:val="24"/>
              </w:rPr>
              <w:t>高级研究经理</w:t>
            </w:r>
            <w:r>
              <w:rPr>
                <w:rFonts w:ascii="宋体" w:eastAsia="宋体" w:hAnsi="宋体"/>
                <w:sz w:val="24"/>
              </w:rPr>
              <w:t>。</w:t>
            </w:r>
          </w:p>
        </w:tc>
      </w:tr>
      <w:tr w:rsidR="007C10BC" w14:paraId="11E52BE3" w14:textId="77777777">
        <w:trPr>
          <w:trHeight w:val="680"/>
          <w:jc w:val="center"/>
        </w:trPr>
        <w:tc>
          <w:tcPr>
            <w:tcW w:w="2361" w:type="dxa"/>
            <w:vAlign w:val="center"/>
          </w:tcPr>
          <w:p w14:paraId="5BA799FA" w14:textId="77777777" w:rsidR="007C10BC" w:rsidRDefault="00D72F72">
            <w:pPr>
              <w:jc w:val="center"/>
              <w:rPr>
                <w:rFonts w:ascii="宋体" w:eastAsia="宋体" w:hAnsi="宋体"/>
                <w:sz w:val="24"/>
              </w:rPr>
            </w:pPr>
            <w:r>
              <w:rPr>
                <w:rFonts w:ascii="宋体" w:eastAsia="宋体" w:hAnsi="宋体" w:hint="eastAsia"/>
                <w:sz w:val="24"/>
              </w:rPr>
              <w:t>科研成果</w:t>
            </w:r>
          </w:p>
        </w:tc>
        <w:tc>
          <w:tcPr>
            <w:tcW w:w="1083" w:type="dxa"/>
            <w:vAlign w:val="center"/>
          </w:tcPr>
          <w:p w14:paraId="47CAE822" w14:textId="77777777" w:rsidR="007C10BC" w:rsidRDefault="00D72F72">
            <w:pPr>
              <w:jc w:val="center"/>
              <w:rPr>
                <w:rFonts w:ascii="宋体" w:eastAsia="宋体" w:hAnsi="宋体"/>
                <w:sz w:val="24"/>
              </w:rPr>
            </w:pPr>
            <w:r>
              <w:rPr>
                <w:rFonts w:ascii="宋体" w:eastAsia="宋体" w:hAnsi="宋体" w:hint="eastAsia"/>
                <w:sz w:val="24"/>
              </w:rPr>
              <w:t>是否</w:t>
            </w:r>
          </w:p>
          <w:p w14:paraId="4E3831CC" w14:textId="77777777" w:rsidR="007C10BC" w:rsidRDefault="00D72F72">
            <w:pPr>
              <w:jc w:val="center"/>
              <w:rPr>
                <w:rFonts w:ascii="宋体" w:eastAsia="宋体" w:hAnsi="宋体"/>
                <w:sz w:val="24"/>
              </w:rPr>
            </w:pPr>
            <w:r>
              <w:rPr>
                <w:rFonts w:ascii="宋体" w:eastAsia="宋体" w:hAnsi="宋体" w:hint="eastAsia"/>
                <w:sz w:val="24"/>
              </w:rPr>
              <w:t>发表</w:t>
            </w:r>
          </w:p>
        </w:tc>
        <w:tc>
          <w:tcPr>
            <w:tcW w:w="1086" w:type="dxa"/>
            <w:vAlign w:val="center"/>
          </w:tcPr>
          <w:p w14:paraId="5CDB49F5" w14:textId="26487D49" w:rsidR="007C10BC" w:rsidRDefault="00D72F72">
            <w:pPr>
              <w:jc w:val="center"/>
              <w:rPr>
                <w:rFonts w:ascii="宋体" w:eastAsia="宋体" w:hAnsi="宋体"/>
                <w:sz w:val="24"/>
              </w:rPr>
            </w:pPr>
            <w:r>
              <w:rPr>
                <w:rFonts w:ascii="宋体" w:eastAsia="宋体" w:hAnsi="宋体" w:hint="eastAsia"/>
                <w:sz w:val="24"/>
              </w:rPr>
              <w:t>是</w:t>
            </w:r>
          </w:p>
        </w:tc>
        <w:tc>
          <w:tcPr>
            <w:tcW w:w="1418" w:type="dxa"/>
            <w:gridSpan w:val="2"/>
            <w:vAlign w:val="center"/>
          </w:tcPr>
          <w:p w14:paraId="63B11697" w14:textId="77777777" w:rsidR="007C10BC" w:rsidRDefault="00D72F72">
            <w:pPr>
              <w:jc w:val="center"/>
              <w:rPr>
                <w:rFonts w:ascii="宋体" w:eastAsia="宋体" w:hAnsi="宋体"/>
                <w:sz w:val="24"/>
              </w:rPr>
            </w:pPr>
            <w:r>
              <w:rPr>
                <w:rFonts w:ascii="宋体" w:eastAsia="宋体" w:hAnsi="宋体" w:hint="eastAsia"/>
                <w:sz w:val="24"/>
              </w:rPr>
              <w:t>是否</w:t>
            </w:r>
          </w:p>
          <w:p w14:paraId="1BBC8FDA" w14:textId="77777777" w:rsidR="007C10BC" w:rsidRDefault="00D72F72">
            <w:pPr>
              <w:jc w:val="center"/>
              <w:rPr>
                <w:rFonts w:ascii="宋体" w:eastAsia="宋体" w:hAnsi="宋体"/>
                <w:sz w:val="24"/>
              </w:rPr>
            </w:pPr>
            <w:r>
              <w:rPr>
                <w:rFonts w:ascii="宋体" w:eastAsia="宋体" w:hAnsi="宋体" w:hint="eastAsia"/>
                <w:sz w:val="24"/>
              </w:rPr>
              <w:t>第一作者</w:t>
            </w:r>
          </w:p>
        </w:tc>
        <w:tc>
          <w:tcPr>
            <w:tcW w:w="1134" w:type="dxa"/>
            <w:gridSpan w:val="2"/>
            <w:vAlign w:val="center"/>
          </w:tcPr>
          <w:p w14:paraId="2BE74E60" w14:textId="4FEE4D9A" w:rsidR="007C10BC" w:rsidRDefault="00D72F72">
            <w:pPr>
              <w:jc w:val="center"/>
              <w:rPr>
                <w:rFonts w:ascii="宋体" w:eastAsia="宋体" w:hAnsi="宋体"/>
                <w:sz w:val="24"/>
              </w:rPr>
            </w:pPr>
            <w:r>
              <w:rPr>
                <w:rFonts w:ascii="宋体" w:eastAsia="宋体" w:hAnsi="宋体" w:hint="eastAsia"/>
                <w:sz w:val="24"/>
              </w:rPr>
              <w:t>是</w:t>
            </w:r>
          </w:p>
        </w:tc>
        <w:tc>
          <w:tcPr>
            <w:tcW w:w="992" w:type="dxa"/>
            <w:vAlign w:val="center"/>
          </w:tcPr>
          <w:p w14:paraId="63B68AD8" w14:textId="77777777" w:rsidR="007C10BC" w:rsidRDefault="00D72F72">
            <w:pPr>
              <w:jc w:val="center"/>
              <w:rPr>
                <w:rFonts w:ascii="宋体" w:eastAsia="宋体" w:hAnsi="宋体"/>
                <w:sz w:val="24"/>
              </w:rPr>
            </w:pPr>
            <w:r>
              <w:rPr>
                <w:rFonts w:ascii="宋体" w:eastAsia="宋体" w:hAnsi="宋体" w:hint="eastAsia"/>
                <w:sz w:val="24"/>
              </w:rPr>
              <w:t>发表</w:t>
            </w:r>
          </w:p>
          <w:p w14:paraId="6CF975BB" w14:textId="77777777" w:rsidR="007C10BC" w:rsidRDefault="00D72F72">
            <w:pPr>
              <w:jc w:val="center"/>
              <w:rPr>
                <w:rFonts w:ascii="宋体" w:eastAsia="宋体" w:hAnsi="宋体"/>
                <w:sz w:val="24"/>
              </w:rPr>
            </w:pPr>
            <w:r>
              <w:rPr>
                <w:rFonts w:ascii="宋体" w:eastAsia="宋体" w:hAnsi="宋体" w:hint="eastAsia"/>
                <w:sz w:val="24"/>
              </w:rPr>
              <w:t>字数</w:t>
            </w:r>
          </w:p>
        </w:tc>
        <w:tc>
          <w:tcPr>
            <w:tcW w:w="1270" w:type="dxa"/>
            <w:vAlign w:val="center"/>
          </w:tcPr>
          <w:p w14:paraId="39266B0A" w14:textId="18DAB8DC" w:rsidR="007C10BC" w:rsidRDefault="00175511">
            <w:pPr>
              <w:jc w:val="center"/>
              <w:rPr>
                <w:rFonts w:ascii="宋体" w:eastAsia="宋体" w:hAnsi="宋体"/>
                <w:sz w:val="24"/>
              </w:rPr>
            </w:pPr>
            <w:r>
              <w:rPr>
                <w:rFonts w:ascii="宋体" w:eastAsia="宋体" w:hAnsi="宋体" w:hint="eastAsia"/>
                <w:sz w:val="24"/>
              </w:rPr>
              <w:t>4000字</w:t>
            </w:r>
          </w:p>
        </w:tc>
      </w:tr>
      <w:tr w:rsidR="007C10BC" w14:paraId="516C3BE6" w14:textId="77777777">
        <w:trPr>
          <w:trHeight w:val="680"/>
          <w:jc w:val="center"/>
        </w:trPr>
        <w:tc>
          <w:tcPr>
            <w:tcW w:w="2361" w:type="dxa"/>
            <w:vAlign w:val="center"/>
          </w:tcPr>
          <w:p w14:paraId="1FD1615C" w14:textId="77777777" w:rsidR="007C10BC" w:rsidRDefault="00D72F72">
            <w:pPr>
              <w:jc w:val="center"/>
              <w:rPr>
                <w:rFonts w:ascii="宋体" w:eastAsia="宋体" w:hAnsi="宋体"/>
                <w:sz w:val="24"/>
              </w:rPr>
            </w:pPr>
            <w:r>
              <w:rPr>
                <w:rFonts w:ascii="宋体" w:eastAsia="宋体" w:hAnsi="宋体" w:hint="eastAsia"/>
                <w:sz w:val="24"/>
              </w:rPr>
              <w:t>发表文章题目</w:t>
            </w:r>
          </w:p>
        </w:tc>
        <w:tc>
          <w:tcPr>
            <w:tcW w:w="6983" w:type="dxa"/>
            <w:gridSpan w:val="8"/>
            <w:vAlign w:val="center"/>
          </w:tcPr>
          <w:p w14:paraId="3E90BB3F" w14:textId="4C6495CF" w:rsidR="007C10BC" w:rsidRDefault="00175511">
            <w:pPr>
              <w:rPr>
                <w:rFonts w:ascii="宋体" w:eastAsia="宋体" w:hAnsi="宋体"/>
                <w:sz w:val="24"/>
              </w:rPr>
            </w:pPr>
            <w:r w:rsidRPr="00175511">
              <w:rPr>
                <w:rFonts w:ascii="宋体" w:eastAsia="宋体" w:hAnsi="宋体" w:hint="eastAsia"/>
                <w:sz w:val="24"/>
              </w:rPr>
              <w:t>企业财务风险的成因及其防范研究</w:t>
            </w:r>
          </w:p>
        </w:tc>
      </w:tr>
      <w:tr w:rsidR="007C10BC" w14:paraId="2656C21D" w14:textId="77777777">
        <w:trPr>
          <w:trHeight w:val="680"/>
          <w:jc w:val="center"/>
        </w:trPr>
        <w:tc>
          <w:tcPr>
            <w:tcW w:w="2361" w:type="dxa"/>
            <w:vAlign w:val="center"/>
          </w:tcPr>
          <w:p w14:paraId="4042C27E" w14:textId="77777777" w:rsidR="007C10BC" w:rsidRDefault="00D72F72">
            <w:pPr>
              <w:jc w:val="center"/>
              <w:rPr>
                <w:rFonts w:ascii="宋体" w:eastAsia="宋体" w:hAnsi="宋体"/>
                <w:sz w:val="24"/>
              </w:rPr>
            </w:pPr>
            <w:r>
              <w:rPr>
                <w:rFonts w:ascii="宋体" w:eastAsia="宋体" w:hAnsi="宋体" w:hint="eastAsia"/>
                <w:sz w:val="24"/>
              </w:rPr>
              <w:t>发表文章刊物</w:t>
            </w:r>
          </w:p>
        </w:tc>
        <w:tc>
          <w:tcPr>
            <w:tcW w:w="6983" w:type="dxa"/>
            <w:gridSpan w:val="8"/>
            <w:vAlign w:val="center"/>
          </w:tcPr>
          <w:p w14:paraId="5C2C30BE" w14:textId="683A36AC" w:rsidR="007C10BC" w:rsidRDefault="00175511">
            <w:pPr>
              <w:rPr>
                <w:rFonts w:ascii="宋体" w:eastAsia="宋体" w:hAnsi="宋体"/>
                <w:sz w:val="24"/>
              </w:rPr>
            </w:pPr>
            <w:r>
              <w:rPr>
                <w:rFonts w:ascii="宋体" w:eastAsia="宋体" w:hAnsi="宋体" w:hint="eastAsia"/>
                <w:sz w:val="24"/>
              </w:rPr>
              <w:t>《消费导刊》2021年第11期（刊号CN11-5052</w:t>
            </w:r>
            <w:r>
              <w:rPr>
                <w:rFonts w:ascii="宋体" w:eastAsia="宋体" w:hAnsi="宋体"/>
                <w:sz w:val="24"/>
              </w:rPr>
              <w:t>/</w:t>
            </w:r>
            <w:r>
              <w:rPr>
                <w:rFonts w:ascii="宋体" w:eastAsia="宋体" w:hAnsi="宋体" w:hint="eastAsia"/>
                <w:sz w:val="24"/>
              </w:rPr>
              <w:t>Z）</w:t>
            </w:r>
          </w:p>
        </w:tc>
      </w:tr>
      <w:tr w:rsidR="007C10BC" w14:paraId="35478FE4" w14:textId="77777777">
        <w:trPr>
          <w:trHeight w:val="3156"/>
          <w:jc w:val="center"/>
        </w:trPr>
        <w:tc>
          <w:tcPr>
            <w:tcW w:w="2361" w:type="dxa"/>
            <w:vAlign w:val="center"/>
          </w:tcPr>
          <w:p w14:paraId="6961AB40" w14:textId="77777777" w:rsidR="007C10BC" w:rsidRDefault="00D72F72">
            <w:pPr>
              <w:jc w:val="center"/>
              <w:rPr>
                <w:rFonts w:ascii="宋体" w:eastAsia="宋体" w:hAnsi="宋体"/>
                <w:sz w:val="24"/>
              </w:rPr>
            </w:pPr>
            <w:r>
              <w:rPr>
                <w:rFonts w:ascii="宋体" w:eastAsia="宋体" w:hAnsi="宋体" w:hint="eastAsia"/>
                <w:sz w:val="24"/>
              </w:rPr>
              <w:t>发表文章内容简介</w:t>
            </w:r>
          </w:p>
        </w:tc>
        <w:tc>
          <w:tcPr>
            <w:tcW w:w="6983" w:type="dxa"/>
            <w:gridSpan w:val="8"/>
            <w:vAlign w:val="center"/>
          </w:tcPr>
          <w:p w14:paraId="62F3927C" w14:textId="0A94E383" w:rsidR="007C10BC" w:rsidRDefault="005F29EC">
            <w:pPr>
              <w:rPr>
                <w:rFonts w:ascii="宋体" w:eastAsia="宋体" w:hAnsi="宋体"/>
                <w:sz w:val="24"/>
              </w:rPr>
            </w:pPr>
            <w:r w:rsidRPr="005F29EC">
              <w:rPr>
                <w:rFonts w:ascii="宋体" w:eastAsia="宋体" w:hAnsi="宋体" w:hint="eastAsia"/>
                <w:sz w:val="24"/>
              </w:rPr>
              <w:t>随着经济社会发展，我国社会经济体制改革不断进行中，各类企业为适应经济环境，也在不断对管理机制进行调整，对资源配置进行优化，从而极大提高企业效益。企业财务风险管理是企业正常运营发展的关键，新的互联网经济为企业带来新发展机遇，但是其中也伴随着许多风险，企业处理不当就会给企业带来严重经济损失。本文主要对公司财务风险成因进行深入分析，并对企业如何管理财务风险提出相应对策，希望可以帮助企业有效预防财务风险。</w:t>
            </w:r>
          </w:p>
        </w:tc>
      </w:tr>
    </w:tbl>
    <w:p w14:paraId="1567E670" w14:textId="77777777" w:rsidR="007C10BC" w:rsidRDefault="007C10BC"/>
    <w:tbl>
      <w:tblPr>
        <w:tblW w:w="93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2"/>
        <w:gridCol w:w="6982"/>
      </w:tblGrid>
      <w:tr w:rsidR="007C10BC" w14:paraId="4D39CF95" w14:textId="77777777">
        <w:trPr>
          <w:trHeight w:val="680"/>
          <w:jc w:val="center"/>
        </w:trPr>
        <w:tc>
          <w:tcPr>
            <w:tcW w:w="2362" w:type="dxa"/>
            <w:vAlign w:val="center"/>
          </w:tcPr>
          <w:p w14:paraId="4E000A8A" w14:textId="77777777" w:rsidR="007C10BC" w:rsidRDefault="00D72F72">
            <w:pPr>
              <w:jc w:val="center"/>
              <w:rPr>
                <w:rFonts w:ascii="宋体" w:eastAsia="宋体" w:hAnsi="宋体"/>
                <w:sz w:val="24"/>
              </w:rPr>
            </w:pPr>
            <w:r>
              <w:rPr>
                <w:rFonts w:ascii="宋体" w:eastAsia="宋体" w:hAnsi="宋体" w:hint="eastAsia"/>
                <w:sz w:val="24"/>
              </w:rPr>
              <w:t>拟定学位论文</w:t>
            </w:r>
          </w:p>
          <w:p w14:paraId="72A11E48" w14:textId="77777777" w:rsidR="007C10BC" w:rsidRDefault="00D72F72">
            <w:pPr>
              <w:jc w:val="center"/>
              <w:rPr>
                <w:rFonts w:ascii="宋体" w:eastAsia="宋体" w:hAnsi="宋体"/>
                <w:sz w:val="24"/>
              </w:rPr>
            </w:pPr>
            <w:r>
              <w:rPr>
                <w:rFonts w:ascii="宋体" w:eastAsia="宋体" w:hAnsi="宋体" w:hint="eastAsia"/>
                <w:sz w:val="24"/>
              </w:rPr>
              <w:t>写作方向</w:t>
            </w:r>
          </w:p>
        </w:tc>
        <w:tc>
          <w:tcPr>
            <w:tcW w:w="6982" w:type="dxa"/>
            <w:vAlign w:val="center"/>
          </w:tcPr>
          <w:p w14:paraId="2A139B4E" w14:textId="01AB0BB8" w:rsidR="007C10BC" w:rsidRDefault="00B916AA">
            <w:pPr>
              <w:rPr>
                <w:rFonts w:ascii="宋体" w:eastAsia="宋体" w:hAnsi="宋体"/>
                <w:sz w:val="24"/>
              </w:rPr>
            </w:pPr>
            <w:r>
              <w:rPr>
                <w:rFonts w:ascii="宋体" w:eastAsia="宋体" w:hAnsi="宋体" w:hint="eastAsia"/>
                <w:sz w:val="24"/>
              </w:rPr>
              <w:t>危机</w:t>
            </w:r>
            <w:r w:rsidRPr="003E742B">
              <w:rPr>
                <w:rFonts w:ascii="宋体" w:eastAsia="宋体" w:hAnsi="宋体" w:hint="eastAsia"/>
                <w:sz w:val="24"/>
              </w:rPr>
              <w:t>企业不良资产的</w:t>
            </w:r>
            <w:r>
              <w:rPr>
                <w:rFonts w:ascii="宋体" w:eastAsia="宋体" w:hAnsi="宋体" w:hint="eastAsia"/>
                <w:sz w:val="24"/>
              </w:rPr>
              <w:t>处置</w:t>
            </w:r>
            <w:r w:rsidRPr="003E742B">
              <w:rPr>
                <w:rFonts w:ascii="宋体" w:eastAsia="宋体" w:hAnsi="宋体" w:hint="eastAsia"/>
                <w:sz w:val="24"/>
              </w:rPr>
              <w:t>模式</w:t>
            </w:r>
            <w:r>
              <w:rPr>
                <w:rFonts w:ascii="宋体" w:eastAsia="宋体" w:hAnsi="宋体" w:hint="eastAsia"/>
                <w:sz w:val="24"/>
              </w:rPr>
              <w:t>选择研究</w:t>
            </w:r>
          </w:p>
        </w:tc>
      </w:tr>
      <w:tr w:rsidR="007C10BC" w14:paraId="7FE88785" w14:textId="77777777">
        <w:trPr>
          <w:trHeight w:val="2560"/>
          <w:jc w:val="center"/>
        </w:trPr>
        <w:tc>
          <w:tcPr>
            <w:tcW w:w="2362" w:type="dxa"/>
            <w:vAlign w:val="center"/>
          </w:tcPr>
          <w:p w14:paraId="3DDD7593" w14:textId="77777777" w:rsidR="007C10BC" w:rsidRDefault="00D72F72">
            <w:pPr>
              <w:jc w:val="center"/>
              <w:rPr>
                <w:rFonts w:ascii="宋体" w:eastAsia="宋体" w:hAnsi="宋体"/>
                <w:sz w:val="24"/>
              </w:rPr>
            </w:pPr>
            <w:r>
              <w:rPr>
                <w:rFonts w:ascii="宋体" w:eastAsia="宋体" w:hAnsi="宋体" w:hint="eastAsia"/>
                <w:sz w:val="24"/>
              </w:rPr>
              <w:t>拟定学位论文选题背景意义内容摘要</w:t>
            </w:r>
          </w:p>
        </w:tc>
        <w:tc>
          <w:tcPr>
            <w:tcW w:w="6982" w:type="dxa"/>
            <w:vAlign w:val="center"/>
          </w:tcPr>
          <w:p w14:paraId="0B23EDB3" w14:textId="77777777" w:rsidR="00F53DFA" w:rsidRDefault="00B916AA" w:rsidP="00F53DFA">
            <w:pPr>
              <w:rPr>
                <w:rFonts w:ascii="宋体" w:eastAsia="宋体" w:hAnsi="宋体"/>
                <w:sz w:val="24"/>
              </w:rPr>
            </w:pPr>
            <w:r>
              <w:rPr>
                <w:rFonts w:ascii="宋体" w:eastAsia="宋体" w:hAnsi="宋体" w:hint="eastAsia"/>
                <w:sz w:val="24"/>
              </w:rPr>
              <w:t>资产管理类公司对于不良资产的管理处置已经有一系列较成熟的管理办法和业务流程，会针对于不良资产处置的效率进行针对性的方案设计，而风险</w:t>
            </w:r>
            <w:r w:rsidR="0046212A">
              <w:rPr>
                <w:rFonts w:ascii="宋体" w:eastAsia="宋体" w:hAnsi="宋体" w:hint="eastAsia"/>
                <w:sz w:val="24"/>
              </w:rPr>
              <w:t>企业</w:t>
            </w:r>
            <w:r w:rsidR="0046212A" w:rsidRPr="00F53DFA">
              <w:rPr>
                <w:rFonts w:ascii="宋体" w:eastAsia="宋体" w:hAnsi="宋体"/>
                <w:sz w:val="24"/>
              </w:rPr>
              <w:t>自身不良资产进行管理</w:t>
            </w:r>
            <w:r w:rsidR="0046212A" w:rsidRPr="00F53DFA">
              <w:rPr>
                <w:rFonts w:ascii="宋体" w:eastAsia="宋体" w:hAnsi="宋体" w:hint="eastAsia"/>
                <w:sz w:val="24"/>
              </w:rPr>
              <w:t>处置</w:t>
            </w:r>
            <w:r w:rsidR="0046212A" w:rsidRPr="00F53DFA">
              <w:rPr>
                <w:rFonts w:ascii="宋体" w:eastAsia="宋体" w:hAnsi="宋体"/>
                <w:sz w:val="24"/>
              </w:rPr>
              <w:t>，</w:t>
            </w:r>
            <w:r w:rsidRPr="00F53DFA">
              <w:rPr>
                <w:rFonts w:ascii="宋体" w:eastAsia="宋体" w:hAnsi="宋体" w:hint="eastAsia"/>
                <w:sz w:val="24"/>
              </w:rPr>
              <w:t>需根据企业自身现状及相关影响因素，进行最优的处置方式选择，</w:t>
            </w:r>
            <w:r w:rsidRPr="00F53DFA">
              <w:rPr>
                <w:rFonts w:ascii="宋体" w:eastAsia="宋体" w:hAnsi="宋体"/>
                <w:sz w:val="24"/>
              </w:rPr>
              <w:t>并进行价值变现和价值提升</w:t>
            </w:r>
            <w:r w:rsidRPr="00F53DFA">
              <w:rPr>
                <w:rFonts w:ascii="宋体" w:eastAsia="宋体" w:hAnsi="宋体" w:hint="eastAsia"/>
                <w:sz w:val="24"/>
              </w:rPr>
              <w:t>，</w:t>
            </w:r>
            <w:r w:rsidRPr="00F53DFA">
              <w:rPr>
                <w:rFonts w:ascii="宋体" w:eastAsia="宋体" w:hAnsi="宋体"/>
                <w:sz w:val="24"/>
              </w:rPr>
              <w:t>达到不良资产处置</w:t>
            </w:r>
            <w:r w:rsidRPr="00F53DFA">
              <w:rPr>
                <w:rFonts w:ascii="宋体" w:eastAsia="宋体" w:hAnsi="宋体" w:hint="eastAsia"/>
                <w:sz w:val="24"/>
              </w:rPr>
              <w:t>更优</w:t>
            </w:r>
            <w:r w:rsidRPr="00F53DFA">
              <w:rPr>
                <w:rFonts w:ascii="宋体" w:eastAsia="宋体" w:hAnsi="宋体"/>
                <w:sz w:val="24"/>
              </w:rPr>
              <w:t>效果</w:t>
            </w:r>
            <w:r w:rsidRPr="00F53DFA">
              <w:rPr>
                <w:rFonts w:ascii="宋体" w:eastAsia="宋体" w:hAnsi="宋体" w:hint="eastAsia"/>
                <w:sz w:val="24"/>
              </w:rPr>
              <w:t>。</w:t>
            </w:r>
          </w:p>
          <w:p w14:paraId="73F45833" w14:textId="473CE85E" w:rsidR="00B916AA" w:rsidRDefault="00B916AA" w:rsidP="00F53DFA">
            <w:pPr>
              <w:rPr>
                <w:rFonts w:ascii="宋体" w:eastAsia="宋体" w:hAnsi="宋体"/>
                <w:sz w:val="24"/>
              </w:rPr>
            </w:pPr>
            <w:r w:rsidRPr="00F53DFA">
              <w:rPr>
                <w:rFonts w:ascii="宋体" w:eastAsia="宋体" w:hAnsi="宋体" w:hint="eastAsia"/>
                <w:sz w:val="24"/>
              </w:rPr>
              <w:t>因此本论文希望通过不良资产处置模式对比分析，与企业不良资产处置效率影响因素的关联分析，</w:t>
            </w:r>
            <w:r w:rsidR="00F53DFA">
              <w:rPr>
                <w:rFonts w:ascii="宋体" w:eastAsia="宋体" w:hAnsi="宋体" w:hint="eastAsia"/>
                <w:sz w:val="24"/>
              </w:rPr>
              <w:t>总结</w:t>
            </w:r>
            <w:r w:rsidR="00F53DFA" w:rsidRPr="00C55A88">
              <w:rPr>
                <w:rFonts w:ascii="宋体" w:eastAsia="宋体" w:hAnsi="宋体"/>
                <w:sz w:val="24"/>
              </w:rPr>
              <w:t>客观规律性，</w:t>
            </w:r>
            <w:r w:rsidR="00F53DFA">
              <w:rPr>
                <w:rFonts w:ascii="宋体" w:eastAsia="宋体" w:hAnsi="宋体" w:hint="eastAsia"/>
                <w:sz w:val="24"/>
              </w:rPr>
              <w:t>并结合典型案例分析，</w:t>
            </w:r>
            <w:r w:rsidR="00F53DFA" w:rsidRPr="00C55A88">
              <w:rPr>
                <w:rFonts w:ascii="宋体" w:eastAsia="宋体" w:hAnsi="宋体" w:hint="eastAsia"/>
                <w:sz w:val="24"/>
              </w:rPr>
              <w:t>吸取其成功经验失败教训，</w:t>
            </w:r>
            <w:r w:rsidR="00F53DFA">
              <w:rPr>
                <w:rFonts w:ascii="宋体" w:eastAsia="宋体" w:hAnsi="宋体" w:hint="eastAsia"/>
                <w:sz w:val="24"/>
              </w:rPr>
              <w:t>做</w:t>
            </w:r>
            <w:r w:rsidR="00F53DFA" w:rsidRPr="00C55A88">
              <w:rPr>
                <w:rFonts w:ascii="宋体" w:eastAsia="宋体" w:hAnsi="宋体" w:hint="eastAsia"/>
                <w:sz w:val="24"/>
              </w:rPr>
              <w:t>出具有针对性的研究总结和价值判断，</w:t>
            </w:r>
            <w:r w:rsidR="00F53DFA" w:rsidRPr="00F53DFA">
              <w:rPr>
                <w:rFonts w:ascii="宋体" w:eastAsia="宋体" w:hAnsi="宋体" w:hint="eastAsia"/>
                <w:sz w:val="24"/>
              </w:rPr>
              <w:t>提出企业不良资产处置模式选择的建议。</w:t>
            </w:r>
          </w:p>
        </w:tc>
      </w:tr>
      <w:tr w:rsidR="007C10BC" w14:paraId="5CF199BD" w14:textId="77777777">
        <w:trPr>
          <w:trHeight w:val="680"/>
          <w:jc w:val="center"/>
        </w:trPr>
        <w:tc>
          <w:tcPr>
            <w:tcW w:w="2362" w:type="dxa"/>
            <w:vAlign w:val="center"/>
          </w:tcPr>
          <w:p w14:paraId="16A40835" w14:textId="77777777" w:rsidR="007C10BC" w:rsidRDefault="00D72F72">
            <w:pPr>
              <w:jc w:val="center"/>
              <w:rPr>
                <w:rFonts w:ascii="宋体" w:eastAsia="宋体" w:hAnsi="宋体"/>
                <w:sz w:val="24"/>
              </w:rPr>
            </w:pPr>
            <w:r>
              <w:rPr>
                <w:rFonts w:ascii="宋体" w:eastAsia="宋体" w:hAnsi="宋体" w:hint="eastAsia"/>
                <w:sz w:val="24"/>
              </w:rPr>
              <w:t>拟定学位论文题目</w:t>
            </w:r>
          </w:p>
        </w:tc>
        <w:tc>
          <w:tcPr>
            <w:tcW w:w="6982" w:type="dxa"/>
            <w:vAlign w:val="center"/>
          </w:tcPr>
          <w:p w14:paraId="2DDB9BB7" w14:textId="1874CAC9" w:rsidR="007C10BC" w:rsidRDefault="00B916AA">
            <w:pPr>
              <w:rPr>
                <w:rFonts w:ascii="宋体" w:eastAsia="宋体" w:hAnsi="宋体"/>
                <w:sz w:val="24"/>
              </w:rPr>
            </w:pPr>
            <w:r w:rsidRPr="003E742B">
              <w:rPr>
                <w:rFonts w:ascii="宋体" w:eastAsia="宋体" w:hAnsi="宋体" w:hint="eastAsia"/>
                <w:sz w:val="24"/>
              </w:rPr>
              <w:t>企业不良资产的</w:t>
            </w:r>
            <w:r w:rsidR="003C467C">
              <w:rPr>
                <w:rFonts w:ascii="宋体" w:eastAsia="宋体" w:hAnsi="宋体" w:hint="eastAsia"/>
                <w:sz w:val="24"/>
              </w:rPr>
              <w:t>阶段性</w:t>
            </w:r>
            <w:r>
              <w:rPr>
                <w:rFonts w:ascii="宋体" w:eastAsia="宋体" w:hAnsi="宋体" w:hint="eastAsia"/>
                <w:sz w:val="24"/>
              </w:rPr>
              <w:t>处置</w:t>
            </w:r>
            <w:r w:rsidRPr="003E742B">
              <w:rPr>
                <w:rFonts w:ascii="宋体" w:eastAsia="宋体" w:hAnsi="宋体" w:hint="eastAsia"/>
                <w:sz w:val="24"/>
              </w:rPr>
              <w:t>模式</w:t>
            </w:r>
            <w:r>
              <w:rPr>
                <w:rFonts w:ascii="宋体" w:eastAsia="宋体" w:hAnsi="宋体" w:hint="eastAsia"/>
                <w:sz w:val="24"/>
              </w:rPr>
              <w:t>选择</w:t>
            </w:r>
            <w:r w:rsidR="00124203">
              <w:rPr>
                <w:rFonts w:ascii="宋体" w:eastAsia="宋体" w:hAnsi="宋体" w:hint="eastAsia"/>
                <w:sz w:val="24"/>
              </w:rPr>
              <w:t>效率</w:t>
            </w:r>
            <w:r>
              <w:rPr>
                <w:rFonts w:ascii="宋体" w:eastAsia="宋体" w:hAnsi="宋体" w:hint="eastAsia"/>
                <w:sz w:val="24"/>
              </w:rPr>
              <w:t>与影响因素分析</w:t>
            </w:r>
          </w:p>
        </w:tc>
      </w:tr>
      <w:tr w:rsidR="007C10BC" w14:paraId="10B9B22B" w14:textId="77777777">
        <w:trPr>
          <w:trHeight w:val="6386"/>
          <w:jc w:val="center"/>
        </w:trPr>
        <w:tc>
          <w:tcPr>
            <w:tcW w:w="2362" w:type="dxa"/>
            <w:vAlign w:val="center"/>
          </w:tcPr>
          <w:p w14:paraId="3BA3D4D5" w14:textId="77777777" w:rsidR="007C10BC" w:rsidRDefault="00D72F72" w:rsidP="00F53DFA">
            <w:pPr>
              <w:rPr>
                <w:rFonts w:ascii="宋体" w:eastAsia="宋体" w:hAnsi="宋体"/>
                <w:sz w:val="24"/>
              </w:rPr>
            </w:pPr>
            <w:r>
              <w:rPr>
                <w:rFonts w:ascii="宋体" w:eastAsia="宋体" w:hAnsi="宋体" w:hint="eastAsia"/>
                <w:sz w:val="24"/>
              </w:rPr>
              <w:t>拟定学位论文提纲</w:t>
            </w:r>
          </w:p>
        </w:tc>
        <w:tc>
          <w:tcPr>
            <w:tcW w:w="6982" w:type="dxa"/>
            <w:vAlign w:val="center"/>
          </w:tcPr>
          <w:p w14:paraId="6D8B352C" w14:textId="7635600E" w:rsidR="00F53DFA" w:rsidRPr="00F53DFA" w:rsidRDefault="00F53DFA" w:rsidP="00F53DFA">
            <w:pPr>
              <w:rPr>
                <w:rFonts w:ascii="宋体" w:eastAsia="宋体" w:hAnsi="宋体"/>
                <w:sz w:val="24"/>
              </w:rPr>
            </w:pPr>
            <w:r w:rsidRPr="00F53DFA">
              <w:rPr>
                <w:rFonts w:ascii="宋体" w:eastAsia="宋体" w:hAnsi="宋体" w:hint="eastAsia"/>
                <w:sz w:val="24"/>
              </w:rPr>
              <w:t xml:space="preserve">第一章 </w:t>
            </w:r>
            <w:r w:rsidRPr="00F53DFA">
              <w:rPr>
                <w:rFonts w:ascii="宋体" w:eastAsia="宋体" w:hAnsi="宋体"/>
                <w:sz w:val="24"/>
              </w:rPr>
              <w:t xml:space="preserve"> 中国不良资产管理行业的发展</w:t>
            </w:r>
            <w:r w:rsidRPr="00F53DFA">
              <w:rPr>
                <w:rFonts w:ascii="宋体" w:eastAsia="宋体" w:hAnsi="宋体" w:hint="eastAsia"/>
                <w:sz w:val="24"/>
              </w:rPr>
              <w:t>现状</w:t>
            </w:r>
          </w:p>
          <w:p w14:paraId="2A33F4C7" w14:textId="4B96D379" w:rsidR="00F156B5" w:rsidRDefault="00F53DFA" w:rsidP="00F53DFA">
            <w:pPr>
              <w:ind w:leftChars="200" w:left="420"/>
              <w:rPr>
                <w:rFonts w:ascii="宋体" w:eastAsia="宋体" w:hAnsi="宋体"/>
                <w:sz w:val="24"/>
              </w:rPr>
            </w:pPr>
            <w:r w:rsidRPr="00F53DFA">
              <w:rPr>
                <w:rFonts w:ascii="宋体" w:eastAsia="宋体" w:hAnsi="宋体" w:hint="eastAsia"/>
                <w:sz w:val="24"/>
              </w:rPr>
              <w:t>第一节</w:t>
            </w:r>
            <w:r w:rsidR="00F156B5">
              <w:rPr>
                <w:rFonts w:ascii="宋体" w:eastAsia="宋体" w:hAnsi="宋体"/>
                <w:sz w:val="24"/>
              </w:rPr>
              <w:t xml:space="preserve"> </w:t>
            </w:r>
            <w:r w:rsidR="00F156B5" w:rsidRPr="00F53DFA">
              <w:rPr>
                <w:rFonts w:ascii="宋体" w:eastAsia="宋体" w:hAnsi="宋体"/>
                <w:sz w:val="24"/>
              </w:rPr>
              <w:t>不良资产管理</w:t>
            </w:r>
            <w:r w:rsidR="00F156B5">
              <w:rPr>
                <w:rFonts w:ascii="宋体" w:eastAsia="宋体" w:hAnsi="宋体" w:hint="eastAsia"/>
                <w:sz w:val="24"/>
              </w:rPr>
              <w:t>的背景与意义</w:t>
            </w:r>
          </w:p>
          <w:p w14:paraId="74FF05E4" w14:textId="560EF83A" w:rsidR="00F156B5" w:rsidRPr="00F53DFA" w:rsidRDefault="00F53DFA" w:rsidP="00F156B5">
            <w:pPr>
              <w:ind w:leftChars="200" w:left="420"/>
              <w:rPr>
                <w:rFonts w:ascii="宋体" w:eastAsia="宋体" w:hAnsi="宋体"/>
                <w:sz w:val="24"/>
              </w:rPr>
            </w:pPr>
            <w:r w:rsidRPr="00F53DFA">
              <w:rPr>
                <w:rFonts w:ascii="宋体" w:eastAsia="宋体" w:hAnsi="宋体" w:hint="eastAsia"/>
                <w:sz w:val="24"/>
              </w:rPr>
              <w:t>第二节</w:t>
            </w:r>
            <w:r w:rsidR="00F156B5">
              <w:rPr>
                <w:rFonts w:ascii="宋体" w:eastAsia="宋体" w:hAnsi="宋体" w:hint="eastAsia"/>
                <w:sz w:val="24"/>
              </w:rPr>
              <w:t xml:space="preserve"> </w:t>
            </w:r>
            <w:r w:rsidR="00F156B5" w:rsidRPr="00F53DFA">
              <w:rPr>
                <w:rFonts w:ascii="宋体" w:eastAsia="宋体" w:hAnsi="宋体"/>
                <w:sz w:val="24"/>
              </w:rPr>
              <w:t>中国不良资产管理行业的</w:t>
            </w:r>
            <w:r w:rsidR="00F156B5">
              <w:rPr>
                <w:rFonts w:ascii="宋体" w:eastAsia="宋体" w:hAnsi="宋体" w:hint="eastAsia"/>
                <w:sz w:val="24"/>
              </w:rPr>
              <w:t>发展</w:t>
            </w:r>
            <w:r w:rsidR="00F156B5" w:rsidRPr="00F53DFA">
              <w:rPr>
                <w:rFonts w:ascii="宋体" w:eastAsia="宋体" w:hAnsi="宋体" w:hint="eastAsia"/>
                <w:sz w:val="24"/>
              </w:rPr>
              <w:t>历程</w:t>
            </w:r>
          </w:p>
          <w:p w14:paraId="5D3C9030" w14:textId="19877F36" w:rsidR="00F156B5" w:rsidRPr="00F53DFA" w:rsidRDefault="00F53DFA" w:rsidP="00F156B5">
            <w:pPr>
              <w:ind w:leftChars="200" w:left="420"/>
              <w:rPr>
                <w:rFonts w:ascii="宋体" w:eastAsia="宋体" w:hAnsi="宋体"/>
                <w:sz w:val="24"/>
              </w:rPr>
            </w:pPr>
            <w:r w:rsidRPr="00F53DFA">
              <w:rPr>
                <w:rFonts w:ascii="宋体" w:eastAsia="宋体" w:hAnsi="宋体" w:hint="eastAsia"/>
                <w:sz w:val="24"/>
              </w:rPr>
              <w:t>第三节</w:t>
            </w:r>
            <w:r w:rsidR="00F156B5">
              <w:rPr>
                <w:rFonts w:ascii="宋体" w:eastAsia="宋体" w:hAnsi="宋体" w:hint="eastAsia"/>
                <w:sz w:val="24"/>
              </w:rPr>
              <w:t xml:space="preserve"> </w:t>
            </w:r>
            <w:r w:rsidR="00F156B5" w:rsidRPr="00F53DFA">
              <w:rPr>
                <w:rFonts w:ascii="宋体" w:eastAsia="宋体" w:hAnsi="宋体"/>
                <w:sz w:val="24"/>
              </w:rPr>
              <w:t>中国不良资产</w:t>
            </w:r>
            <w:r w:rsidR="00D72F72">
              <w:rPr>
                <w:rFonts w:ascii="宋体" w:eastAsia="宋体" w:hAnsi="宋体" w:hint="eastAsia"/>
                <w:sz w:val="24"/>
              </w:rPr>
              <w:t>阶段性处置</w:t>
            </w:r>
            <w:r w:rsidR="00F156B5">
              <w:rPr>
                <w:rFonts w:ascii="宋体" w:eastAsia="宋体" w:hAnsi="宋体" w:hint="eastAsia"/>
                <w:sz w:val="24"/>
              </w:rPr>
              <w:t>的理论基础和规则体系</w:t>
            </w:r>
          </w:p>
          <w:p w14:paraId="271211B9" w14:textId="64B3967A" w:rsidR="00F53DFA" w:rsidRPr="00F53DFA" w:rsidRDefault="00F156B5" w:rsidP="00F53DFA">
            <w:pPr>
              <w:ind w:leftChars="200" w:left="420"/>
              <w:rPr>
                <w:rFonts w:ascii="宋体" w:eastAsia="宋体" w:hAnsi="宋体"/>
                <w:sz w:val="24"/>
              </w:rPr>
            </w:pPr>
            <w:r>
              <w:rPr>
                <w:rFonts w:ascii="宋体" w:eastAsia="宋体" w:hAnsi="宋体" w:hint="eastAsia"/>
                <w:sz w:val="24"/>
              </w:rPr>
              <w:t xml:space="preserve">第四节 </w:t>
            </w:r>
            <w:r w:rsidR="00F53DFA" w:rsidRPr="00F53DFA">
              <w:rPr>
                <w:rFonts w:ascii="宋体" w:eastAsia="宋体" w:hAnsi="宋体"/>
                <w:sz w:val="24"/>
              </w:rPr>
              <w:t>中国不良资产</w:t>
            </w:r>
            <w:r w:rsidR="00D72F72">
              <w:rPr>
                <w:rFonts w:ascii="宋体" w:eastAsia="宋体" w:hAnsi="宋体" w:hint="eastAsia"/>
                <w:sz w:val="24"/>
              </w:rPr>
              <w:t>阶段性处置工作</w:t>
            </w:r>
            <w:r w:rsidR="00F53DFA" w:rsidRPr="00F53DFA">
              <w:rPr>
                <w:rFonts w:ascii="宋体" w:eastAsia="宋体" w:hAnsi="宋体" w:hint="eastAsia"/>
                <w:sz w:val="24"/>
              </w:rPr>
              <w:t>的现状与趋势</w:t>
            </w:r>
          </w:p>
          <w:p w14:paraId="4F2E23F8" w14:textId="77777777" w:rsidR="00F53DFA" w:rsidRPr="00F53DFA" w:rsidRDefault="00F53DFA" w:rsidP="00F53DFA">
            <w:pPr>
              <w:rPr>
                <w:rFonts w:ascii="宋体" w:eastAsia="宋体" w:hAnsi="宋体"/>
                <w:sz w:val="24"/>
              </w:rPr>
            </w:pPr>
          </w:p>
          <w:p w14:paraId="084D1121" w14:textId="7DBCB6A6" w:rsidR="00F53DFA" w:rsidRPr="00F53DFA" w:rsidRDefault="00F53DFA" w:rsidP="00F53DFA">
            <w:pPr>
              <w:rPr>
                <w:rFonts w:ascii="宋体" w:eastAsia="宋体" w:hAnsi="宋体"/>
                <w:sz w:val="24"/>
              </w:rPr>
            </w:pPr>
            <w:r w:rsidRPr="00F53DFA">
              <w:rPr>
                <w:rFonts w:ascii="宋体" w:eastAsia="宋体" w:hAnsi="宋体" w:hint="eastAsia"/>
                <w:sz w:val="24"/>
              </w:rPr>
              <w:t>第二章</w:t>
            </w:r>
            <w:r>
              <w:rPr>
                <w:rFonts w:ascii="宋体" w:eastAsia="宋体" w:hAnsi="宋体" w:hint="eastAsia"/>
                <w:sz w:val="24"/>
              </w:rPr>
              <w:t xml:space="preserve"> </w:t>
            </w:r>
            <w:r>
              <w:rPr>
                <w:rFonts w:ascii="宋体" w:eastAsia="宋体" w:hAnsi="宋体"/>
                <w:sz w:val="24"/>
              </w:rPr>
              <w:t xml:space="preserve"> </w:t>
            </w:r>
            <w:r w:rsidRPr="00F53DFA">
              <w:rPr>
                <w:rFonts w:ascii="宋体" w:eastAsia="宋体" w:hAnsi="宋体"/>
                <w:sz w:val="24"/>
              </w:rPr>
              <w:t>不良资产</w:t>
            </w:r>
            <w:r w:rsidR="003C467C">
              <w:rPr>
                <w:rFonts w:ascii="宋体" w:eastAsia="宋体" w:hAnsi="宋体" w:hint="eastAsia"/>
                <w:sz w:val="24"/>
              </w:rPr>
              <w:t>的</w:t>
            </w:r>
            <w:r w:rsidR="00E25E8D" w:rsidRPr="00F53DFA">
              <w:rPr>
                <w:rFonts w:ascii="宋体" w:eastAsia="宋体" w:hAnsi="宋体"/>
                <w:sz w:val="24"/>
              </w:rPr>
              <w:t>阶段性处置</w:t>
            </w:r>
            <w:r w:rsidR="003C467C">
              <w:rPr>
                <w:rFonts w:ascii="宋体" w:eastAsia="宋体" w:hAnsi="宋体" w:hint="eastAsia"/>
                <w:sz w:val="24"/>
              </w:rPr>
              <w:t>的</w:t>
            </w:r>
            <w:r w:rsidR="00E25E8D">
              <w:rPr>
                <w:rFonts w:ascii="宋体" w:eastAsia="宋体" w:hAnsi="宋体" w:hint="eastAsia"/>
                <w:sz w:val="24"/>
              </w:rPr>
              <w:t>常规</w:t>
            </w:r>
            <w:r w:rsidR="003C467C">
              <w:rPr>
                <w:rFonts w:ascii="宋体" w:eastAsia="宋体" w:hAnsi="宋体" w:hint="eastAsia"/>
                <w:sz w:val="24"/>
              </w:rPr>
              <w:t>方式</w:t>
            </w:r>
            <w:r w:rsidR="00E25E8D">
              <w:rPr>
                <w:rFonts w:ascii="宋体" w:eastAsia="宋体" w:hAnsi="宋体" w:hint="eastAsia"/>
                <w:sz w:val="24"/>
              </w:rPr>
              <w:t>分析</w:t>
            </w:r>
          </w:p>
          <w:p w14:paraId="3CE7C67E" w14:textId="40572193" w:rsidR="00F53DFA" w:rsidRPr="00F53DFA" w:rsidRDefault="00F53DFA" w:rsidP="003C467C">
            <w:pPr>
              <w:ind w:leftChars="200" w:left="420"/>
              <w:rPr>
                <w:rFonts w:ascii="宋体" w:eastAsia="宋体" w:hAnsi="宋体"/>
                <w:sz w:val="24"/>
              </w:rPr>
            </w:pPr>
            <w:r w:rsidRPr="00F53DFA">
              <w:rPr>
                <w:rFonts w:ascii="宋体" w:eastAsia="宋体" w:hAnsi="宋体" w:hint="eastAsia"/>
                <w:sz w:val="24"/>
              </w:rPr>
              <w:t>第一节</w:t>
            </w:r>
            <w:r w:rsidR="00E25E8D">
              <w:rPr>
                <w:rFonts w:ascii="宋体" w:eastAsia="宋体" w:hAnsi="宋体" w:hint="eastAsia"/>
                <w:sz w:val="24"/>
              </w:rPr>
              <w:t xml:space="preserve"> </w:t>
            </w:r>
            <w:r w:rsidR="00E25E8D" w:rsidRPr="00F53DFA">
              <w:rPr>
                <w:rFonts w:ascii="宋体" w:eastAsia="宋体" w:hAnsi="宋体"/>
                <w:sz w:val="24"/>
              </w:rPr>
              <w:t>不良资产</w:t>
            </w:r>
            <w:r w:rsidR="00E25E8D">
              <w:rPr>
                <w:rFonts w:ascii="宋体" w:eastAsia="宋体" w:hAnsi="宋体" w:hint="eastAsia"/>
                <w:sz w:val="24"/>
              </w:rPr>
              <w:t>的</w:t>
            </w:r>
            <w:r w:rsidR="00E25E8D" w:rsidRPr="00F53DFA">
              <w:rPr>
                <w:rFonts w:ascii="宋体" w:eastAsia="宋体" w:hAnsi="宋体"/>
                <w:sz w:val="24"/>
              </w:rPr>
              <w:t>阶段性处置</w:t>
            </w:r>
            <w:r w:rsidR="00E25E8D">
              <w:rPr>
                <w:rFonts w:ascii="宋体" w:eastAsia="宋体" w:hAnsi="宋体" w:hint="eastAsia"/>
                <w:sz w:val="24"/>
              </w:rPr>
              <w:t>的目标与流程</w:t>
            </w:r>
          </w:p>
          <w:p w14:paraId="22B6B30E" w14:textId="34E6334E" w:rsidR="00F53DFA" w:rsidRPr="003C467C" w:rsidRDefault="00F53DFA" w:rsidP="003C467C">
            <w:pPr>
              <w:ind w:leftChars="200" w:left="420"/>
              <w:rPr>
                <w:rFonts w:ascii="宋体" w:eastAsia="宋体" w:hAnsi="宋体"/>
                <w:sz w:val="24"/>
              </w:rPr>
            </w:pPr>
            <w:r w:rsidRPr="00F53DFA">
              <w:rPr>
                <w:rFonts w:ascii="宋体" w:eastAsia="宋体" w:hAnsi="宋体" w:hint="eastAsia"/>
                <w:sz w:val="24"/>
              </w:rPr>
              <w:t>第二节</w:t>
            </w:r>
            <w:r w:rsidR="00E25E8D">
              <w:rPr>
                <w:rFonts w:ascii="宋体" w:eastAsia="宋体" w:hAnsi="宋体" w:hint="eastAsia"/>
                <w:sz w:val="24"/>
              </w:rPr>
              <w:t xml:space="preserve"> </w:t>
            </w:r>
            <w:r w:rsidR="00E25E8D" w:rsidRPr="00F53DFA">
              <w:rPr>
                <w:rFonts w:ascii="宋体" w:eastAsia="宋体" w:hAnsi="宋体"/>
                <w:sz w:val="24"/>
              </w:rPr>
              <w:t>不良资产</w:t>
            </w:r>
            <w:r w:rsidR="00E25E8D">
              <w:rPr>
                <w:rFonts w:ascii="宋体" w:eastAsia="宋体" w:hAnsi="宋体" w:hint="eastAsia"/>
                <w:sz w:val="24"/>
              </w:rPr>
              <w:t>的</w:t>
            </w:r>
            <w:r w:rsidR="00E25E8D" w:rsidRPr="00F53DFA">
              <w:rPr>
                <w:rFonts w:ascii="宋体" w:eastAsia="宋体" w:hAnsi="宋体"/>
                <w:sz w:val="24"/>
              </w:rPr>
              <w:t>阶段性处置</w:t>
            </w:r>
            <w:r w:rsidR="00E25E8D">
              <w:rPr>
                <w:rFonts w:ascii="宋体" w:eastAsia="宋体" w:hAnsi="宋体" w:hint="eastAsia"/>
                <w:sz w:val="24"/>
              </w:rPr>
              <w:t>的常规方式与适用情形</w:t>
            </w:r>
          </w:p>
          <w:p w14:paraId="36944CDC" w14:textId="77777777" w:rsidR="003C467C" w:rsidRDefault="003C467C" w:rsidP="00F53DFA">
            <w:pPr>
              <w:rPr>
                <w:rFonts w:ascii="宋体" w:eastAsia="宋体" w:hAnsi="宋体"/>
                <w:sz w:val="24"/>
              </w:rPr>
            </w:pPr>
          </w:p>
          <w:p w14:paraId="24CFEF66" w14:textId="517610AA" w:rsidR="00F53DFA" w:rsidRPr="00F53DFA" w:rsidRDefault="00F53DFA" w:rsidP="00F53DFA">
            <w:pPr>
              <w:rPr>
                <w:rFonts w:ascii="宋体" w:eastAsia="宋体" w:hAnsi="宋体"/>
                <w:sz w:val="24"/>
              </w:rPr>
            </w:pPr>
            <w:r w:rsidRPr="00F53DFA">
              <w:rPr>
                <w:rFonts w:ascii="宋体" w:eastAsia="宋体" w:hAnsi="宋体" w:hint="eastAsia"/>
                <w:sz w:val="24"/>
              </w:rPr>
              <w:t>第三章</w:t>
            </w:r>
            <w:r w:rsidR="003C467C">
              <w:rPr>
                <w:rFonts w:ascii="宋体" w:eastAsia="宋体" w:hAnsi="宋体" w:hint="eastAsia"/>
                <w:sz w:val="24"/>
              </w:rPr>
              <w:t xml:space="preserve"> </w:t>
            </w:r>
            <w:r w:rsidR="00E25E8D">
              <w:rPr>
                <w:rFonts w:ascii="宋体" w:eastAsia="宋体" w:hAnsi="宋体"/>
                <w:sz w:val="24"/>
              </w:rPr>
              <w:t xml:space="preserve"> </w:t>
            </w:r>
            <w:r w:rsidR="003C467C" w:rsidRPr="00F53DFA">
              <w:rPr>
                <w:rFonts w:ascii="宋体" w:eastAsia="宋体" w:hAnsi="宋体"/>
                <w:sz w:val="24"/>
              </w:rPr>
              <w:t>不良资产</w:t>
            </w:r>
            <w:r w:rsidR="003C467C">
              <w:rPr>
                <w:rFonts w:ascii="宋体" w:eastAsia="宋体" w:hAnsi="宋体" w:hint="eastAsia"/>
                <w:sz w:val="24"/>
              </w:rPr>
              <w:t>的</w:t>
            </w:r>
            <w:r w:rsidR="003C467C" w:rsidRPr="00F53DFA">
              <w:rPr>
                <w:rFonts w:ascii="宋体" w:eastAsia="宋体" w:hAnsi="宋体"/>
                <w:sz w:val="24"/>
              </w:rPr>
              <w:t>管理</w:t>
            </w:r>
            <w:r w:rsidR="003C467C">
              <w:rPr>
                <w:rFonts w:ascii="宋体" w:eastAsia="宋体" w:hAnsi="宋体" w:hint="eastAsia"/>
                <w:sz w:val="24"/>
              </w:rPr>
              <w:t>处置方式选择影响分析</w:t>
            </w:r>
          </w:p>
          <w:p w14:paraId="6D113590" w14:textId="396A2E50" w:rsidR="00F53DFA" w:rsidRPr="00F53DFA" w:rsidRDefault="00F53DFA" w:rsidP="00F156B5">
            <w:pPr>
              <w:ind w:leftChars="200" w:left="420"/>
              <w:rPr>
                <w:rFonts w:ascii="宋体" w:eastAsia="宋体" w:hAnsi="宋体"/>
                <w:sz w:val="24"/>
              </w:rPr>
            </w:pPr>
            <w:r w:rsidRPr="00F53DFA">
              <w:rPr>
                <w:rFonts w:ascii="宋体" w:eastAsia="宋体" w:hAnsi="宋体" w:hint="eastAsia"/>
                <w:sz w:val="24"/>
              </w:rPr>
              <w:t>第一节</w:t>
            </w:r>
            <w:r w:rsidR="00E25E8D">
              <w:rPr>
                <w:rFonts w:ascii="宋体" w:eastAsia="宋体" w:hAnsi="宋体" w:hint="eastAsia"/>
                <w:sz w:val="24"/>
              </w:rPr>
              <w:t xml:space="preserve"> </w:t>
            </w:r>
            <w:r w:rsidR="003C467C" w:rsidRPr="00F53DFA">
              <w:rPr>
                <w:rFonts w:ascii="宋体" w:eastAsia="宋体" w:hAnsi="宋体"/>
                <w:sz w:val="24"/>
              </w:rPr>
              <w:t>不良资产</w:t>
            </w:r>
            <w:r w:rsidR="003C467C">
              <w:rPr>
                <w:rFonts w:ascii="宋体" w:eastAsia="宋体" w:hAnsi="宋体" w:hint="eastAsia"/>
                <w:sz w:val="24"/>
              </w:rPr>
              <w:t>的差异</w:t>
            </w:r>
            <w:proofErr w:type="gramStart"/>
            <w:r w:rsidR="003C467C">
              <w:rPr>
                <w:rFonts w:ascii="宋体" w:eastAsia="宋体" w:hAnsi="宋体" w:hint="eastAsia"/>
                <w:sz w:val="24"/>
              </w:rPr>
              <w:t>化表现</w:t>
            </w:r>
            <w:proofErr w:type="gramEnd"/>
            <w:r w:rsidR="003C467C">
              <w:rPr>
                <w:rFonts w:ascii="宋体" w:eastAsia="宋体" w:hAnsi="宋体" w:hint="eastAsia"/>
                <w:sz w:val="24"/>
              </w:rPr>
              <w:t>及相关影响因素</w:t>
            </w:r>
          </w:p>
          <w:p w14:paraId="4840CA6D" w14:textId="4424C41E" w:rsidR="00F53DFA" w:rsidRPr="00F53DFA" w:rsidRDefault="00F53DFA" w:rsidP="00F156B5">
            <w:pPr>
              <w:ind w:leftChars="200" w:left="420"/>
              <w:rPr>
                <w:rFonts w:ascii="宋体" w:eastAsia="宋体" w:hAnsi="宋体"/>
                <w:sz w:val="24"/>
              </w:rPr>
            </w:pPr>
            <w:r w:rsidRPr="00F53DFA">
              <w:rPr>
                <w:rFonts w:ascii="宋体" w:eastAsia="宋体" w:hAnsi="宋体" w:hint="eastAsia"/>
                <w:sz w:val="24"/>
              </w:rPr>
              <w:t>第二节</w:t>
            </w:r>
            <w:r w:rsidR="003C467C">
              <w:rPr>
                <w:rFonts w:ascii="宋体" w:eastAsia="宋体" w:hAnsi="宋体" w:hint="eastAsia"/>
                <w:sz w:val="24"/>
              </w:rPr>
              <w:t xml:space="preserve"> </w:t>
            </w:r>
            <w:r w:rsidR="003C467C" w:rsidRPr="00F53DFA">
              <w:rPr>
                <w:rFonts w:ascii="宋体" w:eastAsia="宋体" w:hAnsi="宋体"/>
                <w:sz w:val="24"/>
              </w:rPr>
              <w:t>不良资产</w:t>
            </w:r>
            <w:r w:rsidR="003C467C">
              <w:rPr>
                <w:rFonts w:ascii="宋体" w:eastAsia="宋体" w:hAnsi="宋体" w:hint="eastAsia"/>
                <w:sz w:val="24"/>
              </w:rPr>
              <w:t>的处置效率</w:t>
            </w:r>
            <w:r w:rsidR="00F156B5">
              <w:rPr>
                <w:rFonts w:ascii="宋体" w:eastAsia="宋体" w:hAnsi="宋体" w:hint="eastAsia"/>
                <w:sz w:val="24"/>
              </w:rPr>
              <w:t>、风险</w:t>
            </w:r>
            <w:r w:rsidR="003C467C">
              <w:rPr>
                <w:rFonts w:ascii="宋体" w:eastAsia="宋体" w:hAnsi="宋体" w:hint="eastAsia"/>
                <w:sz w:val="24"/>
              </w:rPr>
              <w:t xml:space="preserve">及相关影响因素 </w:t>
            </w:r>
          </w:p>
          <w:p w14:paraId="78A28DD6" w14:textId="54345B1A" w:rsidR="00F53DFA" w:rsidRPr="00F53DFA" w:rsidRDefault="00F53DFA" w:rsidP="00F156B5">
            <w:pPr>
              <w:ind w:leftChars="200" w:left="420"/>
              <w:rPr>
                <w:rFonts w:ascii="宋体" w:eastAsia="宋体" w:hAnsi="宋体"/>
                <w:sz w:val="24"/>
              </w:rPr>
            </w:pPr>
            <w:r w:rsidRPr="00F53DFA">
              <w:rPr>
                <w:rFonts w:ascii="宋体" w:eastAsia="宋体" w:hAnsi="宋体" w:hint="eastAsia"/>
                <w:sz w:val="24"/>
              </w:rPr>
              <w:t>第三节</w:t>
            </w:r>
            <w:r w:rsidR="003C467C">
              <w:rPr>
                <w:rFonts w:ascii="宋体" w:eastAsia="宋体" w:hAnsi="宋体" w:hint="eastAsia"/>
                <w:sz w:val="24"/>
              </w:rPr>
              <w:t xml:space="preserve"> </w:t>
            </w:r>
            <w:r w:rsidR="00E25E8D">
              <w:rPr>
                <w:rFonts w:ascii="宋体" w:eastAsia="宋体" w:hAnsi="宋体" w:hint="eastAsia"/>
                <w:sz w:val="24"/>
              </w:rPr>
              <w:t>企业现状与资产处置方式效率的关联分析</w:t>
            </w:r>
          </w:p>
          <w:p w14:paraId="72FCF35D" w14:textId="77777777" w:rsidR="00F53DFA" w:rsidRPr="00F53DFA" w:rsidRDefault="00F53DFA" w:rsidP="00F53DFA">
            <w:pPr>
              <w:rPr>
                <w:rFonts w:ascii="宋体" w:eastAsia="宋体" w:hAnsi="宋体"/>
                <w:sz w:val="24"/>
              </w:rPr>
            </w:pPr>
          </w:p>
          <w:p w14:paraId="6CF1844F" w14:textId="7CE4157E" w:rsidR="00F53DFA" w:rsidRPr="00F53DFA" w:rsidRDefault="00F53DFA" w:rsidP="00F53DFA">
            <w:pPr>
              <w:rPr>
                <w:rFonts w:ascii="宋体" w:eastAsia="宋体" w:hAnsi="宋体"/>
                <w:sz w:val="24"/>
              </w:rPr>
            </w:pPr>
            <w:r w:rsidRPr="00F53DFA">
              <w:rPr>
                <w:rFonts w:ascii="宋体" w:eastAsia="宋体" w:hAnsi="宋体" w:hint="eastAsia"/>
                <w:sz w:val="24"/>
              </w:rPr>
              <w:t>第四章</w:t>
            </w:r>
            <w:r w:rsidR="00E25E8D">
              <w:rPr>
                <w:rFonts w:ascii="宋体" w:eastAsia="宋体" w:hAnsi="宋体" w:hint="eastAsia"/>
                <w:sz w:val="24"/>
              </w:rPr>
              <w:t xml:space="preserve"> </w:t>
            </w:r>
            <w:r w:rsidR="00E25E8D">
              <w:rPr>
                <w:rFonts w:ascii="宋体" w:eastAsia="宋体" w:hAnsi="宋体"/>
                <w:sz w:val="24"/>
              </w:rPr>
              <w:t xml:space="preserve"> </w:t>
            </w:r>
            <w:r w:rsidR="00E25E8D">
              <w:rPr>
                <w:rFonts w:ascii="宋体" w:eastAsia="宋体" w:hAnsi="宋体" w:hint="eastAsia"/>
                <w:sz w:val="24"/>
              </w:rPr>
              <w:t>不良资产处置方式与处置效率案例分析与验证</w:t>
            </w:r>
          </w:p>
          <w:p w14:paraId="09F58D35" w14:textId="59757CF8" w:rsidR="00F53DFA" w:rsidRPr="00F53DFA" w:rsidRDefault="00F53DFA" w:rsidP="00F156B5">
            <w:pPr>
              <w:ind w:leftChars="200" w:left="420"/>
              <w:rPr>
                <w:rFonts w:ascii="宋体" w:eastAsia="宋体" w:hAnsi="宋体"/>
                <w:sz w:val="24"/>
              </w:rPr>
            </w:pPr>
            <w:r w:rsidRPr="00F53DFA">
              <w:rPr>
                <w:rFonts w:ascii="宋体" w:eastAsia="宋体" w:hAnsi="宋体" w:hint="eastAsia"/>
                <w:sz w:val="24"/>
              </w:rPr>
              <w:t>第一节</w:t>
            </w:r>
            <w:r w:rsidR="00E25E8D">
              <w:rPr>
                <w:rFonts w:ascii="宋体" w:eastAsia="宋体" w:hAnsi="宋体" w:hint="eastAsia"/>
                <w:sz w:val="24"/>
              </w:rPr>
              <w:t xml:space="preserve"> 金融类资产和非金融类处置方式与效率的案例分析</w:t>
            </w:r>
          </w:p>
          <w:p w14:paraId="2C36EE97" w14:textId="44EB67E4" w:rsidR="00F53DFA" w:rsidRPr="00F53DFA" w:rsidRDefault="00F53DFA" w:rsidP="00F156B5">
            <w:pPr>
              <w:ind w:leftChars="200" w:left="420"/>
              <w:rPr>
                <w:rFonts w:ascii="宋体" w:eastAsia="宋体" w:hAnsi="宋体"/>
                <w:sz w:val="24"/>
              </w:rPr>
            </w:pPr>
            <w:r w:rsidRPr="00F53DFA">
              <w:rPr>
                <w:rFonts w:ascii="宋体" w:eastAsia="宋体" w:hAnsi="宋体" w:hint="eastAsia"/>
                <w:sz w:val="24"/>
              </w:rPr>
              <w:t>第二节</w:t>
            </w:r>
            <w:r w:rsidR="00E25E8D">
              <w:rPr>
                <w:rFonts w:ascii="宋体" w:eastAsia="宋体" w:hAnsi="宋体" w:hint="eastAsia"/>
                <w:sz w:val="24"/>
              </w:rPr>
              <w:t xml:space="preserve"> 国企和民营企业资产处置方式与效率的案例分析</w:t>
            </w:r>
          </w:p>
          <w:p w14:paraId="340048CC" w14:textId="77777777" w:rsidR="00F53DFA" w:rsidRPr="00F53DFA" w:rsidRDefault="00F53DFA" w:rsidP="00F53DFA">
            <w:pPr>
              <w:rPr>
                <w:rFonts w:ascii="宋体" w:eastAsia="宋体" w:hAnsi="宋体"/>
                <w:sz w:val="24"/>
              </w:rPr>
            </w:pPr>
          </w:p>
          <w:p w14:paraId="63913C7B" w14:textId="02F2CAF5" w:rsidR="00D72F72" w:rsidRDefault="00F53DFA" w:rsidP="00F53DFA">
            <w:pPr>
              <w:rPr>
                <w:rFonts w:ascii="宋体" w:eastAsia="宋体" w:hAnsi="宋体"/>
                <w:sz w:val="24"/>
              </w:rPr>
            </w:pPr>
            <w:r w:rsidRPr="00F53DFA">
              <w:rPr>
                <w:rFonts w:ascii="宋体" w:eastAsia="宋体" w:hAnsi="宋体" w:hint="eastAsia"/>
                <w:sz w:val="24"/>
              </w:rPr>
              <w:t>第五章</w:t>
            </w:r>
            <w:r w:rsidR="00F156B5">
              <w:rPr>
                <w:rFonts w:ascii="宋体" w:eastAsia="宋体" w:hAnsi="宋体" w:hint="eastAsia"/>
                <w:sz w:val="24"/>
              </w:rPr>
              <w:t xml:space="preserve"> 不良资产处置方式选择研究的总结与建议</w:t>
            </w:r>
          </w:p>
          <w:p w14:paraId="6E8BF895" w14:textId="05E92DFF" w:rsidR="00F156B5" w:rsidRDefault="00F53DFA" w:rsidP="00D72F72">
            <w:pPr>
              <w:ind w:leftChars="200" w:left="420"/>
              <w:rPr>
                <w:rFonts w:ascii="宋体" w:eastAsia="宋体" w:hAnsi="宋体"/>
                <w:sz w:val="24"/>
              </w:rPr>
            </w:pPr>
            <w:r w:rsidRPr="00F53DFA">
              <w:rPr>
                <w:rFonts w:ascii="宋体" w:eastAsia="宋体" w:hAnsi="宋体" w:hint="eastAsia"/>
                <w:sz w:val="24"/>
              </w:rPr>
              <w:t>第一节</w:t>
            </w:r>
            <w:r w:rsidR="00F156B5">
              <w:rPr>
                <w:rFonts w:ascii="宋体" w:eastAsia="宋体" w:hAnsi="宋体" w:hint="eastAsia"/>
                <w:sz w:val="24"/>
              </w:rPr>
              <w:t xml:space="preserve"> </w:t>
            </w:r>
            <w:r w:rsidR="00D72F72">
              <w:rPr>
                <w:rFonts w:ascii="宋体" w:eastAsia="宋体" w:hAnsi="宋体" w:hint="eastAsia"/>
                <w:sz w:val="24"/>
              </w:rPr>
              <w:t>不同资产处置方式的效率</w:t>
            </w:r>
            <w:r w:rsidR="00F156B5">
              <w:rPr>
                <w:rFonts w:ascii="宋体" w:eastAsia="宋体" w:hAnsi="宋体" w:hint="eastAsia"/>
                <w:sz w:val="24"/>
              </w:rPr>
              <w:t>验证</w:t>
            </w:r>
            <w:r w:rsidR="00D72F72">
              <w:rPr>
                <w:rFonts w:ascii="宋体" w:eastAsia="宋体" w:hAnsi="宋体" w:hint="eastAsia"/>
                <w:sz w:val="24"/>
              </w:rPr>
              <w:t>贡献与选择建议</w:t>
            </w:r>
          </w:p>
          <w:p w14:paraId="74BA8242" w14:textId="03A3C345" w:rsidR="00F53DFA" w:rsidRPr="00D72F72" w:rsidRDefault="00F53DFA" w:rsidP="00D72F72">
            <w:pPr>
              <w:ind w:leftChars="200" w:left="420"/>
              <w:rPr>
                <w:rFonts w:ascii="宋体" w:eastAsia="宋体" w:hAnsi="宋体"/>
                <w:sz w:val="24"/>
              </w:rPr>
            </w:pPr>
            <w:r w:rsidRPr="00F53DFA">
              <w:rPr>
                <w:rFonts w:ascii="宋体" w:eastAsia="宋体" w:hAnsi="宋体" w:hint="eastAsia"/>
                <w:sz w:val="24"/>
              </w:rPr>
              <w:t>第二节</w:t>
            </w:r>
            <w:r w:rsidR="00D72F72">
              <w:rPr>
                <w:rFonts w:ascii="宋体" w:eastAsia="宋体" w:hAnsi="宋体" w:hint="eastAsia"/>
                <w:sz w:val="24"/>
              </w:rPr>
              <w:t xml:space="preserve"> 本论文研究的限制条件与不足之处总结</w:t>
            </w:r>
          </w:p>
          <w:p w14:paraId="6E330F57" w14:textId="2758377C" w:rsidR="00F53DFA" w:rsidRDefault="00F53DFA" w:rsidP="00D72F72">
            <w:pPr>
              <w:ind w:leftChars="200" w:left="420"/>
              <w:rPr>
                <w:rFonts w:ascii="宋体" w:eastAsia="宋体" w:hAnsi="宋体"/>
                <w:sz w:val="24"/>
              </w:rPr>
            </w:pPr>
            <w:r w:rsidRPr="00F53DFA">
              <w:rPr>
                <w:rFonts w:ascii="宋体" w:eastAsia="宋体" w:hAnsi="宋体" w:hint="eastAsia"/>
                <w:sz w:val="24"/>
              </w:rPr>
              <w:t>第三节</w:t>
            </w:r>
            <w:r w:rsidR="00D72F72">
              <w:rPr>
                <w:rFonts w:ascii="宋体" w:eastAsia="宋体" w:hAnsi="宋体" w:hint="eastAsia"/>
                <w:sz w:val="24"/>
              </w:rPr>
              <w:t xml:space="preserve"> 不良资产处置方式与效率关联性的进一步优化探索方向建议</w:t>
            </w:r>
          </w:p>
          <w:p w14:paraId="1728BBCF" w14:textId="6D79A16F" w:rsidR="00D72F72" w:rsidRPr="00F53DFA" w:rsidRDefault="00D72F72" w:rsidP="00D72F72">
            <w:pPr>
              <w:rPr>
                <w:rFonts w:ascii="宋体" w:eastAsia="宋体" w:hAnsi="宋体"/>
                <w:sz w:val="24"/>
              </w:rPr>
            </w:pPr>
          </w:p>
        </w:tc>
      </w:tr>
      <w:tr w:rsidR="007C10BC" w14:paraId="521F865E" w14:textId="77777777">
        <w:trPr>
          <w:trHeight w:val="2683"/>
          <w:jc w:val="center"/>
        </w:trPr>
        <w:tc>
          <w:tcPr>
            <w:tcW w:w="2362" w:type="dxa"/>
            <w:vAlign w:val="center"/>
          </w:tcPr>
          <w:p w14:paraId="3EF4D76A" w14:textId="77777777" w:rsidR="007C10BC" w:rsidRDefault="00D72F72">
            <w:pPr>
              <w:jc w:val="center"/>
              <w:rPr>
                <w:rFonts w:ascii="宋体" w:eastAsia="宋体" w:hAnsi="宋体"/>
                <w:sz w:val="24"/>
              </w:rPr>
            </w:pPr>
            <w:r>
              <w:rPr>
                <w:rFonts w:ascii="宋体" w:eastAsia="宋体" w:hAnsi="宋体" w:hint="eastAsia"/>
                <w:sz w:val="24"/>
              </w:rPr>
              <w:lastRenderedPageBreak/>
              <w:t>论文素材、数据及参考书目</w:t>
            </w:r>
          </w:p>
        </w:tc>
        <w:tc>
          <w:tcPr>
            <w:tcW w:w="6982" w:type="dxa"/>
            <w:vAlign w:val="center"/>
          </w:tcPr>
          <w:p w14:paraId="64DAE7CE" w14:textId="77777777" w:rsidR="00D72F72" w:rsidRDefault="00D72F72" w:rsidP="00D72F72">
            <w:pPr>
              <w:rPr>
                <w:rFonts w:ascii="宋体" w:eastAsia="宋体" w:hAnsi="宋体"/>
                <w:sz w:val="24"/>
              </w:rPr>
            </w:pPr>
            <w:r w:rsidRPr="00C55A88">
              <w:rPr>
                <w:rFonts w:ascii="宋体" w:eastAsia="宋体" w:hAnsi="宋体" w:hint="eastAsia"/>
                <w:sz w:val="24"/>
              </w:rPr>
              <w:t>《不良资产投资：理论与方法》</w:t>
            </w:r>
          </w:p>
          <w:p w14:paraId="0B9B5518" w14:textId="77777777" w:rsidR="00D72F72" w:rsidRDefault="00D72F72">
            <w:pPr>
              <w:rPr>
                <w:rFonts w:ascii="宋体" w:eastAsia="宋体" w:hAnsi="宋体"/>
                <w:sz w:val="24"/>
              </w:rPr>
            </w:pPr>
            <w:r w:rsidRPr="0046212A">
              <w:rPr>
                <w:rFonts w:ascii="宋体" w:eastAsia="宋体" w:hAnsi="宋体" w:hint="eastAsia"/>
                <w:sz w:val="24"/>
              </w:rPr>
              <w:t>《金融资产管理公司理论与实务》</w:t>
            </w:r>
          </w:p>
          <w:p w14:paraId="0A205E86" w14:textId="611C39A2" w:rsidR="00C55A88" w:rsidRPr="00D72F72" w:rsidRDefault="00C55A88">
            <w:pPr>
              <w:rPr>
                <w:rFonts w:ascii="宋体" w:eastAsia="宋体" w:hAnsi="宋体"/>
                <w:sz w:val="24"/>
              </w:rPr>
            </w:pPr>
            <w:r w:rsidRPr="00C55A88">
              <w:rPr>
                <w:rFonts w:ascii="宋体" w:eastAsia="宋体" w:hAnsi="宋体" w:hint="eastAsia"/>
                <w:sz w:val="24"/>
              </w:rPr>
              <w:t>《尽职调查：不良资产处置实务详解》</w:t>
            </w:r>
          </w:p>
          <w:p w14:paraId="23B1AD56" w14:textId="77777777" w:rsidR="00C55A88" w:rsidRPr="0046212A" w:rsidRDefault="00C55A88">
            <w:pPr>
              <w:rPr>
                <w:rFonts w:ascii="宋体" w:eastAsia="宋体" w:hAnsi="宋体"/>
                <w:sz w:val="24"/>
              </w:rPr>
            </w:pPr>
            <w:r w:rsidRPr="0046212A">
              <w:rPr>
                <w:rFonts w:ascii="宋体" w:eastAsia="宋体" w:hAnsi="宋体" w:hint="eastAsia"/>
                <w:sz w:val="24"/>
              </w:rPr>
              <w:t>《不良资产经验处置方法探究</w:t>
            </w:r>
            <w:r w:rsidRPr="0046212A">
              <w:rPr>
                <w:rFonts w:ascii="宋体" w:eastAsia="宋体" w:hAnsi="宋体"/>
                <w:sz w:val="24"/>
              </w:rPr>
              <w:t>:基于价值重估和分类管理的视角》</w:t>
            </w:r>
          </w:p>
          <w:p w14:paraId="249D387D" w14:textId="77777777" w:rsidR="00C55A88" w:rsidRDefault="00C55A88">
            <w:pPr>
              <w:rPr>
                <w:rFonts w:ascii="宋体" w:eastAsia="宋体" w:hAnsi="宋体"/>
                <w:sz w:val="24"/>
              </w:rPr>
            </w:pPr>
            <w:r w:rsidRPr="0046212A">
              <w:rPr>
                <w:rFonts w:ascii="宋体" w:eastAsia="宋体" w:hAnsi="宋体" w:hint="eastAsia"/>
                <w:sz w:val="24"/>
              </w:rPr>
              <w:t>《金融不良资产处置关键技术探究》</w:t>
            </w:r>
          </w:p>
          <w:p w14:paraId="587210E5" w14:textId="77777777" w:rsidR="0046212A" w:rsidRDefault="0046212A">
            <w:pPr>
              <w:rPr>
                <w:rFonts w:ascii="宋体" w:eastAsia="宋体" w:hAnsi="宋体"/>
                <w:sz w:val="24"/>
              </w:rPr>
            </w:pPr>
            <w:r>
              <w:rPr>
                <w:rFonts w:ascii="宋体" w:eastAsia="宋体" w:hAnsi="宋体" w:hint="eastAsia"/>
                <w:sz w:val="24"/>
              </w:rPr>
              <w:t>《</w:t>
            </w:r>
            <w:r w:rsidRPr="0046212A">
              <w:rPr>
                <w:rFonts w:ascii="宋体" w:eastAsia="宋体" w:hAnsi="宋体" w:hint="eastAsia"/>
                <w:sz w:val="24"/>
              </w:rPr>
              <w:t>东方资产处置大连银行不良资产案例分析</w:t>
            </w:r>
            <w:r>
              <w:rPr>
                <w:rFonts w:ascii="宋体" w:eastAsia="宋体" w:hAnsi="宋体" w:hint="eastAsia"/>
                <w:sz w:val="24"/>
              </w:rPr>
              <w:t>》</w:t>
            </w:r>
          </w:p>
          <w:p w14:paraId="51F8D566" w14:textId="2FE3C178" w:rsidR="0046212A" w:rsidRPr="0046212A" w:rsidRDefault="0046212A">
            <w:pPr>
              <w:rPr>
                <w:rFonts w:ascii="宋体" w:eastAsia="宋体" w:hAnsi="宋体" w:cs="宋体"/>
                <w:color w:val="000000"/>
                <w:kern w:val="0"/>
                <w:sz w:val="18"/>
                <w:szCs w:val="18"/>
              </w:rPr>
            </w:pPr>
            <w:r w:rsidRPr="0046212A">
              <w:rPr>
                <w:rFonts w:ascii="宋体" w:eastAsia="宋体" w:hAnsi="宋体" w:hint="eastAsia"/>
                <w:sz w:val="24"/>
              </w:rPr>
              <w:t>《金融不良资产处置的影响因素研究》</w:t>
            </w:r>
          </w:p>
        </w:tc>
      </w:tr>
    </w:tbl>
    <w:p w14:paraId="1E729599" w14:textId="77777777" w:rsidR="007C10BC" w:rsidRDefault="00D72F72">
      <w:pPr>
        <w:ind w:firstLineChars="200" w:firstLine="422"/>
        <w:rPr>
          <w:rFonts w:ascii="宋体" w:eastAsia="宋体" w:hAnsi="宋体"/>
          <w:b/>
          <w:bCs/>
          <w:color w:val="FF0000"/>
        </w:rPr>
      </w:pPr>
      <w:r>
        <w:rPr>
          <w:rFonts w:ascii="宋体" w:eastAsia="宋体" w:hAnsi="宋体" w:hint="eastAsia"/>
          <w:b/>
          <w:bCs/>
          <w:color w:val="FF0000"/>
        </w:rPr>
        <w:t>注：1、请认真填写各项信息，</w:t>
      </w:r>
      <w:r>
        <w:rPr>
          <w:rFonts w:ascii="宋体" w:eastAsia="宋体" w:hAnsi="宋体"/>
          <w:b/>
          <w:bCs/>
          <w:color w:val="FF0000"/>
        </w:rPr>
        <w:t>根据学员</w:t>
      </w:r>
      <w:r>
        <w:rPr>
          <w:rFonts w:ascii="宋体" w:eastAsia="宋体" w:hAnsi="宋体" w:hint="eastAsia"/>
          <w:b/>
          <w:bCs/>
          <w:color w:val="FF0000"/>
        </w:rPr>
        <w:t>相关情况和拟定</w:t>
      </w:r>
      <w:r>
        <w:rPr>
          <w:rFonts w:ascii="宋体" w:eastAsia="宋体" w:hAnsi="宋体"/>
          <w:b/>
          <w:bCs/>
          <w:color w:val="FF0000"/>
        </w:rPr>
        <w:t>论文方向，由院系统</w:t>
      </w:r>
      <w:proofErr w:type="gramStart"/>
      <w:r>
        <w:rPr>
          <w:rFonts w:ascii="宋体" w:eastAsia="宋体" w:hAnsi="宋体"/>
          <w:b/>
          <w:bCs/>
          <w:color w:val="FF0000"/>
        </w:rPr>
        <w:t>一</w:t>
      </w:r>
      <w:proofErr w:type="gramEnd"/>
      <w:r>
        <w:rPr>
          <w:rFonts w:ascii="宋体" w:eastAsia="宋体" w:hAnsi="宋体"/>
          <w:b/>
          <w:bCs/>
          <w:color w:val="FF0000"/>
        </w:rPr>
        <w:t>分配指导老师。</w:t>
      </w:r>
    </w:p>
    <w:p w14:paraId="2CE1D311" w14:textId="77777777" w:rsidR="007C10BC" w:rsidRDefault="00D72F72">
      <w:pPr>
        <w:ind w:firstLineChars="200" w:firstLine="422"/>
        <w:rPr>
          <w:rFonts w:ascii="宋体" w:eastAsia="宋体" w:hAnsi="宋体"/>
        </w:rPr>
      </w:pPr>
      <w:r>
        <w:rPr>
          <w:rFonts w:ascii="宋体" w:eastAsia="宋体" w:hAnsi="宋体" w:hint="eastAsia"/>
          <w:b/>
          <w:bCs/>
          <w:color w:val="FF0000"/>
        </w:rPr>
        <w:t>2、论文答辩期限以成绩单里“考试日期”列中最后一个日期开始计时，一年半内必须完成（包括二答），期间只能选择一个时间节点答辩，逾期视为自动放弃答辩资格，学位申请无效，无法延期。</w:t>
      </w:r>
    </w:p>
    <w:sectPr w:rsidR="007C10BC">
      <w:pgSz w:w="11906" w:h="16838"/>
      <w:pgMar w:top="1418" w:right="1134" w:bottom="1134" w:left="1418"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5DD7"/>
    <w:rsid w:val="9EBF8871"/>
    <w:rsid w:val="E9710308"/>
    <w:rsid w:val="000D616E"/>
    <w:rsid w:val="00111AC2"/>
    <w:rsid w:val="00124203"/>
    <w:rsid w:val="00175511"/>
    <w:rsid w:val="001C3791"/>
    <w:rsid w:val="001D4ABC"/>
    <w:rsid w:val="001F2172"/>
    <w:rsid w:val="003C213C"/>
    <w:rsid w:val="003C467C"/>
    <w:rsid w:val="003E742B"/>
    <w:rsid w:val="0046212A"/>
    <w:rsid w:val="00556D05"/>
    <w:rsid w:val="005F29EC"/>
    <w:rsid w:val="006F2E90"/>
    <w:rsid w:val="00761113"/>
    <w:rsid w:val="007C10BC"/>
    <w:rsid w:val="00807310"/>
    <w:rsid w:val="009D0666"/>
    <w:rsid w:val="00A32456"/>
    <w:rsid w:val="00AB5DD7"/>
    <w:rsid w:val="00B916AA"/>
    <w:rsid w:val="00C55A88"/>
    <w:rsid w:val="00D72F72"/>
    <w:rsid w:val="00E25E8D"/>
    <w:rsid w:val="00E5705C"/>
    <w:rsid w:val="00F156B5"/>
    <w:rsid w:val="00F53D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FBE2D6"/>
  <w15:docId w15:val="{86FA2629-22A1-414F-B124-354C7DC02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149</TotalTime>
  <Pages>3</Pages>
  <Words>277</Words>
  <Characters>1579</Characters>
  <Application>Microsoft Office Word</Application>
  <DocSecurity>0</DocSecurity>
  <Lines>13</Lines>
  <Paragraphs>3</Paragraphs>
  <ScaleCrop>false</ScaleCrop>
  <Company/>
  <LinksUpToDate>false</LinksUpToDate>
  <CharactersWithSpaces>1853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Qi Hang</dc:creator>
  <cp:lastModifiedBy>李晓蕾</cp:lastModifiedBy>
  <cp:revision>4</cp:revision>
  <dcterms:created xsi:type="dcterms:W3CDTF">2021-01-21T00:38:00Z</dcterms:created>
  <dcterms:modified xsi:type="dcterms:W3CDTF">2021-06-05T17:46:00Z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ies>
</file>