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71040055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马泽中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杭州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13588134183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895494825@qq.com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郑州大学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旅游管理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杭州仕邦企业管理有限公司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人力资源经理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jc w:val="left"/>
              <w:rPr>
                <w:rFonts w:hint="eastAsia" w:ascii="宋体" w:hAnsi="宋体" w:eastAsia="宋体"/>
                <w:sz w:val="24"/>
              </w:rPr>
            </w:pPr>
            <w:r>
              <w:rPr>
                <w:rFonts w:hint="eastAsia" w:ascii="宋体" w:hAnsi="宋体" w:eastAsia="宋体"/>
                <w:sz w:val="24"/>
              </w:rPr>
              <w:t xml:space="preserve">200409-200706 新蔡县第一高级中学 </w:t>
            </w:r>
          </w:p>
          <w:p>
            <w:pPr>
              <w:jc w:val="left"/>
              <w:rPr>
                <w:rFonts w:hint="eastAsia" w:ascii="宋体" w:hAnsi="宋体" w:eastAsia="宋体"/>
                <w:sz w:val="24"/>
              </w:rPr>
            </w:pPr>
            <w:r>
              <w:rPr>
                <w:rFonts w:hint="eastAsia" w:ascii="宋体" w:hAnsi="宋体" w:eastAsia="宋体"/>
                <w:sz w:val="24"/>
              </w:rPr>
              <w:t xml:space="preserve">200709-201107 郑州大学 </w:t>
            </w:r>
          </w:p>
          <w:p>
            <w:pPr>
              <w:jc w:val="left"/>
              <w:rPr>
                <w:rFonts w:hint="eastAsia" w:ascii="宋体" w:hAnsi="宋体" w:eastAsia="宋体"/>
                <w:sz w:val="24"/>
              </w:rPr>
            </w:pPr>
            <w:r>
              <w:rPr>
                <w:rFonts w:hint="eastAsia" w:ascii="宋体" w:hAnsi="宋体" w:eastAsia="宋体"/>
                <w:sz w:val="24"/>
              </w:rPr>
              <w:t xml:space="preserve">201107-201307 杭州美耀汽车玻璃有限公司 </w:t>
            </w:r>
          </w:p>
          <w:p>
            <w:pPr>
              <w:jc w:val="left"/>
              <w:rPr>
                <w:rFonts w:hint="eastAsia" w:ascii="宋体" w:hAnsi="宋体" w:eastAsia="宋体"/>
                <w:sz w:val="24"/>
              </w:rPr>
            </w:pPr>
            <w:r>
              <w:rPr>
                <w:rFonts w:hint="eastAsia" w:ascii="宋体" w:hAnsi="宋体" w:eastAsia="宋体"/>
                <w:sz w:val="24"/>
              </w:rPr>
              <w:t>201307-201605 薪得付信息技术</w:t>
            </w:r>
            <w:r>
              <w:rPr>
                <w:rFonts w:hint="eastAsia" w:ascii="宋体" w:hAnsi="宋体" w:eastAsia="宋体"/>
                <w:sz w:val="24"/>
                <w:lang w:eastAsia="zh-CN"/>
              </w:rPr>
              <w:t>（</w:t>
            </w:r>
            <w:r>
              <w:rPr>
                <w:rFonts w:hint="eastAsia" w:ascii="宋体" w:hAnsi="宋体" w:eastAsia="宋体"/>
                <w:sz w:val="24"/>
              </w:rPr>
              <w:t>上海</w:t>
            </w:r>
            <w:r>
              <w:rPr>
                <w:rFonts w:hint="eastAsia" w:ascii="宋体" w:hAnsi="宋体" w:eastAsia="宋体"/>
                <w:sz w:val="24"/>
                <w:lang w:eastAsia="zh-CN"/>
              </w:rPr>
              <w:t>）</w:t>
            </w:r>
            <w:r>
              <w:rPr>
                <w:rFonts w:hint="eastAsia" w:ascii="宋体" w:hAnsi="宋体" w:eastAsia="宋体"/>
                <w:sz w:val="24"/>
              </w:rPr>
              <w:t xml:space="preserve">有限公司 </w:t>
            </w:r>
          </w:p>
          <w:p>
            <w:pPr>
              <w:jc w:val="left"/>
              <w:rPr>
                <w:rFonts w:hint="eastAsia" w:ascii="宋体" w:hAnsi="宋体" w:eastAsia="宋体"/>
                <w:sz w:val="24"/>
                <w:lang w:val="en-US" w:eastAsia="zh-CN"/>
              </w:rPr>
            </w:pPr>
            <w:r>
              <w:rPr>
                <w:rFonts w:hint="eastAsia" w:ascii="宋体" w:hAnsi="宋体" w:eastAsia="宋体"/>
                <w:sz w:val="24"/>
                <w:lang w:val="en-US" w:eastAsia="zh-CN"/>
              </w:rPr>
              <w:t>201606-201905 浙江鸿翔体育文化产业有限公司</w:t>
            </w:r>
          </w:p>
          <w:p>
            <w:pPr>
              <w:jc w:val="left"/>
              <w:rPr>
                <w:rFonts w:hint="default" w:ascii="宋体" w:hAnsi="宋体" w:eastAsia="宋体"/>
                <w:sz w:val="24"/>
                <w:lang w:val="en-US" w:eastAsia="zh-CN"/>
              </w:rPr>
            </w:pPr>
            <w:r>
              <w:rPr>
                <w:rFonts w:hint="eastAsia" w:ascii="宋体" w:hAnsi="宋体" w:eastAsia="宋体"/>
                <w:sz w:val="24"/>
                <w:lang w:val="en-US" w:eastAsia="zh-CN"/>
              </w:rPr>
              <w:t>201906-       杭州仕邦企业管理有限公司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3500字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lang w:val="en-US" w:eastAsia="zh-CN"/>
              </w:rPr>
              <w:t>《浅议创业公司的股权配置、控制权和退出》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eastAsia" w:ascii="宋体" w:hAnsi="宋体" w:eastAsia="宋体"/>
                <w:sz w:val="24"/>
                <w:lang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商讯</w:t>
            </w:r>
            <w:r>
              <w:rPr>
                <w:rFonts w:hint="eastAsia" w:ascii="宋体" w:hAnsi="宋体" w:eastAsia="宋体"/>
                <w:sz w:val="24"/>
                <w:szCs w:val="24"/>
                <w:lang w:eastAsia="zh-CN"/>
              </w:rPr>
              <w:t>》</w:t>
            </w:r>
            <w:r>
              <w:rPr>
                <w:rFonts w:hint="eastAsia" w:ascii="宋体" w:hAnsi="宋体" w:eastAsia="宋体"/>
                <w:sz w:val="24"/>
                <w:szCs w:val="24"/>
                <w:lang w:val="en-US" w:eastAsia="zh-CN"/>
              </w:rPr>
              <w:t xml:space="preserve"> </w:t>
            </w:r>
            <w:r>
              <w:rPr>
                <w:rFonts w:hint="eastAsia" w:ascii="宋体" w:hAnsi="宋体" w:eastAsia="宋体"/>
                <w:sz w:val="24"/>
                <w:szCs w:val="24"/>
                <w:lang w:eastAsia="zh-CN"/>
              </w:rPr>
              <w:t>国际刊号：ISSN1671-6728</w:t>
            </w:r>
            <w:r>
              <w:rPr>
                <w:rFonts w:hint="eastAsia" w:ascii="宋体" w:hAnsi="宋体" w:eastAsia="宋体"/>
                <w:sz w:val="24"/>
                <w:szCs w:val="24"/>
                <w:lang w:val="en-US" w:eastAsia="zh-CN"/>
              </w:rPr>
              <w:t xml:space="preserve">   </w:t>
            </w:r>
            <w:r>
              <w:rPr>
                <w:rFonts w:hint="eastAsia" w:ascii="宋体" w:hAnsi="宋体" w:eastAsia="宋体"/>
                <w:sz w:val="24"/>
                <w:szCs w:val="24"/>
                <w:lang w:eastAsia="zh-CN"/>
              </w:rPr>
              <w:t>国内刊号：CN44-1563/F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ind w:firstLine="480" w:firstLineChars="200"/>
              <w:rPr>
                <w:rFonts w:ascii="宋体" w:hAnsi="宋体" w:eastAsia="宋体"/>
                <w:sz w:val="24"/>
              </w:rPr>
            </w:pPr>
            <w:r>
              <w:rPr>
                <w:rFonts w:hint="eastAsia" w:ascii="宋体" w:hAnsi="宋体" w:eastAsia="宋体"/>
                <w:sz w:val="24"/>
              </w:rPr>
              <w:t>人才是创业公司中最宝贵的财富。创业公司通过合理的股权配置设计可以激励人才使其为企业的发展壮大贡献力量。</w:t>
            </w:r>
            <w:r>
              <w:rPr>
                <w:rFonts w:hint="eastAsia" w:ascii="宋体" w:hAnsi="宋体" w:eastAsia="宋体"/>
                <w:sz w:val="24"/>
                <w:lang w:val="en-US" w:eastAsia="zh-CN"/>
              </w:rPr>
              <w:t>此</w:t>
            </w:r>
            <w:r>
              <w:rPr>
                <w:rFonts w:hint="eastAsia" w:ascii="宋体" w:hAnsi="宋体" w:eastAsia="宋体"/>
                <w:sz w:val="24"/>
              </w:rPr>
              <w:t>文对股权配置的对象选择以及股权授予的比例问题进行了简要探讨，并分析了创业公司的控制权问题。针对创业公司容易产生的股权纠纷问题，浅析了股权成熟机制、公司章程设置、退出价格确定等问题。</w:t>
            </w: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从微观企业的视角，用世界经济学比较优势分析方法，探讨中美两国的人工智能概念股上市企业中，人工智能技术研发投入对就业数量和质量的影响及机制。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技术进步对经济学关注的就业数量和就业质量具有创造效应和破坏效应，这些效应表现在时序上和地域上又不尽相同。中美两国作为人工智能领域的重要国家，其实证数据对于探讨此类问题具有重要意义。</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人工智能的研发投入究竟是对</w:t>
            </w:r>
            <w:bookmarkStart w:id="0" w:name="_GoBack"/>
            <w:bookmarkEnd w:id="0"/>
            <w:r>
              <w:rPr>
                <w:rFonts w:hint="eastAsia" w:ascii="宋体" w:hAnsi="宋体" w:eastAsia="宋体"/>
                <w:sz w:val="24"/>
                <w:lang w:val="en-US" w:eastAsia="zh-CN"/>
              </w:rPr>
              <w:t>就业数量的创造效应抑或是破坏效应较为显著，当前学者在宏观视角下的研究存在一定的差异。本文将从微观视角，用中美两国上市的人工智能公司的数据进行分析。</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除了分析就业数量，以收入为表征的就业质量，在人工智能上市中的表现如何，本文也将加以研究。研发的投入增加，在产品创新存在中介效应，这些与员工规模和员工收入的相关性值得研究。</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中美两国各自出台了如《国家人工智能研发战略规划》和《为人工智能的未来做好准备》等大量的政策文件，由于国家、社会和企业的独特特征，这些会推动了人工智能上市企业的就业创造效应吗？还是增加了对员工就业产生消极的破坏效应？本文将做进一步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中美两国人工智能的就业效应分析——殊途共归或大相径庭？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rPr>
                <w:rFonts w:hint="eastAsia" w:ascii="宋体" w:hAnsi="宋体" w:eastAsia="宋体"/>
                <w:sz w:val="24"/>
              </w:rPr>
            </w:pPr>
            <w:r>
              <w:rPr>
                <w:rFonts w:hint="eastAsia" w:ascii="宋体" w:hAnsi="宋体" w:eastAsia="宋体"/>
                <w:sz w:val="24"/>
              </w:rPr>
              <w:t>第1章 绪论</w:t>
            </w:r>
          </w:p>
          <w:p>
            <w:pPr>
              <w:rPr>
                <w:rFonts w:hint="eastAsia" w:ascii="宋体" w:hAnsi="宋体" w:eastAsia="宋体"/>
                <w:sz w:val="24"/>
              </w:rPr>
            </w:pPr>
            <w:r>
              <w:rPr>
                <w:rFonts w:hint="eastAsia" w:ascii="宋体" w:hAnsi="宋体" w:eastAsia="宋体"/>
                <w:sz w:val="24"/>
              </w:rPr>
              <w:t>1.1研究背景</w:t>
            </w:r>
          </w:p>
          <w:p>
            <w:pPr>
              <w:rPr>
                <w:rFonts w:hint="eastAsia" w:ascii="宋体" w:hAnsi="宋体" w:eastAsia="宋体"/>
                <w:sz w:val="24"/>
              </w:rPr>
            </w:pPr>
            <w:r>
              <w:rPr>
                <w:rFonts w:hint="eastAsia" w:ascii="宋体" w:hAnsi="宋体" w:eastAsia="宋体"/>
                <w:sz w:val="24"/>
                <w:lang w:val="en-US" w:eastAsia="zh-CN"/>
              </w:rPr>
              <w:t>目前，</w:t>
            </w:r>
            <w:r>
              <w:rPr>
                <w:rFonts w:hint="eastAsia" w:ascii="宋体" w:hAnsi="宋体" w:eastAsia="宋体"/>
                <w:sz w:val="24"/>
              </w:rPr>
              <w:t>人工智能技术</w:t>
            </w:r>
            <w:r>
              <w:rPr>
                <w:rFonts w:hint="eastAsia" w:ascii="宋体" w:hAnsi="宋体" w:eastAsia="宋体"/>
                <w:sz w:val="24"/>
                <w:lang w:val="en-US" w:eastAsia="zh-CN"/>
              </w:rPr>
              <w:t>取得了全新的发展</w:t>
            </w:r>
            <w:r>
              <w:rPr>
                <w:rFonts w:hint="eastAsia" w:ascii="宋体" w:hAnsi="宋体" w:eastAsia="宋体"/>
                <w:sz w:val="24"/>
              </w:rPr>
              <w:t>，</w:t>
            </w:r>
            <w:r>
              <w:rPr>
                <w:rFonts w:hint="eastAsia" w:ascii="宋体" w:hAnsi="宋体" w:eastAsia="宋体"/>
                <w:sz w:val="24"/>
                <w:lang w:val="en-US" w:eastAsia="zh-CN"/>
              </w:rPr>
              <w:t>同时，随着新技术的广泛应用</w:t>
            </w:r>
            <w:r>
              <w:rPr>
                <w:rFonts w:hint="eastAsia" w:ascii="宋体" w:hAnsi="宋体" w:eastAsia="宋体"/>
                <w:sz w:val="24"/>
              </w:rPr>
              <w:t>对劳动者工作</w:t>
            </w:r>
            <w:r>
              <w:rPr>
                <w:rFonts w:hint="eastAsia" w:ascii="宋体" w:hAnsi="宋体" w:eastAsia="宋体"/>
                <w:sz w:val="24"/>
                <w:lang w:val="en-US" w:eastAsia="zh-CN"/>
              </w:rPr>
              <w:t>岗位的</w:t>
            </w:r>
            <w:r>
              <w:rPr>
                <w:rFonts w:hint="eastAsia" w:ascii="宋体" w:hAnsi="宋体" w:eastAsia="宋体"/>
                <w:sz w:val="24"/>
              </w:rPr>
              <w:t>替代带来</w:t>
            </w:r>
            <w:r>
              <w:rPr>
                <w:rFonts w:hint="eastAsia" w:ascii="宋体" w:hAnsi="宋体" w:eastAsia="宋体"/>
                <w:sz w:val="24"/>
                <w:lang w:val="en-US" w:eastAsia="zh-CN"/>
              </w:rPr>
              <w:t>了</w:t>
            </w:r>
            <w:r>
              <w:rPr>
                <w:rFonts w:hint="eastAsia" w:ascii="宋体" w:hAnsi="宋体" w:eastAsia="宋体"/>
                <w:sz w:val="24"/>
              </w:rPr>
              <w:t>结构性失业、技能与技术不匹配等问题，也有部分群体因此产生人力劳动被机器所取代的恐慌感，</w:t>
            </w:r>
            <w:r>
              <w:rPr>
                <w:rFonts w:hint="eastAsia" w:ascii="宋体" w:hAnsi="宋体" w:eastAsia="宋体"/>
                <w:sz w:val="24"/>
                <w:lang w:val="en-US" w:eastAsia="zh-CN"/>
              </w:rPr>
              <w:t>而人工智能又不同于以往的技术进步，它不仅替代体力，还将替代一部分脑力。</w:t>
            </w:r>
            <w:r>
              <w:rPr>
                <w:rFonts w:hint="eastAsia" w:ascii="宋体" w:hAnsi="宋体" w:eastAsia="宋体"/>
                <w:sz w:val="24"/>
              </w:rPr>
              <w:t>由此引发学术界对“机器换人”的关注和研究。</w:t>
            </w:r>
          </w:p>
          <w:p>
            <w:pPr>
              <w:rPr>
                <w:rFonts w:hint="eastAsia" w:ascii="宋体" w:hAnsi="宋体" w:eastAsia="宋体"/>
                <w:sz w:val="24"/>
              </w:rPr>
            </w:pPr>
            <w:r>
              <w:rPr>
                <w:rFonts w:hint="eastAsia" w:ascii="宋体" w:hAnsi="宋体" w:eastAsia="宋体"/>
                <w:sz w:val="24"/>
              </w:rPr>
              <w:t>1.2研究意义</w:t>
            </w:r>
          </w:p>
          <w:p>
            <w:pPr>
              <w:rPr>
                <w:rFonts w:hint="eastAsia" w:ascii="宋体" w:hAnsi="宋体" w:eastAsia="宋体"/>
                <w:sz w:val="24"/>
              </w:rPr>
            </w:pPr>
            <w:r>
              <w:rPr>
                <w:rFonts w:hint="eastAsia" w:ascii="宋体" w:hAnsi="宋体" w:eastAsia="宋体"/>
                <w:sz w:val="24"/>
              </w:rPr>
              <w:t>在全球化趋势下，</w:t>
            </w:r>
            <w:r>
              <w:rPr>
                <w:rFonts w:hint="eastAsia" w:ascii="宋体" w:hAnsi="宋体" w:eastAsia="宋体"/>
                <w:sz w:val="24"/>
                <w:lang w:val="en-US" w:eastAsia="zh-CN"/>
              </w:rPr>
              <w:t>中美两</w:t>
            </w:r>
            <w:r>
              <w:rPr>
                <w:rFonts w:hint="eastAsia" w:ascii="宋体" w:hAnsi="宋体" w:eastAsia="宋体"/>
                <w:sz w:val="24"/>
              </w:rPr>
              <w:t>国人工智能上市公司数量不断增多。人工智能上市公司，即人工智能概念股上市公司，属于技术密集型企业，依赖于科技和技术创新，以人工智能技术研发和应用为主营业务，</w:t>
            </w:r>
            <w:r>
              <w:rPr>
                <w:rFonts w:hint="eastAsia" w:ascii="宋体" w:hAnsi="宋体" w:eastAsia="宋体"/>
                <w:sz w:val="24"/>
                <w:lang w:val="en-US" w:eastAsia="zh-CN"/>
              </w:rPr>
              <w:t>对</w:t>
            </w:r>
            <w:r>
              <w:rPr>
                <w:rFonts w:hint="eastAsia" w:ascii="宋体" w:hAnsi="宋体" w:eastAsia="宋体"/>
                <w:sz w:val="24"/>
              </w:rPr>
              <w:t>研发投入</w:t>
            </w:r>
            <w:r>
              <w:rPr>
                <w:rFonts w:hint="eastAsia" w:ascii="宋体" w:hAnsi="宋体" w:eastAsia="宋体"/>
                <w:sz w:val="24"/>
                <w:lang w:val="en-US" w:eastAsia="zh-CN"/>
              </w:rPr>
              <w:t>非常</w:t>
            </w:r>
            <w:r>
              <w:rPr>
                <w:rFonts w:hint="eastAsia" w:ascii="宋体" w:hAnsi="宋体" w:eastAsia="宋体"/>
                <w:sz w:val="24"/>
              </w:rPr>
              <w:t>重视。本文以</w:t>
            </w:r>
            <w:r>
              <w:rPr>
                <w:rFonts w:hint="eastAsia" w:ascii="宋体" w:hAnsi="宋体" w:eastAsia="宋体"/>
                <w:sz w:val="24"/>
                <w:lang w:val="en-US" w:eastAsia="zh-CN"/>
              </w:rPr>
              <w:t>中美两国的</w:t>
            </w:r>
            <w:r>
              <w:rPr>
                <w:rFonts w:hint="eastAsia" w:ascii="宋体" w:hAnsi="宋体" w:eastAsia="宋体"/>
                <w:sz w:val="24"/>
              </w:rPr>
              <w:t>人工智能上市企业为研究对象，旨在研究当前微观企业层面人工智能对就业的影响是呈现创造效应还是破坏效应</w:t>
            </w:r>
            <w:r>
              <w:rPr>
                <w:rFonts w:hint="eastAsia" w:ascii="宋体" w:hAnsi="宋体" w:eastAsia="宋体"/>
                <w:sz w:val="24"/>
                <w:lang w:eastAsia="zh-CN"/>
              </w:rPr>
              <w:t>，</w:t>
            </w:r>
            <w:r>
              <w:rPr>
                <w:rFonts w:hint="eastAsia" w:ascii="宋体" w:hAnsi="宋体" w:eastAsia="宋体"/>
                <w:sz w:val="24"/>
                <w:lang w:val="en-US" w:eastAsia="zh-CN"/>
              </w:rPr>
              <w:t>中美两国有何异同</w:t>
            </w:r>
            <w:r>
              <w:rPr>
                <w:rFonts w:hint="eastAsia" w:ascii="宋体" w:hAnsi="宋体" w:eastAsia="宋体"/>
                <w:sz w:val="24"/>
              </w:rPr>
              <w:t>?人工智能对</w:t>
            </w:r>
            <w:r>
              <w:rPr>
                <w:rFonts w:hint="eastAsia" w:ascii="宋体" w:hAnsi="宋体" w:eastAsia="宋体"/>
                <w:sz w:val="24"/>
                <w:lang w:val="en-US" w:eastAsia="zh-CN"/>
              </w:rPr>
              <w:t>中美两国的</w:t>
            </w:r>
            <w:r>
              <w:rPr>
                <w:rFonts w:hint="eastAsia" w:ascii="宋体" w:hAnsi="宋体" w:eastAsia="宋体"/>
                <w:sz w:val="24"/>
              </w:rPr>
              <w:t>就业质量产生何种影响?哪些情境推动了人工智能上市</w:t>
            </w:r>
            <w:r>
              <w:rPr>
                <w:rFonts w:hint="eastAsia" w:ascii="宋体" w:hAnsi="宋体" w:eastAsia="宋体"/>
                <w:sz w:val="24"/>
                <w:lang w:val="en-US" w:eastAsia="zh-CN"/>
              </w:rPr>
              <w:t>公司</w:t>
            </w:r>
            <w:r>
              <w:rPr>
                <w:rFonts w:hint="eastAsia" w:ascii="宋体" w:hAnsi="宋体" w:eastAsia="宋体"/>
                <w:sz w:val="24"/>
              </w:rPr>
              <w:t>对就业产生影响?</w:t>
            </w:r>
          </w:p>
          <w:p>
            <w:pPr>
              <w:rPr>
                <w:rFonts w:hint="eastAsia" w:ascii="宋体" w:hAnsi="宋体" w:eastAsia="宋体"/>
                <w:sz w:val="24"/>
              </w:rPr>
            </w:pPr>
            <w:r>
              <w:rPr>
                <w:rFonts w:hint="eastAsia" w:ascii="宋体" w:hAnsi="宋体" w:eastAsia="宋体"/>
                <w:sz w:val="24"/>
              </w:rPr>
              <w:t>1.3文献综述</w:t>
            </w:r>
          </w:p>
          <w:p>
            <w:pPr>
              <w:rPr>
                <w:rFonts w:hint="default" w:ascii="宋体" w:hAnsi="宋体" w:eastAsia="宋体"/>
                <w:sz w:val="24"/>
                <w:lang w:val="en-US" w:eastAsia="zh-CN"/>
              </w:rPr>
            </w:pPr>
            <w:r>
              <w:rPr>
                <w:rFonts w:hint="eastAsia" w:ascii="宋体" w:hAnsi="宋体" w:eastAsia="宋体"/>
                <w:sz w:val="24"/>
                <w:lang w:val="en-US" w:eastAsia="zh-CN"/>
              </w:rPr>
              <w:t>目前</w:t>
            </w:r>
            <w:r>
              <w:rPr>
                <w:rFonts w:hint="eastAsia" w:ascii="宋体" w:hAnsi="宋体" w:eastAsia="宋体"/>
                <w:sz w:val="24"/>
              </w:rPr>
              <w:t>大部分</w:t>
            </w:r>
            <w:r>
              <w:rPr>
                <w:rFonts w:hint="eastAsia" w:ascii="宋体" w:hAnsi="宋体" w:eastAsia="宋体"/>
                <w:sz w:val="24"/>
                <w:lang w:val="en-US" w:eastAsia="zh-CN"/>
              </w:rPr>
              <w:t>的</w:t>
            </w:r>
            <w:r>
              <w:rPr>
                <w:rFonts w:hint="eastAsia" w:ascii="宋体" w:hAnsi="宋体" w:eastAsia="宋体"/>
                <w:sz w:val="24"/>
              </w:rPr>
              <w:t>学者</w:t>
            </w:r>
            <w:r>
              <w:rPr>
                <w:rFonts w:hint="eastAsia" w:ascii="宋体" w:hAnsi="宋体" w:eastAsia="宋体"/>
                <w:sz w:val="24"/>
                <w:lang w:val="en-US" w:eastAsia="zh-CN"/>
              </w:rPr>
              <w:t>习惯</w:t>
            </w:r>
            <w:r>
              <w:rPr>
                <w:rFonts w:hint="eastAsia" w:ascii="宋体" w:hAnsi="宋体" w:eastAsia="宋体"/>
                <w:sz w:val="24"/>
              </w:rPr>
              <w:t>从宏观视角来阐述人工智能对就业的影响，然而因国家、地区和行业的不同，人工智能技术的运用程度和效益存在差异，仅从整体性角度研究人工智能的就业效应，难以具体说明人工智能与就业的关系。</w:t>
            </w:r>
            <w:r>
              <w:rPr>
                <w:rFonts w:hint="eastAsia" w:ascii="宋体" w:hAnsi="宋体" w:eastAsia="宋体"/>
                <w:sz w:val="24"/>
                <w:lang w:val="en-US" w:eastAsia="zh-CN"/>
              </w:rPr>
              <w:t>也有学者就中国的人工智能上市公司进行了研究，但国际间的横向比较研究相对较少。</w:t>
            </w:r>
          </w:p>
          <w:p>
            <w:pPr>
              <w:rPr>
                <w:rFonts w:hint="eastAsia" w:ascii="宋体" w:hAnsi="宋体" w:eastAsia="宋体"/>
                <w:sz w:val="24"/>
              </w:rPr>
            </w:pPr>
            <w:r>
              <w:rPr>
                <w:rFonts w:hint="eastAsia" w:ascii="宋体" w:hAnsi="宋体" w:eastAsia="宋体"/>
                <w:sz w:val="24"/>
                <w:lang w:val="en-US" w:eastAsia="zh-CN"/>
              </w:rPr>
              <w:t>现在</w:t>
            </w:r>
            <w:r>
              <w:rPr>
                <w:rFonts w:hint="eastAsia" w:ascii="宋体" w:hAnsi="宋体" w:eastAsia="宋体"/>
                <w:sz w:val="24"/>
              </w:rPr>
              <w:t>多数学者以理论说明或推导为主，运用经典理论可以从一定程度上解释人工智能技术发展所带来的影响，然而仍然需要运用数据反映问题、揭示规律，以对理论进行支撑。此外在实证研究方面，学者们较多运用宏观数据对人工智能与就业的关系进行论证，很少运用企业数据深入分析具体问题。</w:t>
            </w:r>
          </w:p>
          <w:p>
            <w:pPr>
              <w:rPr>
                <w:rFonts w:hint="default" w:ascii="宋体" w:hAnsi="宋体" w:eastAsia="宋体"/>
                <w:sz w:val="24"/>
                <w:lang w:val="en-US" w:eastAsia="zh-CN"/>
              </w:rPr>
            </w:pPr>
            <w:r>
              <w:rPr>
                <w:rFonts w:hint="eastAsia" w:ascii="宋体" w:hAnsi="宋体" w:eastAsia="宋体"/>
                <w:sz w:val="24"/>
                <w:lang w:val="en-US" w:eastAsia="zh-CN"/>
              </w:rPr>
              <w:t>有学者就人工智能的应用企业进行研究，如制造业中的智能机器人使用等，缺少对人工智能公司本身的研究。</w:t>
            </w:r>
          </w:p>
          <w:p>
            <w:pPr>
              <w:rPr>
                <w:rFonts w:hint="eastAsia" w:ascii="宋体" w:hAnsi="宋体" w:eastAsia="宋体"/>
                <w:sz w:val="24"/>
              </w:rPr>
            </w:pPr>
            <w:r>
              <w:rPr>
                <w:rFonts w:hint="eastAsia" w:ascii="宋体" w:hAnsi="宋体" w:eastAsia="宋体"/>
                <w:sz w:val="24"/>
              </w:rPr>
              <w:t>1.4理论基础</w:t>
            </w:r>
          </w:p>
          <w:p>
            <w:pPr>
              <w:rPr>
                <w:rFonts w:hint="eastAsia" w:ascii="宋体" w:hAnsi="宋体" w:eastAsia="宋体"/>
                <w:sz w:val="24"/>
              </w:rPr>
            </w:pPr>
            <w:r>
              <w:rPr>
                <w:rFonts w:hint="eastAsia" w:ascii="宋体" w:hAnsi="宋体" w:eastAsia="宋体"/>
                <w:sz w:val="24"/>
                <w:lang w:val="en-US" w:eastAsia="zh-CN"/>
              </w:rPr>
              <w:t>资本和劳动的替代弹性</w:t>
            </w:r>
            <w:r>
              <w:rPr>
                <w:rFonts w:hint="eastAsia" w:ascii="宋体" w:hAnsi="宋体" w:eastAsia="宋体"/>
                <w:sz w:val="24"/>
              </w:rPr>
              <w:t>。</w:t>
            </w:r>
          </w:p>
          <w:p>
            <w:pPr>
              <w:rPr>
                <w:rFonts w:hint="eastAsia" w:ascii="宋体" w:hAnsi="宋体" w:eastAsia="宋体"/>
                <w:sz w:val="24"/>
                <w:lang w:val="en-US" w:eastAsia="zh-CN"/>
              </w:rPr>
            </w:pPr>
            <w:r>
              <w:rPr>
                <w:rFonts w:hint="eastAsia" w:ascii="宋体" w:hAnsi="宋体" w:eastAsia="宋体"/>
                <w:sz w:val="24"/>
                <w:lang w:val="en-US" w:eastAsia="zh-CN"/>
              </w:rPr>
              <w:t>比较优势理论。</w:t>
            </w:r>
          </w:p>
          <w:p>
            <w:pPr>
              <w:rPr>
                <w:rFonts w:hint="eastAsia" w:ascii="宋体" w:hAnsi="宋体" w:eastAsia="宋体"/>
                <w:sz w:val="24"/>
                <w:lang w:val="en-US" w:eastAsia="zh-CN"/>
              </w:rPr>
            </w:pPr>
            <w:r>
              <w:rPr>
                <w:rFonts w:hint="eastAsia" w:ascii="宋体" w:hAnsi="宋体" w:eastAsia="宋体"/>
                <w:sz w:val="24"/>
                <w:lang w:val="en-US" w:eastAsia="zh-CN"/>
              </w:rPr>
              <w:t>资源禀赋效应。</w:t>
            </w:r>
          </w:p>
          <w:p>
            <w:pPr>
              <w:rPr>
                <w:rFonts w:hint="default" w:ascii="宋体" w:hAnsi="宋体" w:eastAsia="宋体"/>
                <w:sz w:val="24"/>
                <w:lang w:val="en-US" w:eastAsia="zh-CN"/>
              </w:rPr>
            </w:pPr>
            <w:r>
              <w:rPr>
                <w:rFonts w:hint="eastAsia" w:ascii="宋体" w:hAnsi="宋体" w:eastAsia="宋体"/>
                <w:sz w:val="24"/>
                <w:lang w:val="en-US" w:eastAsia="zh-CN"/>
              </w:rPr>
              <w:t>创新租金。</w:t>
            </w:r>
          </w:p>
          <w:p>
            <w:pPr>
              <w:rPr>
                <w:rFonts w:hint="eastAsia" w:ascii="宋体" w:hAnsi="宋体" w:eastAsia="宋体"/>
                <w:sz w:val="24"/>
              </w:rPr>
            </w:pPr>
            <w:r>
              <w:rPr>
                <w:rFonts w:hint="eastAsia" w:ascii="宋体" w:hAnsi="宋体" w:eastAsia="宋体"/>
                <w:sz w:val="24"/>
              </w:rPr>
              <w:t>1.5研究思路与框架</w:t>
            </w:r>
          </w:p>
          <w:p>
            <w:pPr>
              <w:rPr>
                <w:rFonts w:hint="eastAsia" w:ascii="宋体" w:hAnsi="宋体" w:eastAsia="宋体"/>
                <w:sz w:val="24"/>
              </w:rPr>
            </w:pPr>
            <w:r>
              <w:rPr>
                <w:rFonts w:hint="eastAsia" w:ascii="宋体" w:hAnsi="宋体" w:eastAsia="宋体"/>
                <w:sz w:val="24"/>
              </w:rPr>
              <w:t>本文通过对现有理论基础的梳理，提出研究假设，并对所选取的样本企业2013—20</w:t>
            </w:r>
            <w:r>
              <w:rPr>
                <w:rFonts w:hint="eastAsia" w:ascii="宋体" w:hAnsi="宋体" w:eastAsia="宋体"/>
                <w:sz w:val="24"/>
                <w:lang w:val="en-US" w:eastAsia="zh-CN"/>
              </w:rPr>
              <w:t>20</w:t>
            </w:r>
            <w:r>
              <w:rPr>
                <w:rFonts w:hint="eastAsia" w:ascii="宋体" w:hAnsi="宋体" w:eastAsia="宋体"/>
                <w:sz w:val="24"/>
              </w:rPr>
              <w:t>年的上市公司年报数据进行分析，运用回归分析法</w:t>
            </w:r>
            <w:r>
              <w:rPr>
                <w:rFonts w:hint="eastAsia" w:ascii="宋体" w:hAnsi="宋体" w:eastAsia="宋体"/>
                <w:sz w:val="24"/>
                <w:lang w:val="en-US" w:eastAsia="zh-CN"/>
              </w:rPr>
              <w:t>来</w:t>
            </w:r>
            <w:r>
              <w:rPr>
                <w:rFonts w:hint="eastAsia" w:ascii="宋体" w:hAnsi="宋体" w:eastAsia="宋体"/>
                <w:sz w:val="24"/>
              </w:rPr>
              <w:t>说明人工智能与就业规模和员工收入水平</w:t>
            </w:r>
            <w:r>
              <w:rPr>
                <w:rFonts w:hint="eastAsia" w:ascii="宋体" w:hAnsi="宋体" w:eastAsia="宋体"/>
                <w:sz w:val="24"/>
                <w:lang w:val="en-US" w:eastAsia="zh-CN"/>
              </w:rPr>
              <w:t>间</w:t>
            </w:r>
            <w:r>
              <w:rPr>
                <w:rFonts w:hint="eastAsia" w:ascii="宋体" w:hAnsi="宋体" w:eastAsia="宋体"/>
                <w:sz w:val="24"/>
              </w:rPr>
              <w:t>的关系，并提出相应的建议。</w:t>
            </w:r>
          </w:p>
          <w:p>
            <w:pPr>
              <w:rPr>
                <w:rFonts w:hint="eastAsia" w:ascii="宋体" w:hAnsi="宋体" w:eastAsia="宋体"/>
                <w:sz w:val="24"/>
              </w:rPr>
            </w:pPr>
            <w:r>
              <w:rPr>
                <w:rFonts w:hint="eastAsia" w:ascii="宋体" w:hAnsi="宋体" w:eastAsia="宋体"/>
                <w:sz w:val="24"/>
              </w:rPr>
              <w:t>1.6创新点与不足</w:t>
            </w:r>
          </w:p>
          <w:p>
            <w:pPr>
              <w:rPr>
                <w:rFonts w:hint="eastAsia" w:ascii="宋体" w:hAnsi="宋体" w:eastAsia="宋体"/>
                <w:sz w:val="24"/>
              </w:rPr>
            </w:pPr>
            <w:r>
              <w:rPr>
                <w:rFonts w:hint="eastAsia" w:ascii="宋体" w:hAnsi="宋体" w:eastAsia="宋体"/>
                <w:sz w:val="24"/>
              </w:rPr>
              <w:t>创新点：</w:t>
            </w:r>
            <w:r>
              <w:rPr>
                <w:rFonts w:hint="eastAsia" w:ascii="宋体" w:hAnsi="宋体" w:eastAsia="宋体"/>
                <w:sz w:val="24"/>
                <w:lang w:val="en-US" w:eastAsia="zh-CN"/>
              </w:rPr>
              <w:t>(1)用微观企业数据探讨人工智能技术对就业数量和质量的影响并进行实证分析，揭露技术进步与就业的效应关系。(2)就人工智能发展迅速的中美两国数据进行国际间的横向对比，进一步揭示经济规模最大的发达国家和发展中国家人工智能对就业的效应关系。(3)结合人工智能技术发展背景、中美两国现阶段的发展方向以及上市企业的特征，分析和讨论人工智能上市企业所产生就业效应的潜在原因，以提出相应的建议。</w:t>
            </w:r>
          </w:p>
          <w:p>
            <w:pPr>
              <w:rPr>
                <w:rFonts w:hint="eastAsia" w:ascii="宋体" w:hAnsi="宋体" w:eastAsia="宋体"/>
                <w:sz w:val="24"/>
              </w:rPr>
            </w:pPr>
            <w:r>
              <w:rPr>
                <w:rFonts w:hint="eastAsia" w:ascii="宋体" w:hAnsi="宋体" w:eastAsia="宋体"/>
                <w:sz w:val="24"/>
              </w:rPr>
              <w:t>不足：人工智能发展迅速，许多小的创业公司也能在市场有一席之地，甚至有自己的独门绝技。但是它们方生方死，数据不容易得到。因此</w:t>
            </w:r>
            <w:r>
              <w:rPr>
                <w:rFonts w:hint="eastAsia" w:ascii="宋体" w:hAnsi="宋体" w:eastAsia="宋体"/>
                <w:sz w:val="24"/>
                <w:lang w:val="en-US" w:eastAsia="zh-CN"/>
              </w:rPr>
              <w:t>此</w:t>
            </w:r>
            <w:r>
              <w:rPr>
                <w:rFonts w:hint="eastAsia" w:ascii="宋体" w:hAnsi="宋体" w:eastAsia="宋体"/>
                <w:sz w:val="24"/>
              </w:rPr>
              <w:t>研究</w:t>
            </w:r>
            <w:r>
              <w:rPr>
                <w:rFonts w:hint="eastAsia" w:ascii="宋体" w:hAnsi="宋体" w:eastAsia="宋体"/>
                <w:sz w:val="24"/>
                <w:lang w:val="en-US" w:eastAsia="zh-CN"/>
              </w:rPr>
              <w:t>数据</w:t>
            </w:r>
            <w:r>
              <w:rPr>
                <w:rFonts w:hint="eastAsia" w:ascii="宋体" w:hAnsi="宋体" w:eastAsia="宋体"/>
                <w:sz w:val="24"/>
              </w:rPr>
              <w:t>有片面之嫌。</w:t>
            </w:r>
          </w:p>
          <w:p>
            <w:pPr>
              <w:rPr>
                <w:rFonts w:hint="eastAsia" w:ascii="宋体" w:hAnsi="宋体" w:eastAsia="宋体"/>
                <w:sz w:val="24"/>
              </w:rPr>
            </w:pPr>
            <w:r>
              <w:rPr>
                <w:rFonts w:hint="eastAsia" w:ascii="宋体" w:hAnsi="宋体" w:eastAsia="宋体"/>
                <w:sz w:val="24"/>
              </w:rPr>
              <w:t>第2章 技术</w:t>
            </w:r>
            <w:r>
              <w:rPr>
                <w:rFonts w:hint="eastAsia" w:ascii="宋体" w:hAnsi="宋体" w:eastAsia="宋体"/>
                <w:sz w:val="24"/>
                <w:lang w:val="en-US" w:eastAsia="zh-CN"/>
              </w:rPr>
              <w:t>进步对经济发展</w:t>
            </w:r>
            <w:r>
              <w:rPr>
                <w:rFonts w:hint="eastAsia" w:ascii="宋体" w:hAnsi="宋体" w:eastAsia="宋体"/>
                <w:sz w:val="24"/>
              </w:rPr>
              <w:t>的影响</w:t>
            </w:r>
            <w:r>
              <w:rPr>
                <w:rFonts w:hint="eastAsia" w:ascii="宋体" w:hAnsi="宋体" w:eastAsia="宋体"/>
                <w:sz w:val="24"/>
              </w:rPr>
              <w:tab/>
            </w:r>
          </w:p>
          <w:p>
            <w:pPr>
              <w:rPr>
                <w:rFonts w:hint="eastAsia" w:ascii="宋体" w:hAnsi="宋体" w:eastAsia="宋体"/>
                <w:sz w:val="24"/>
                <w:lang w:val="en-US" w:eastAsia="zh-CN"/>
              </w:rPr>
            </w:pPr>
            <w:r>
              <w:rPr>
                <w:rFonts w:hint="eastAsia" w:ascii="宋体" w:hAnsi="宋体" w:eastAsia="宋体"/>
                <w:sz w:val="24"/>
              </w:rPr>
              <w:t>2.1三次工业革命</w:t>
            </w:r>
            <w:r>
              <w:rPr>
                <w:rFonts w:hint="eastAsia" w:ascii="宋体" w:hAnsi="宋体" w:eastAsia="宋体"/>
                <w:sz w:val="24"/>
                <w:lang w:val="en-US" w:eastAsia="zh-CN"/>
              </w:rPr>
              <w:t>推动经济发展</w:t>
            </w:r>
            <w:r>
              <w:rPr>
                <w:rFonts w:hint="eastAsia" w:ascii="宋体" w:hAnsi="宋体" w:eastAsia="宋体"/>
                <w:sz w:val="24"/>
              </w:rPr>
              <w:t>的</w:t>
            </w:r>
            <w:r>
              <w:rPr>
                <w:rFonts w:hint="eastAsia" w:ascii="宋体" w:hAnsi="宋体" w:eastAsia="宋体"/>
                <w:sz w:val="24"/>
                <w:lang w:val="en-US" w:eastAsia="zh-CN"/>
              </w:rPr>
              <w:t>概述</w:t>
            </w:r>
          </w:p>
          <w:p>
            <w:pPr>
              <w:rPr>
                <w:rFonts w:hint="eastAsia" w:ascii="宋体" w:hAnsi="宋体" w:eastAsia="宋体"/>
                <w:sz w:val="24"/>
              </w:rPr>
            </w:pPr>
            <w:r>
              <w:rPr>
                <w:rFonts w:hint="eastAsia" w:ascii="宋体" w:hAnsi="宋体" w:eastAsia="宋体"/>
                <w:sz w:val="24"/>
              </w:rPr>
              <w:t>2.2技术发展对就业的创造效应和破坏效应</w:t>
            </w:r>
          </w:p>
          <w:p>
            <w:pPr>
              <w:rPr>
                <w:rFonts w:hint="default" w:ascii="宋体" w:hAnsi="宋体" w:eastAsia="宋体"/>
                <w:sz w:val="24"/>
                <w:lang w:val="en-US" w:eastAsia="zh-CN"/>
              </w:rPr>
            </w:pPr>
            <w:r>
              <w:rPr>
                <w:rFonts w:hint="eastAsia" w:ascii="宋体" w:hAnsi="宋体" w:eastAsia="宋体"/>
                <w:sz w:val="24"/>
              </w:rPr>
              <w:t>2.3人工智能目前在视觉、听觉、算法和物联网、传感器等领域取得的进步</w:t>
            </w:r>
            <w:r>
              <w:rPr>
                <w:rFonts w:hint="eastAsia" w:ascii="宋体" w:hAnsi="宋体" w:eastAsia="宋体"/>
                <w:sz w:val="24"/>
                <w:lang w:eastAsia="zh-CN"/>
              </w:rPr>
              <w:t>，</w:t>
            </w:r>
            <w:r>
              <w:rPr>
                <w:rFonts w:hint="eastAsia" w:ascii="宋体" w:hAnsi="宋体" w:eastAsia="宋体"/>
                <w:sz w:val="24"/>
                <w:lang w:val="en-US" w:eastAsia="zh-CN"/>
              </w:rPr>
              <w:t>以及推动经济发展的状况。</w:t>
            </w:r>
          </w:p>
          <w:p>
            <w:pPr>
              <w:rPr>
                <w:rFonts w:hint="default" w:ascii="宋体" w:hAnsi="宋体" w:eastAsia="宋体"/>
                <w:sz w:val="24"/>
                <w:lang w:val="en-US" w:eastAsia="zh-CN"/>
              </w:rPr>
            </w:pPr>
            <w:r>
              <w:rPr>
                <w:rFonts w:hint="eastAsia" w:ascii="宋体" w:hAnsi="宋体" w:eastAsia="宋体"/>
                <w:sz w:val="24"/>
              </w:rPr>
              <w:t xml:space="preserve">第3章 </w:t>
            </w:r>
            <w:r>
              <w:rPr>
                <w:rFonts w:hint="eastAsia" w:ascii="宋体" w:hAnsi="宋体" w:eastAsia="宋体"/>
                <w:sz w:val="24"/>
                <w:lang w:val="en-US" w:eastAsia="zh-CN"/>
              </w:rPr>
              <w:t>文献回顾和研究假设</w:t>
            </w:r>
          </w:p>
          <w:p>
            <w:pPr>
              <w:rPr>
                <w:rFonts w:hint="default" w:ascii="宋体" w:hAnsi="宋体" w:eastAsia="宋体"/>
                <w:sz w:val="24"/>
                <w:lang w:val="en-US" w:eastAsia="zh-CN"/>
              </w:rPr>
            </w:pPr>
            <w:r>
              <w:rPr>
                <w:rFonts w:hint="eastAsia" w:ascii="宋体" w:hAnsi="宋体" w:eastAsia="宋体"/>
                <w:sz w:val="24"/>
              </w:rPr>
              <w:t>3.1</w:t>
            </w:r>
            <w:r>
              <w:rPr>
                <w:rFonts w:hint="eastAsia" w:ascii="宋体" w:hAnsi="宋体" w:eastAsia="宋体"/>
                <w:sz w:val="24"/>
                <w:lang w:val="en-US" w:eastAsia="zh-CN"/>
              </w:rPr>
              <w:t>人工智能发展和就业规模的关系和假设一</w:t>
            </w:r>
          </w:p>
          <w:p>
            <w:pPr>
              <w:rPr>
                <w:rFonts w:hint="default" w:ascii="宋体" w:hAnsi="宋体" w:eastAsia="宋体"/>
                <w:sz w:val="24"/>
                <w:lang w:val="en-US" w:eastAsia="zh-CN"/>
              </w:rPr>
            </w:pPr>
            <w:r>
              <w:rPr>
                <w:rFonts w:hint="eastAsia" w:ascii="宋体" w:hAnsi="宋体" w:eastAsia="宋体"/>
                <w:sz w:val="24"/>
              </w:rPr>
              <w:t>3.2</w:t>
            </w:r>
            <w:r>
              <w:rPr>
                <w:rFonts w:hint="eastAsia" w:ascii="宋体" w:hAnsi="宋体" w:eastAsia="宋体"/>
                <w:sz w:val="24"/>
                <w:lang w:val="en-US" w:eastAsia="zh-CN"/>
              </w:rPr>
              <w:t>人工智能发展和员工收入的关系和假设二</w:t>
            </w:r>
          </w:p>
          <w:p>
            <w:pPr>
              <w:rPr>
                <w:rFonts w:hint="default" w:ascii="宋体" w:hAnsi="宋体" w:eastAsia="宋体"/>
                <w:sz w:val="24"/>
                <w:lang w:val="en-US"/>
              </w:rPr>
            </w:pPr>
            <w:r>
              <w:rPr>
                <w:rFonts w:hint="eastAsia" w:ascii="宋体" w:hAnsi="宋体" w:eastAsia="宋体"/>
                <w:sz w:val="24"/>
              </w:rPr>
              <w:t>3.3</w:t>
            </w:r>
            <w:r>
              <w:rPr>
                <w:rFonts w:hint="eastAsia" w:ascii="宋体" w:hAnsi="宋体" w:eastAsia="宋体"/>
                <w:sz w:val="24"/>
                <w:lang w:val="en-US" w:eastAsia="zh-CN"/>
              </w:rPr>
              <w:t>产品创新在人工智能和员工就业间的关系和假设三</w:t>
            </w:r>
          </w:p>
          <w:p>
            <w:pPr>
              <w:rPr>
                <w:rFonts w:hint="default" w:ascii="宋体" w:hAnsi="宋体" w:eastAsia="宋体"/>
                <w:sz w:val="24"/>
                <w:lang w:val="en-US" w:eastAsia="zh-CN"/>
              </w:rPr>
            </w:pPr>
            <w:r>
              <w:rPr>
                <w:rFonts w:hint="eastAsia" w:ascii="宋体" w:hAnsi="宋体" w:eastAsia="宋体"/>
                <w:sz w:val="24"/>
              </w:rPr>
              <w:t xml:space="preserve">第4章 </w:t>
            </w:r>
            <w:r>
              <w:rPr>
                <w:rFonts w:hint="eastAsia" w:ascii="宋体" w:hAnsi="宋体" w:eastAsia="宋体"/>
                <w:sz w:val="24"/>
                <w:lang w:val="en-US" w:eastAsia="zh-CN"/>
              </w:rPr>
              <w:t>研究设计</w:t>
            </w:r>
          </w:p>
          <w:p>
            <w:pPr>
              <w:rPr>
                <w:rFonts w:hint="eastAsia" w:ascii="宋体" w:hAnsi="宋体" w:eastAsia="宋体"/>
                <w:sz w:val="24"/>
                <w:lang w:val="en-US" w:eastAsia="zh-CN"/>
              </w:rPr>
            </w:pPr>
            <w:r>
              <w:rPr>
                <w:rFonts w:hint="eastAsia" w:ascii="宋体" w:hAnsi="宋体" w:eastAsia="宋体"/>
                <w:sz w:val="24"/>
              </w:rPr>
              <w:t>4.1</w:t>
            </w:r>
            <w:r>
              <w:rPr>
                <w:rFonts w:hint="eastAsia" w:ascii="宋体" w:hAnsi="宋体" w:eastAsia="宋体"/>
                <w:sz w:val="24"/>
                <w:lang w:val="en-US" w:eastAsia="zh-CN"/>
              </w:rPr>
              <w:t>样本选取和数据来源</w:t>
            </w:r>
          </w:p>
          <w:p>
            <w:pPr>
              <w:rPr>
                <w:rFonts w:hint="eastAsia" w:ascii="宋体" w:hAnsi="宋体" w:eastAsia="宋体"/>
                <w:sz w:val="24"/>
                <w:lang w:eastAsia="zh-CN"/>
              </w:rPr>
            </w:pPr>
            <w:r>
              <w:rPr>
                <w:rFonts w:hint="eastAsia" w:ascii="宋体" w:hAnsi="宋体" w:eastAsia="宋体"/>
                <w:sz w:val="24"/>
              </w:rPr>
              <w:t>4.2</w:t>
            </w:r>
            <w:r>
              <w:rPr>
                <w:rFonts w:hint="eastAsia" w:ascii="宋体" w:hAnsi="宋体" w:eastAsia="宋体"/>
                <w:sz w:val="24"/>
                <w:lang w:val="en-US" w:eastAsia="zh-CN"/>
              </w:rPr>
              <w:t>变量选择</w:t>
            </w:r>
          </w:p>
          <w:p>
            <w:pPr>
              <w:rPr>
                <w:rFonts w:hint="eastAsia" w:ascii="宋体" w:hAnsi="宋体" w:eastAsia="宋体"/>
                <w:sz w:val="24"/>
                <w:lang w:eastAsia="zh-CN"/>
              </w:rPr>
            </w:pPr>
            <w:r>
              <w:rPr>
                <w:rFonts w:hint="eastAsia" w:ascii="宋体" w:hAnsi="宋体" w:eastAsia="宋体"/>
                <w:sz w:val="24"/>
              </w:rPr>
              <w:t>4.3</w:t>
            </w:r>
            <w:r>
              <w:rPr>
                <w:rFonts w:hint="eastAsia" w:ascii="宋体" w:hAnsi="宋体" w:eastAsia="宋体"/>
                <w:sz w:val="24"/>
                <w:lang w:val="en-US" w:eastAsia="zh-CN"/>
              </w:rPr>
              <w:t>模型设定</w:t>
            </w:r>
          </w:p>
          <w:p>
            <w:pPr>
              <w:rPr>
                <w:rFonts w:hint="eastAsia" w:ascii="宋体" w:hAnsi="宋体" w:eastAsia="宋体"/>
                <w:sz w:val="24"/>
              </w:rPr>
            </w:pPr>
            <w:r>
              <w:rPr>
                <w:rFonts w:hint="eastAsia" w:ascii="宋体" w:hAnsi="宋体" w:eastAsia="宋体"/>
                <w:sz w:val="24"/>
              </w:rPr>
              <w:t>4.4产业投资数据</w:t>
            </w:r>
          </w:p>
          <w:p>
            <w:pPr>
              <w:rPr>
                <w:rFonts w:hint="default" w:ascii="宋体" w:hAnsi="宋体" w:eastAsia="宋体"/>
                <w:sz w:val="24"/>
                <w:lang w:val="en-US" w:eastAsia="zh-CN"/>
              </w:rPr>
            </w:pPr>
            <w:r>
              <w:rPr>
                <w:rFonts w:hint="eastAsia" w:ascii="宋体" w:hAnsi="宋体" w:eastAsia="宋体"/>
                <w:sz w:val="24"/>
              </w:rPr>
              <w:t>第5章 实证</w:t>
            </w:r>
            <w:r>
              <w:rPr>
                <w:rFonts w:hint="eastAsia" w:ascii="宋体" w:hAnsi="宋体" w:eastAsia="宋体"/>
                <w:sz w:val="24"/>
                <w:lang w:val="en-US" w:eastAsia="zh-CN"/>
              </w:rPr>
              <w:t>结果与分析</w:t>
            </w:r>
          </w:p>
          <w:p>
            <w:pPr>
              <w:rPr>
                <w:rFonts w:hint="eastAsia" w:ascii="宋体" w:hAnsi="宋体" w:eastAsia="宋体"/>
                <w:sz w:val="24"/>
                <w:lang w:eastAsia="zh-CN"/>
              </w:rPr>
            </w:pPr>
            <w:r>
              <w:rPr>
                <w:rFonts w:hint="eastAsia" w:ascii="宋体" w:hAnsi="宋体" w:eastAsia="宋体"/>
                <w:sz w:val="24"/>
              </w:rPr>
              <w:t>5.1</w:t>
            </w:r>
            <w:r>
              <w:rPr>
                <w:rFonts w:hint="eastAsia" w:ascii="宋体" w:hAnsi="宋体" w:eastAsia="宋体"/>
                <w:sz w:val="24"/>
                <w:lang w:val="en-US" w:eastAsia="zh-CN"/>
              </w:rPr>
              <w:t>描述性统计</w:t>
            </w:r>
          </w:p>
          <w:p>
            <w:pPr>
              <w:rPr>
                <w:rFonts w:hint="eastAsia" w:ascii="宋体" w:hAnsi="宋体" w:eastAsia="宋体"/>
                <w:sz w:val="24"/>
                <w:lang w:eastAsia="zh-CN"/>
              </w:rPr>
            </w:pPr>
            <w:r>
              <w:rPr>
                <w:rFonts w:hint="eastAsia" w:ascii="宋体" w:hAnsi="宋体" w:eastAsia="宋体"/>
                <w:sz w:val="24"/>
              </w:rPr>
              <w:t>5.2</w:t>
            </w:r>
            <w:r>
              <w:rPr>
                <w:rFonts w:hint="eastAsia" w:ascii="宋体" w:hAnsi="宋体" w:eastAsia="宋体"/>
                <w:sz w:val="24"/>
                <w:lang w:val="en-US" w:eastAsia="zh-CN"/>
              </w:rPr>
              <w:t>单位根检验</w:t>
            </w:r>
          </w:p>
          <w:p>
            <w:pPr>
              <w:rPr>
                <w:rFonts w:hint="eastAsia" w:ascii="宋体" w:hAnsi="宋体" w:eastAsia="宋体"/>
                <w:sz w:val="24"/>
                <w:lang w:val="en-US" w:eastAsia="zh-CN"/>
              </w:rPr>
            </w:pPr>
            <w:r>
              <w:rPr>
                <w:rFonts w:hint="eastAsia" w:ascii="宋体" w:hAnsi="宋体" w:eastAsia="宋体"/>
                <w:sz w:val="24"/>
              </w:rPr>
              <w:t>5.3</w:t>
            </w:r>
            <w:r>
              <w:rPr>
                <w:rFonts w:hint="eastAsia" w:ascii="宋体" w:hAnsi="宋体" w:eastAsia="宋体"/>
                <w:sz w:val="24"/>
                <w:lang w:val="en-US" w:eastAsia="zh-CN"/>
              </w:rPr>
              <w:t>回归分析</w:t>
            </w:r>
          </w:p>
          <w:p>
            <w:pPr>
              <w:rPr>
                <w:rFonts w:hint="default" w:ascii="宋体" w:hAnsi="宋体" w:eastAsia="宋体"/>
                <w:sz w:val="24"/>
                <w:lang w:val="en-US" w:eastAsia="zh-CN"/>
              </w:rPr>
            </w:pPr>
            <w:r>
              <w:rPr>
                <w:rFonts w:hint="eastAsia" w:ascii="宋体" w:hAnsi="宋体" w:eastAsia="宋体"/>
                <w:sz w:val="24"/>
                <w:lang w:val="en-US" w:eastAsia="zh-CN"/>
              </w:rPr>
              <w:t>5.4稳健性检验</w:t>
            </w:r>
          </w:p>
          <w:p>
            <w:pPr>
              <w:rPr>
                <w:rFonts w:hint="eastAsia" w:ascii="宋体" w:hAnsi="宋体" w:eastAsia="宋体"/>
                <w:sz w:val="24"/>
                <w:lang w:val="en-US" w:eastAsia="zh-CN"/>
              </w:rPr>
            </w:pPr>
            <w:r>
              <w:rPr>
                <w:rFonts w:hint="eastAsia" w:ascii="宋体" w:hAnsi="宋体" w:eastAsia="宋体"/>
                <w:sz w:val="24"/>
              </w:rPr>
              <w:t xml:space="preserve">第6章 </w:t>
            </w:r>
            <w:r>
              <w:rPr>
                <w:rFonts w:hint="eastAsia" w:ascii="宋体" w:hAnsi="宋体" w:eastAsia="宋体"/>
                <w:sz w:val="24"/>
                <w:lang w:val="en-US" w:eastAsia="zh-CN"/>
              </w:rPr>
              <w:t>对比分析和</w:t>
            </w:r>
            <w:r>
              <w:rPr>
                <w:rFonts w:hint="eastAsia" w:ascii="宋体" w:hAnsi="宋体" w:eastAsia="宋体"/>
                <w:sz w:val="24"/>
              </w:rPr>
              <w:t>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51"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1、中美两国上市公司的相关数据，同花顺数据库和万德数据库，上海证券交易所，深圳证券交易所，香港证券交易所，美国证券交易委员会等。</w:t>
            </w:r>
          </w:p>
          <w:p>
            <w:pPr>
              <w:rPr>
                <w:rFonts w:hint="eastAsia" w:ascii="宋体" w:hAnsi="宋体" w:eastAsia="宋体"/>
                <w:sz w:val="24"/>
                <w:lang w:val="en-US" w:eastAsia="zh-CN"/>
              </w:rPr>
            </w:pPr>
            <w:r>
              <w:rPr>
                <w:rFonts w:hint="eastAsia" w:ascii="宋体" w:hAnsi="宋体" w:eastAsia="宋体"/>
                <w:sz w:val="24"/>
                <w:lang w:val="en-US" w:eastAsia="zh-CN"/>
              </w:rPr>
              <w:t>2、统计发布的相关数据</w:t>
            </w:r>
          </w:p>
          <w:p>
            <w:pPr>
              <w:rPr>
                <w:rFonts w:hint="default" w:ascii="宋体" w:hAnsi="宋体" w:eastAsia="宋体"/>
                <w:sz w:val="24"/>
                <w:lang w:val="en-US" w:eastAsia="zh-CN"/>
              </w:rPr>
            </w:pPr>
            <w:r>
              <w:rPr>
                <w:rFonts w:hint="eastAsia" w:ascii="宋体" w:hAnsi="宋体" w:eastAsia="宋体"/>
                <w:sz w:val="24"/>
                <w:lang w:val="en-US" w:eastAsia="zh-CN"/>
              </w:rPr>
              <w:t>3、《极简算法史》、《极简人工智能》、《人工智能简史》、《大数据-挖掘数据背后的真相》、《人工智能与人机博弈》、《叙事经济学》、《人工智能与国家治理》、《智能浪潮》、《浪潮之巅》、《大数据时代》、《西方科学简史》、《影响未来的新科技新产业》、《区块链-技术驱动金融》、《5G时代》、《第三次工业革命》、《人件》、《人月神话》、《设计原本》等。</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15E58FE"/>
    <w:rsid w:val="02E3625C"/>
    <w:rsid w:val="05216EC6"/>
    <w:rsid w:val="07623102"/>
    <w:rsid w:val="0AB90D26"/>
    <w:rsid w:val="0BB471FD"/>
    <w:rsid w:val="0BCA49F4"/>
    <w:rsid w:val="0BD91DCF"/>
    <w:rsid w:val="0C240C77"/>
    <w:rsid w:val="10BA0672"/>
    <w:rsid w:val="12D07F9C"/>
    <w:rsid w:val="1467473B"/>
    <w:rsid w:val="1623618C"/>
    <w:rsid w:val="16C83117"/>
    <w:rsid w:val="1E3641F1"/>
    <w:rsid w:val="1EDE7E44"/>
    <w:rsid w:val="1F2A150F"/>
    <w:rsid w:val="1FF11C9D"/>
    <w:rsid w:val="20E15FD3"/>
    <w:rsid w:val="26F50C7D"/>
    <w:rsid w:val="277945DF"/>
    <w:rsid w:val="27C05659"/>
    <w:rsid w:val="296974EA"/>
    <w:rsid w:val="29F30E00"/>
    <w:rsid w:val="2BE05412"/>
    <w:rsid w:val="2C620EA8"/>
    <w:rsid w:val="2FA908BE"/>
    <w:rsid w:val="353D5C9F"/>
    <w:rsid w:val="367102DE"/>
    <w:rsid w:val="36AD5DCF"/>
    <w:rsid w:val="3D7A0217"/>
    <w:rsid w:val="3F0C5B50"/>
    <w:rsid w:val="3F900442"/>
    <w:rsid w:val="410B17AF"/>
    <w:rsid w:val="440B570E"/>
    <w:rsid w:val="44922C99"/>
    <w:rsid w:val="47673E61"/>
    <w:rsid w:val="489F513C"/>
    <w:rsid w:val="4C1C3447"/>
    <w:rsid w:val="4F145B9A"/>
    <w:rsid w:val="4F2E5D22"/>
    <w:rsid w:val="4F5E0080"/>
    <w:rsid w:val="4FA418F3"/>
    <w:rsid w:val="4FB07426"/>
    <w:rsid w:val="50FF7B98"/>
    <w:rsid w:val="51BE6D31"/>
    <w:rsid w:val="525B5694"/>
    <w:rsid w:val="52793B0F"/>
    <w:rsid w:val="554048A0"/>
    <w:rsid w:val="55CF23BC"/>
    <w:rsid w:val="5868541C"/>
    <w:rsid w:val="5D687D13"/>
    <w:rsid w:val="5E2D2ADA"/>
    <w:rsid w:val="62C82EE2"/>
    <w:rsid w:val="62E34A24"/>
    <w:rsid w:val="68CF007D"/>
    <w:rsid w:val="6BC03957"/>
    <w:rsid w:val="6BC67858"/>
    <w:rsid w:val="6C1C55B3"/>
    <w:rsid w:val="6EDC0E61"/>
    <w:rsid w:val="7143088D"/>
    <w:rsid w:val="72D86969"/>
    <w:rsid w:val="747709A1"/>
    <w:rsid w:val="76520D49"/>
    <w:rsid w:val="779311CD"/>
    <w:rsid w:val="78735899"/>
    <w:rsid w:val="7A9A5FF5"/>
    <w:rsid w:val="7FA3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62</TotalTime>
  <ScaleCrop>false</ScaleCrop>
  <LinksUpToDate>false</LinksUpToDate>
  <CharactersWithSpaces>471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89549</cp:lastModifiedBy>
  <dcterms:modified xsi:type="dcterms:W3CDTF">2021-06-09T06:45:33Z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