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469569A6" w:rsidR="00AB5DD7" w:rsidRPr="00AB5DD7" w:rsidRDefault="00783200" w:rsidP="00F44444">
            <w:pPr>
              <w:rPr>
                <w:rFonts w:ascii="宋体" w:eastAsia="宋体" w:hAnsi="宋体"/>
                <w:sz w:val="24"/>
              </w:rPr>
            </w:pPr>
            <w:r>
              <w:rPr>
                <w:rFonts w:ascii="宋体" w:eastAsia="宋体" w:hAnsi="宋体" w:hint="eastAsia"/>
                <w:sz w:val="24"/>
              </w:rPr>
              <w:t>81040255</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219E713" w:rsidR="00AB5DD7" w:rsidRPr="00AB5DD7" w:rsidRDefault="00C11509" w:rsidP="00F44444">
            <w:pPr>
              <w:rPr>
                <w:rFonts w:ascii="宋体" w:eastAsia="宋体" w:hAnsi="宋体"/>
                <w:sz w:val="24"/>
              </w:rPr>
            </w:pPr>
            <w:r>
              <w:rPr>
                <w:rFonts w:ascii="宋体" w:eastAsia="宋体" w:hAnsi="宋体" w:hint="eastAsia"/>
                <w:sz w:val="24"/>
              </w:rPr>
              <w:t>郑明</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21F839F7" w:rsidR="00AB5DD7" w:rsidRPr="00AB5DD7" w:rsidRDefault="00783200"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21508F1D" w:rsidR="00AB5DD7" w:rsidRPr="00AB5DD7" w:rsidRDefault="006A463A" w:rsidP="00F44444">
            <w:pPr>
              <w:rPr>
                <w:rFonts w:ascii="宋体" w:eastAsia="宋体" w:hAnsi="宋体"/>
                <w:sz w:val="24"/>
              </w:rPr>
            </w:pPr>
            <w:r>
              <w:rPr>
                <w:rFonts w:ascii="宋体" w:eastAsia="宋体" w:hAnsi="宋体" w:hint="eastAsia"/>
                <w:sz w:val="24"/>
              </w:rPr>
              <w:t>网络经济学</w:t>
            </w:r>
            <w:bookmarkStart w:id="0" w:name="_GoBack"/>
            <w:bookmarkEnd w:id="0"/>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2813CC63" w:rsidR="00AB5DD7" w:rsidRPr="00AB5DD7" w:rsidRDefault="00944D0D" w:rsidP="00AB5DD7">
            <w:pPr>
              <w:rPr>
                <w:rFonts w:ascii="宋体" w:eastAsia="宋体" w:hAnsi="宋体"/>
                <w:sz w:val="24"/>
              </w:rPr>
            </w:pPr>
            <w:r>
              <w:rPr>
                <w:rFonts w:ascii="宋体" w:eastAsia="宋体" w:hAnsi="宋体" w:hint="eastAsia"/>
                <w:sz w:val="24"/>
              </w:rPr>
              <w:t>13911042658</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431150F7" w:rsidR="00AB5DD7" w:rsidRPr="00AB5DD7" w:rsidRDefault="00C11509" w:rsidP="00AB5DD7">
            <w:pPr>
              <w:rPr>
                <w:rFonts w:ascii="宋体" w:eastAsia="宋体" w:hAnsi="宋体"/>
                <w:sz w:val="24"/>
              </w:rPr>
            </w:pPr>
            <w:r>
              <w:rPr>
                <w:rFonts w:ascii="宋体" w:eastAsia="宋体" w:hAnsi="宋体" w:hint="eastAsia"/>
                <w:sz w:val="24"/>
              </w:rPr>
              <w:t>zhengming_boc@163.com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145C4CE5" w:rsidR="00AB5DD7" w:rsidRPr="00AB5DD7" w:rsidRDefault="00944D0D" w:rsidP="00AB5DD7">
            <w:pPr>
              <w:rPr>
                <w:rFonts w:ascii="宋体" w:eastAsia="宋体" w:hAnsi="宋体"/>
                <w:sz w:val="24"/>
              </w:rPr>
            </w:pPr>
            <w:r>
              <w:rPr>
                <w:rFonts w:ascii="宋体" w:eastAsia="宋体" w:hAnsi="宋体" w:hint="eastAsia"/>
                <w:sz w:val="24"/>
              </w:rPr>
              <w:t>北京工业大学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9A3D05B" w:rsidR="00AB5DD7" w:rsidRPr="00AB5DD7" w:rsidRDefault="00944D0D" w:rsidP="00AB5DD7">
            <w:pPr>
              <w:rPr>
                <w:rFonts w:ascii="宋体" w:eastAsia="宋体" w:hAnsi="宋体"/>
                <w:sz w:val="24"/>
              </w:rPr>
            </w:pPr>
            <w:r>
              <w:rPr>
                <w:rFonts w:ascii="宋体" w:eastAsia="宋体" w:hAnsi="宋体" w:hint="eastAsia"/>
                <w:sz w:val="24"/>
              </w:rPr>
              <w:t>计算机科学与技术</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308389B2" w:rsidR="00AB5DD7" w:rsidRPr="00AB5DD7" w:rsidRDefault="00944D0D" w:rsidP="00AB5DD7">
            <w:pPr>
              <w:rPr>
                <w:rFonts w:ascii="宋体" w:eastAsia="宋体" w:hAnsi="宋体"/>
                <w:sz w:val="24"/>
              </w:rPr>
            </w:pPr>
            <w:r>
              <w:rPr>
                <w:rFonts w:ascii="宋体" w:eastAsia="宋体" w:hAnsi="宋体" w:hint="eastAsia"/>
                <w:sz w:val="24"/>
              </w:rPr>
              <w:t>携程金融</w:t>
            </w:r>
            <w:r w:rsidR="00287DB7">
              <w:rPr>
                <w:rFonts w:ascii="宋体" w:eastAsia="宋体" w:hAnsi="宋体" w:hint="eastAsia"/>
                <w:sz w:val="24"/>
              </w:rPr>
              <w:t>(北京互金新融科技有限公司)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4E4B4D9" w:rsidR="00AB5DD7" w:rsidRPr="00AB5DD7" w:rsidRDefault="00944D0D" w:rsidP="00AB5DD7">
            <w:pPr>
              <w:rPr>
                <w:rFonts w:ascii="宋体" w:eastAsia="宋体" w:hAnsi="宋体"/>
                <w:sz w:val="24"/>
              </w:rPr>
            </w:pPr>
            <w:r>
              <w:rPr>
                <w:rFonts w:ascii="宋体" w:eastAsia="宋体" w:hAnsi="宋体" w:hint="eastAsia"/>
                <w:sz w:val="24"/>
              </w:rPr>
              <w:t>商务经理</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2E79DA5E" w14:textId="1C78BC76" w:rsidR="00944D0D" w:rsidRPr="00C07ED3" w:rsidRDefault="00783200" w:rsidP="00C07ED3">
            <w:pPr>
              <w:ind w:firstLineChars="200" w:firstLine="360"/>
              <w:rPr>
                <w:rFonts w:ascii="宋体" w:eastAsia="宋体" w:hAnsi="宋体" w:cs="宋体"/>
                <w:color w:val="000000"/>
                <w:kern w:val="0"/>
                <w:sz w:val="18"/>
                <w:szCs w:val="18"/>
              </w:rPr>
            </w:pPr>
            <w:r w:rsidRPr="00C07ED3">
              <w:rPr>
                <w:rFonts w:ascii="宋体" w:eastAsia="宋体" w:hAnsi="宋体" w:cs="宋体" w:hint="eastAsia"/>
                <w:color w:val="000000"/>
                <w:kern w:val="0"/>
                <w:sz w:val="18"/>
                <w:szCs w:val="18"/>
              </w:rPr>
              <w:t>本人现居</w:t>
            </w:r>
            <w:r w:rsidR="00944D0D" w:rsidRPr="00C07ED3">
              <w:rPr>
                <w:rFonts w:ascii="宋体" w:eastAsia="宋体" w:hAnsi="宋体" w:cs="宋体" w:hint="eastAsia"/>
                <w:color w:val="000000"/>
                <w:kern w:val="0"/>
                <w:sz w:val="18"/>
                <w:szCs w:val="18"/>
              </w:rPr>
              <w:t>北京，本科就读于北京工业大学计算机学院，</w:t>
            </w:r>
            <w:r w:rsidR="00C11509" w:rsidRPr="00C07ED3">
              <w:rPr>
                <w:rFonts w:ascii="宋体" w:eastAsia="宋体" w:hAnsi="宋体" w:cs="宋体" w:hint="eastAsia"/>
                <w:color w:val="000000"/>
                <w:kern w:val="0"/>
                <w:sz w:val="18"/>
                <w:szCs w:val="18"/>
              </w:rPr>
              <w:t>已参加工作10年，</w:t>
            </w:r>
            <w:r w:rsidR="00944D0D" w:rsidRPr="00C07ED3">
              <w:rPr>
                <w:rFonts w:ascii="宋体" w:eastAsia="宋体" w:hAnsi="宋体" w:cs="宋体" w:hint="eastAsia"/>
                <w:color w:val="000000"/>
                <w:kern w:val="0"/>
                <w:sz w:val="18"/>
                <w:szCs w:val="18"/>
              </w:rPr>
              <w:t>一直从事互联网金融相关行业。我对互联网金融业务有浓厚兴趣，因工作领域优势，目前对于对消费信贷上下游相关业务较为了解。</w:t>
            </w:r>
          </w:p>
          <w:p w14:paraId="4FB519D5" w14:textId="2FD65395" w:rsidR="00C11509" w:rsidRPr="00C07ED3" w:rsidRDefault="00C11509" w:rsidP="00C07ED3">
            <w:pPr>
              <w:ind w:firstLineChars="200" w:firstLine="360"/>
              <w:rPr>
                <w:rFonts w:ascii="宋体" w:eastAsia="宋体" w:hAnsi="宋体" w:cs="宋体"/>
                <w:color w:val="000000"/>
                <w:kern w:val="0"/>
                <w:sz w:val="18"/>
                <w:szCs w:val="18"/>
              </w:rPr>
            </w:pPr>
            <w:r w:rsidRPr="00C07ED3">
              <w:rPr>
                <w:rFonts w:ascii="宋体" w:eastAsia="宋体" w:hAnsi="宋体" w:cs="宋体" w:hint="eastAsia"/>
                <w:color w:val="000000"/>
                <w:kern w:val="0"/>
                <w:sz w:val="18"/>
                <w:szCs w:val="18"/>
              </w:rPr>
              <w:t>2011-2018年在中国银行任支行客户经理、产品经理，从事银行卡收单、三方支付、电子商务、电子银行、厅堂管理等工作。</w:t>
            </w:r>
          </w:p>
          <w:p w14:paraId="4084AF40" w14:textId="77777777" w:rsidR="00C11509" w:rsidRPr="00C07ED3" w:rsidRDefault="00C11509" w:rsidP="00C07ED3">
            <w:pPr>
              <w:ind w:firstLineChars="200" w:firstLine="360"/>
              <w:rPr>
                <w:rFonts w:ascii="宋体" w:eastAsia="宋体" w:hAnsi="宋体" w:cs="宋体"/>
                <w:color w:val="000000"/>
                <w:kern w:val="0"/>
                <w:sz w:val="18"/>
                <w:szCs w:val="18"/>
              </w:rPr>
            </w:pPr>
            <w:r w:rsidRPr="00C07ED3">
              <w:rPr>
                <w:rFonts w:ascii="宋体" w:eastAsia="宋体" w:hAnsi="宋体" w:cs="宋体" w:hint="eastAsia"/>
                <w:color w:val="000000"/>
                <w:kern w:val="0"/>
                <w:sz w:val="18"/>
                <w:szCs w:val="18"/>
              </w:rPr>
              <w:t>2018-今，在携程金融任商务经理工作，从事消费金融业务发展，具体负责与银行、大数据、贷后等机构进行业务合作对接。</w:t>
            </w:r>
          </w:p>
          <w:p w14:paraId="6740051A" w14:textId="49503DCA" w:rsidR="00C11509" w:rsidRPr="00C11509" w:rsidRDefault="00C11509" w:rsidP="00C11509">
            <w:pPr>
              <w:rPr>
                <w:rFonts w:ascii="宋体" w:eastAsia="宋体" w:hAnsi="宋体"/>
                <w:sz w:val="24"/>
              </w:rPr>
            </w:pP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6F5FECC5" w:rsidR="00AB5DD7" w:rsidRPr="00AB5DD7" w:rsidRDefault="009C155D"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2818F36" w:rsidR="00AB5DD7" w:rsidRPr="00AB5DD7" w:rsidRDefault="009C155D"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6368C3F0" w:rsidR="00AB5DD7" w:rsidRPr="00AB5DD7" w:rsidRDefault="009C155D" w:rsidP="00AB5DD7">
            <w:pPr>
              <w:jc w:val="center"/>
              <w:rPr>
                <w:rFonts w:ascii="宋体" w:eastAsia="宋体" w:hAnsi="宋体"/>
                <w:sz w:val="24"/>
              </w:rPr>
            </w:pPr>
            <w:r>
              <w:rPr>
                <w:rFonts w:ascii="宋体" w:eastAsia="宋体" w:hAnsi="宋体" w:hint="eastAsia"/>
                <w:sz w:val="24"/>
              </w:rPr>
              <w:t>3849</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05258DB9" w:rsidR="00AB5DD7" w:rsidRPr="00AB5DD7" w:rsidRDefault="009C155D" w:rsidP="00C07ED3">
            <w:pPr>
              <w:ind w:firstLineChars="200" w:firstLine="360"/>
              <w:rPr>
                <w:rFonts w:ascii="宋体" w:eastAsia="宋体" w:hAnsi="宋体"/>
                <w:sz w:val="24"/>
              </w:rPr>
            </w:pPr>
            <w:r w:rsidRPr="00C07ED3">
              <w:rPr>
                <w:rFonts w:ascii="宋体" w:eastAsia="宋体" w:hAnsi="宋体" w:cs="宋体" w:hint="eastAsia"/>
                <w:color w:val="000000"/>
                <w:kern w:val="0"/>
                <w:sz w:val="18"/>
                <w:szCs w:val="18"/>
              </w:rPr>
              <w:t>关于网络经济时代下电子商务模式创新的有效思考</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4F45BFC9" w:rsidR="00AB5DD7" w:rsidRPr="00AB5DD7" w:rsidRDefault="009C155D" w:rsidP="00C07ED3">
            <w:pPr>
              <w:ind w:firstLineChars="200" w:firstLine="360"/>
              <w:rPr>
                <w:rFonts w:ascii="宋体" w:eastAsia="宋体" w:hAnsi="宋体"/>
                <w:sz w:val="24"/>
              </w:rPr>
            </w:pPr>
            <w:r w:rsidRPr="00C07ED3">
              <w:rPr>
                <w:rFonts w:ascii="宋体" w:eastAsia="宋体" w:hAnsi="宋体" w:cs="宋体" w:hint="eastAsia"/>
                <w:color w:val="000000"/>
                <w:kern w:val="0"/>
                <w:sz w:val="18"/>
                <w:szCs w:val="18"/>
              </w:rPr>
              <w:t>《消费导刊》</w:t>
            </w:r>
            <w:r w:rsidRPr="00C07ED3">
              <w:rPr>
                <w:rFonts w:ascii="宋体" w:eastAsia="宋体" w:hAnsi="宋体" w:cs="宋体"/>
                <w:color w:val="000000"/>
                <w:kern w:val="0"/>
                <w:sz w:val="18"/>
                <w:szCs w:val="18"/>
              </w:rPr>
              <w:t>2021年1期</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41462F68" w:rsidR="001D4ABC" w:rsidRDefault="009C155D" w:rsidP="00287DB7">
            <w:pPr>
              <w:ind w:firstLineChars="200" w:firstLine="360"/>
              <w:rPr>
                <w:rFonts w:ascii="宋体" w:eastAsia="宋体" w:hAnsi="宋体"/>
                <w:sz w:val="24"/>
              </w:rPr>
            </w:pPr>
            <w:r w:rsidRPr="00C07ED3">
              <w:rPr>
                <w:rFonts w:ascii="宋体" w:eastAsia="宋体" w:hAnsi="宋体" w:cs="宋体" w:hint="eastAsia"/>
                <w:color w:val="000000"/>
                <w:kern w:val="0"/>
                <w:sz w:val="18"/>
                <w:szCs w:val="18"/>
              </w:rPr>
              <w:t>我们国家目前大力发展电子商务，大大的推动了市场经济稳中有进，快速的发展，但是在这样整体向好的大好形势下，依然存在着各种各样的问题，电子商务仍然存在着很多的乱象，这不仅扰乱了正常的市场经济秩序，同时也不利于电子商务正常发展，本文将从数个角度来对于我们国家的电子商务模式进行分析，并提出一些具有可行性的建议，希望可以为我们国家的电子商务事业快速发展，贡献自己的一份力量。</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7151"/>
      </w:tblGrid>
      <w:tr w:rsidR="00AB5DD7" w:rsidRPr="00AB5DD7" w14:paraId="20AE2C3E" w14:textId="77777777" w:rsidTr="00807310">
        <w:trPr>
          <w:trHeight w:val="680"/>
          <w:jc w:val="center"/>
        </w:trPr>
        <w:tc>
          <w:tcPr>
            <w:tcW w:w="2362" w:type="dxa"/>
            <w:vAlign w:val="center"/>
          </w:tcPr>
          <w:p w14:paraId="5A8B8E63" w14:textId="76459E70" w:rsidR="00AB5DD7" w:rsidRPr="00AB5DD7" w:rsidRDefault="005938E2"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2" w:type="dxa"/>
            <w:vAlign w:val="center"/>
          </w:tcPr>
          <w:p w14:paraId="36E23F96" w14:textId="63797A40" w:rsidR="00AB5DD7" w:rsidRPr="00AB5DD7" w:rsidRDefault="00783200" w:rsidP="00C07ED3">
            <w:pPr>
              <w:ind w:firstLineChars="200" w:firstLine="360"/>
              <w:rPr>
                <w:rFonts w:ascii="宋体" w:eastAsia="宋体" w:hAnsi="宋体"/>
                <w:sz w:val="24"/>
              </w:rPr>
            </w:pPr>
            <w:r w:rsidRPr="00C07ED3">
              <w:rPr>
                <w:rFonts w:ascii="宋体" w:eastAsia="宋体" w:hAnsi="宋体" w:cs="宋体" w:hint="eastAsia"/>
                <w:color w:val="000000"/>
                <w:kern w:val="0"/>
                <w:sz w:val="18"/>
                <w:szCs w:val="18"/>
              </w:rPr>
              <w:t>金融科技对银行零售贷款影响的研究—基于</w:t>
            </w:r>
            <w:r w:rsidRPr="00C07ED3">
              <w:rPr>
                <w:rFonts w:ascii="宋体" w:eastAsia="宋体" w:hAnsi="宋体" w:cs="宋体"/>
                <w:color w:val="000000"/>
                <w:kern w:val="0"/>
                <w:sz w:val="18"/>
                <w:szCs w:val="18"/>
              </w:rPr>
              <w:t>30家上市银行面板数据分析</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6376AC02" w14:textId="6FC49583" w:rsidR="00AB5DD7" w:rsidRPr="00C07ED3" w:rsidRDefault="00025059" w:rsidP="00C07ED3">
            <w:pPr>
              <w:ind w:firstLineChars="200" w:firstLine="360"/>
              <w:rPr>
                <w:rFonts w:ascii="宋体" w:eastAsia="宋体" w:hAnsi="宋体" w:cs="宋体"/>
                <w:color w:val="000000"/>
                <w:kern w:val="0"/>
                <w:sz w:val="18"/>
                <w:szCs w:val="18"/>
              </w:rPr>
            </w:pPr>
            <w:r w:rsidRPr="00C07ED3">
              <w:rPr>
                <w:rFonts w:ascii="宋体" w:eastAsia="宋体" w:hAnsi="宋体" w:cs="宋体" w:hint="eastAsia"/>
                <w:color w:val="000000"/>
                <w:kern w:val="0"/>
                <w:sz w:val="18"/>
                <w:szCs w:val="18"/>
              </w:rPr>
              <w:t>金融科技已逐步渗透到金融机构融资领域，并在消费金融层面</w:t>
            </w:r>
            <w:r w:rsidR="00287DB7">
              <w:rPr>
                <w:rFonts w:ascii="宋体" w:eastAsia="宋体" w:hAnsi="宋体" w:cs="宋体" w:hint="eastAsia"/>
                <w:color w:val="000000"/>
                <w:kern w:val="0"/>
                <w:sz w:val="18"/>
                <w:szCs w:val="18"/>
              </w:rPr>
              <w:t>已经引领了银行业务模式的变革，对银行业零售贷款业务产生了诸多影响</w:t>
            </w:r>
            <w:r w:rsidRPr="00C07ED3">
              <w:rPr>
                <w:rFonts w:ascii="宋体" w:eastAsia="宋体" w:hAnsi="宋体" w:cs="宋体" w:hint="eastAsia"/>
                <w:color w:val="000000"/>
                <w:kern w:val="0"/>
                <w:sz w:val="18"/>
                <w:szCs w:val="18"/>
              </w:rPr>
              <w:t>。本文通过观察银行零售贷款业务发展情况，验证金融科技对银行零售贷款的影响范围和影响程度，为银行和金融科技平台的合作提供发展思路。</w:t>
            </w:r>
          </w:p>
          <w:p w14:paraId="5E46B68A" w14:textId="06737BCE" w:rsidR="00025059" w:rsidRPr="00C07ED3" w:rsidRDefault="00025059" w:rsidP="00C07ED3">
            <w:pPr>
              <w:ind w:firstLineChars="200" w:firstLine="360"/>
              <w:rPr>
                <w:rFonts w:ascii="宋体" w:eastAsia="宋体" w:hAnsi="宋体" w:cs="宋体"/>
                <w:color w:val="000000"/>
                <w:kern w:val="0"/>
                <w:sz w:val="18"/>
                <w:szCs w:val="18"/>
              </w:rPr>
            </w:pPr>
            <w:r w:rsidRPr="00C07ED3">
              <w:rPr>
                <w:rFonts w:ascii="宋体" w:eastAsia="宋体" w:hAnsi="宋体" w:cs="宋体" w:hint="eastAsia"/>
                <w:color w:val="000000"/>
                <w:kern w:val="0"/>
                <w:sz w:val="18"/>
                <w:szCs w:val="18"/>
              </w:rPr>
              <w:t>理论上，因为金融科技可减少信息不对称、降低交易成本（搜寻成本）、为长尾客户提供服务，所以可提高银行零售贷款的效率和利润率。笔者提出3个假设，假设1：金融科技可扩大银行零售贷款规模；假设2：金融科技可增加银行零售贷款收益；假设3：金融科技可稳定银行零售贷款不良率。</w:t>
            </w:r>
          </w:p>
          <w:p w14:paraId="43BF5A40" w14:textId="2D365F1E" w:rsidR="00025059" w:rsidRPr="00025059" w:rsidRDefault="00025059" w:rsidP="00C07ED3">
            <w:pPr>
              <w:ind w:firstLineChars="200" w:firstLine="360"/>
              <w:rPr>
                <w:rFonts w:ascii="宋体" w:eastAsia="宋体" w:hAnsi="宋体"/>
                <w:sz w:val="24"/>
              </w:rPr>
            </w:pPr>
            <w:r w:rsidRPr="00C07ED3">
              <w:rPr>
                <w:rFonts w:ascii="宋体" w:eastAsia="宋体" w:hAnsi="宋体" w:cs="宋体" w:hint="eastAsia"/>
                <w:color w:val="000000"/>
                <w:kern w:val="0"/>
                <w:sz w:val="18"/>
                <w:szCs w:val="18"/>
              </w:rPr>
              <w:t>实证上，笔者从wind数据库中收集</w:t>
            </w:r>
            <w:r w:rsidRPr="00C07ED3">
              <w:rPr>
                <w:rFonts w:ascii="宋体" w:eastAsia="宋体" w:hAnsi="宋体" w:cs="宋体"/>
                <w:color w:val="000000"/>
                <w:kern w:val="0"/>
                <w:sz w:val="18"/>
                <w:szCs w:val="18"/>
              </w:rPr>
              <w:t>30家上市银行2011-2020年的零售贷款数据，结合《北京大学数字普惠金融指数2011-2020》，通过对两者进行面板数据分析，检验金融科技对银行零售贷款是否有</w:t>
            </w:r>
            <w:r w:rsidRPr="00C07ED3">
              <w:rPr>
                <w:rFonts w:ascii="宋体" w:eastAsia="宋体" w:hAnsi="宋体" w:cs="宋体" w:hint="eastAsia"/>
                <w:color w:val="000000"/>
                <w:kern w:val="0"/>
                <w:sz w:val="18"/>
                <w:szCs w:val="18"/>
              </w:rPr>
              <w:t>显著性影响</w:t>
            </w:r>
            <w:r w:rsidR="00C07ED3">
              <w:rPr>
                <w:rFonts w:ascii="宋体" w:eastAsia="宋体" w:hAnsi="宋体" w:cs="宋体" w:hint="eastAsia"/>
                <w:color w:val="000000"/>
                <w:kern w:val="0"/>
                <w:sz w:val="18"/>
                <w:szCs w:val="18"/>
              </w:rPr>
              <w:t>，对三个假设进行证明。</w:t>
            </w:r>
            <w:r w:rsidRPr="00C07ED3">
              <w:rPr>
                <w:rFonts w:ascii="宋体" w:eastAsia="宋体" w:hAnsi="宋体" w:cs="宋体" w:hint="eastAsia"/>
                <w:color w:val="000000"/>
                <w:kern w:val="0"/>
                <w:sz w:val="18"/>
                <w:szCs w:val="18"/>
              </w:rPr>
              <w:t>其中被解释变量为银行零售贷款余额增长率、银行零售贷收益率、银行零售贷款不良率。核心解释变量为2011-2020北京大学数字普惠金融指数。控制变量包括人民银行贷款基准利率、GDP、M2增加率等。</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4D2A52D2" w14:textId="77777777" w:rsidR="00C07ED3" w:rsidRDefault="00C07ED3" w:rsidP="00C07ED3">
            <w:pPr>
              <w:pStyle w:val="a5"/>
              <w:numPr>
                <w:ilvl w:val="0"/>
                <w:numId w:val="1"/>
              </w:numPr>
              <w:ind w:firstLineChars="0"/>
            </w:pPr>
            <w:r>
              <w:rPr>
                <w:rFonts w:hint="eastAsia"/>
              </w:rPr>
              <w:t>绪论</w:t>
            </w:r>
          </w:p>
          <w:p w14:paraId="6BB816CE" w14:textId="77777777" w:rsidR="00C07ED3" w:rsidRDefault="00C07ED3" w:rsidP="00C07ED3">
            <w:pPr>
              <w:pStyle w:val="a5"/>
              <w:numPr>
                <w:ilvl w:val="1"/>
                <w:numId w:val="1"/>
              </w:numPr>
              <w:ind w:firstLineChars="0"/>
            </w:pPr>
            <w:r>
              <w:rPr>
                <w:rFonts w:hint="eastAsia"/>
              </w:rPr>
              <w:t>研究背景及意义</w:t>
            </w:r>
          </w:p>
          <w:p w14:paraId="104FD8D8" w14:textId="77777777" w:rsidR="00C07ED3" w:rsidRPr="008657AE" w:rsidRDefault="00C07ED3" w:rsidP="00C07ED3">
            <w:pPr>
              <w:pStyle w:val="a5"/>
              <w:ind w:left="992" w:firstLineChars="0" w:firstLine="0"/>
              <w:rPr>
                <w:rFonts w:ascii="仿宋" w:eastAsia="仿宋" w:hAnsi="仿宋"/>
              </w:rPr>
            </w:pPr>
            <w:r w:rsidRPr="008657AE">
              <w:rPr>
                <w:rFonts w:ascii="仿宋" w:eastAsia="仿宋" w:hAnsi="仿宋" w:hint="eastAsia"/>
              </w:rPr>
              <w:t>内容简述：</w:t>
            </w:r>
          </w:p>
          <w:p w14:paraId="623EA19F" w14:textId="7B845484" w:rsidR="00C07ED3" w:rsidRPr="008657AE" w:rsidRDefault="00C07ED3" w:rsidP="00C07ED3">
            <w:pPr>
              <w:pStyle w:val="a5"/>
              <w:ind w:left="992" w:firstLineChars="0" w:firstLine="0"/>
              <w:rPr>
                <w:rFonts w:ascii="仿宋" w:eastAsia="仿宋" w:hAnsi="仿宋"/>
              </w:rPr>
            </w:pPr>
            <w:r w:rsidRPr="008657AE">
              <w:rPr>
                <w:rFonts w:ascii="仿宋" w:eastAsia="仿宋" w:hAnsi="仿宋" w:hint="eastAsia"/>
              </w:rPr>
              <w:t>金融科技</w:t>
            </w:r>
            <w:r>
              <w:rPr>
                <w:rFonts w:ascii="仿宋" w:eastAsia="仿宋" w:hAnsi="仿宋" w:hint="eastAsia"/>
              </w:rPr>
              <w:t>已逐步</w:t>
            </w:r>
            <w:r w:rsidRPr="008657AE">
              <w:rPr>
                <w:rFonts w:ascii="仿宋" w:eastAsia="仿宋" w:hAnsi="仿宋" w:hint="eastAsia"/>
              </w:rPr>
              <w:t>渗透到金融机构融资领域，并在消费金融层面已经引领了银行业务模式的变革，</w:t>
            </w:r>
            <w:r w:rsidR="00287DB7">
              <w:rPr>
                <w:rFonts w:ascii="仿宋" w:eastAsia="仿宋" w:hAnsi="仿宋" w:hint="eastAsia"/>
              </w:rPr>
              <w:t>对银行业零售贷款业务产生了诸多影响</w:t>
            </w:r>
            <w:r w:rsidRPr="008657AE">
              <w:rPr>
                <w:rFonts w:ascii="仿宋" w:eastAsia="仿宋" w:hAnsi="仿宋" w:hint="eastAsia"/>
              </w:rPr>
              <w:t>。本文通过</w:t>
            </w:r>
            <w:r>
              <w:rPr>
                <w:rFonts w:ascii="仿宋" w:eastAsia="仿宋" w:hAnsi="仿宋" w:hint="eastAsia"/>
              </w:rPr>
              <w:t>观察银行零售</w:t>
            </w:r>
            <w:r w:rsidRPr="008657AE">
              <w:rPr>
                <w:rFonts w:ascii="仿宋" w:eastAsia="仿宋" w:hAnsi="仿宋" w:hint="eastAsia"/>
              </w:rPr>
              <w:t>贷款</w:t>
            </w:r>
            <w:r>
              <w:rPr>
                <w:rFonts w:ascii="仿宋" w:eastAsia="仿宋" w:hAnsi="仿宋" w:hint="eastAsia"/>
              </w:rPr>
              <w:t>业务发展情况</w:t>
            </w:r>
            <w:r w:rsidRPr="008657AE">
              <w:rPr>
                <w:rFonts w:ascii="仿宋" w:eastAsia="仿宋" w:hAnsi="仿宋" w:hint="eastAsia"/>
              </w:rPr>
              <w:t>，</w:t>
            </w:r>
            <w:r>
              <w:rPr>
                <w:rFonts w:ascii="仿宋" w:eastAsia="仿宋" w:hAnsi="仿宋" w:hint="eastAsia"/>
              </w:rPr>
              <w:t>验证金融科技对银行零售贷款的影响范围和影响程度，</w:t>
            </w:r>
            <w:r w:rsidRPr="008657AE">
              <w:rPr>
                <w:rFonts w:ascii="仿宋" w:eastAsia="仿宋" w:hAnsi="仿宋" w:hint="eastAsia"/>
              </w:rPr>
              <w:t>为</w:t>
            </w:r>
            <w:r>
              <w:rPr>
                <w:rFonts w:ascii="仿宋" w:eastAsia="仿宋" w:hAnsi="仿宋" w:hint="eastAsia"/>
              </w:rPr>
              <w:t>银行和</w:t>
            </w:r>
            <w:r w:rsidRPr="008657AE">
              <w:rPr>
                <w:rFonts w:ascii="仿宋" w:eastAsia="仿宋" w:hAnsi="仿宋" w:hint="eastAsia"/>
              </w:rPr>
              <w:t>金融科技平台</w:t>
            </w:r>
            <w:r>
              <w:rPr>
                <w:rFonts w:ascii="仿宋" w:eastAsia="仿宋" w:hAnsi="仿宋" w:hint="eastAsia"/>
              </w:rPr>
              <w:t>的合作</w:t>
            </w:r>
            <w:r w:rsidRPr="008657AE">
              <w:rPr>
                <w:rFonts w:ascii="仿宋" w:eastAsia="仿宋" w:hAnsi="仿宋" w:hint="eastAsia"/>
              </w:rPr>
              <w:t>提供发展思路。</w:t>
            </w:r>
          </w:p>
          <w:p w14:paraId="17CB31B9" w14:textId="77777777" w:rsidR="00C07ED3" w:rsidRDefault="00C07ED3" w:rsidP="00C07ED3">
            <w:pPr>
              <w:pStyle w:val="a5"/>
              <w:numPr>
                <w:ilvl w:val="1"/>
                <w:numId w:val="1"/>
              </w:numPr>
              <w:ind w:firstLineChars="0"/>
            </w:pPr>
            <w:r>
              <w:rPr>
                <w:rFonts w:hint="eastAsia"/>
              </w:rPr>
              <w:t>研究思路与方法</w:t>
            </w:r>
          </w:p>
          <w:p w14:paraId="693F3B54" w14:textId="77777777" w:rsidR="00C07ED3" w:rsidRPr="008657AE" w:rsidRDefault="00C07ED3" w:rsidP="00C07ED3">
            <w:pPr>
              <w:pStyle w:val="a5"/>
              <w:ind w:left="992" w:firstLineChars="0" w:firstLine="0"/>
              <w:rPr>
                <w:rFonts w:ascii="仿宋" w:eastAsia="仿宋" w:hAnsi="仿宋"/>
              </w:rPr>
            </w:pPr>
            <w:r w:rsidRPr="008657AE">
              <w:rPr>
                <w:rFonts w:ascii="仿宋" w:eastAsia="仿宋" w:hAnsi="仿宋" w:hint="eastAsia"/>
              </w:rPr>
              <w:t>内容简述：</w:t>
            </w:r>
          </w:p>
          <w:p w14:paraId="39D3FD67" w14:textId="77777777" w:rsidR="00C07ED3" w:rsidRPr="008657AE" w:rsidRDefault="00C07ED3" w:rsidP="00C07ED3">
            <w:pPr>
              <w:pStyle w:val="a5"/>
              <w:ind w:left="992" w:firstLineChars="0" w:firstLine="0"/>
              <w:rPr>
                <w:rFonts w:ascii="仿宋" w:eastAsia="仿宋" w:hAnsi="仿宋"/>
              </w:rPr>
            </w:pPr>
            <w:r w:rsidRPr="008657AE">
              <w:rPr>
                <w:rFonts w:ascii="仿宋" w:eastAsia="仿宋" w:hAnsi="仿宋" w:hint="eastAsia"/>
              </w:rPr>
              <w:t>理论上，因为金融科技可减少信</w:t>
            </w:r>
            <w:r>
              <w:rPr>
                <w:rFonts w:ascii="仿宋" w:eastAsia="仿宋" w:hAnsi="仿宋" w:hint="eastAsia"/>
              </w:rPr>
              <w:t>息不对称、降低交易成本（搜寻成本）、为长尾客户提供服务，所以可提高银行零售</w:t>
            </w:r>
            <w:r w:rsidRPr="008657AE">
              <w:rPr>
                <w:rFonts w:ascii="仿宋" w:eastAsia="仿宋" w:hAnsi="仿宋" w:hint="eastAsia"/>
              </w:rPr>
              <w:t>贷款的效率</w:t>
            </w:r>
            <w:r>
              <w:rPr>
                <w:rFonts w:ascii="仿宋" w:eastAsia="仿宋" w:hAnsi="仿宋" w:hint="eastAsia"/>
              </w:rPr>
              <w:t>和利润率</w:t>
            </w:r>
            <w:r w:rsidRPr="008657AE">
              <w:rPr>
                <w:rFonts w:ascii="仿宋" w:eastAsia="仿宋" w:hAnsi="仿宋" w:hint="eastAsia"/>
              </w:rPr>
              <w:t>。</w:t>
            </w:r>
          </w:p>
          <w:p w14:paraId="14AD23E0" w14:textId="77777777" w:rsidR="00C07ED3" w:rsidRPr="00157D0E" w:rsidRDefault="00C07ED3" w:rsidP="00C07ED3">
            <w:pPr>
              <w:pStyle w:val="a5"/>
              <w:ind w:left="992" w:firstLineChars="0" w:firstLine="0"/>
              <w:rPr>
                <w:rFonts w:ascii="仿宋" w:eastAsia="仿宋" w:hAnsi="仿宋"/>
              </w:rPr>
            </w:pPr>
            <w:r w:rsidRPr="00E22477">
              <w:rPr>
                <w:rFonts w:ascii="仿宋" w:eastAsia="仿宋" w:hAnsi="仿宋" w:hint="eastAsia"/>
              </w:rPr>
              <w:t>实证上，使用30家上市银行2011-2020年的零售贷款数据，结合《北京大学数字普惠金融指数2011-2020》，通过对两者进行面板数据分析，</w:t>
            </w:r>
            <w:r>
              <w:rPr>
                <w:rFonts w:ascii="仿宋" w:eastAsia="仿宋" w:hAnsi="仿宋" w:hint="eastAsia"/>
              </w:rPr>
              <w:t>检验</w:t>
            </w:r>
            <w:r w:rsidRPr="00E22477">
              <w:rPr>
                <w:rFonts w:ascii="仿宋" w:eastAsia="仿宋" w:hAnsi="仿宋" w:hint="eastAsia"/>
              </w:rPr>
              <w:t>金融科技对银行零售贷款</w:t>
            </w:r>
            <w:r>
              <w:rPr>
                <w:rFonts w:ascii="仿宋" w:eastAsia="仿宋" w:hAnsi="仿宋" w:hint="eastAsia"/>
              </w:rPr>
              <w:t>是否有促进</w:t>
            </w:r>
            <w:r w:rsidRPr="00E22477">
              <w:rPr>
                <w:rFonts w:ascii="仿宋" w:eastAsia="仿宋" w:hAnsi="仿宋" w:hint="eastAsia"/>
              </w:rPr>
              <w:t>作用。</w:t>
            </w:r>
          </w:p>
          <w:p w14:paraId="5145F87A" w14:textId="77777777" w:rsidR="00C07ED3" w:rsidRDefault="00C07ED3" w:rsidP="00C07ED3">
            <w:pPr>
              <w:pStyle w:val="a5"/>
              <w:numPr>
                <w:ilvl w:val="1"/>
                <w:numId w:val="1"/>
              </w:numPr>
              <w:ind w:firstLineChars="0"/>
            </w:pPr>
            <w:r>
              <w:rPr>
                <w:rFonts w:hint="eastAsia"/>
              </w:rPr>
              <w:t>研究创新与不足</w:t>
            </w:r>
          </w:p>
          <w:p w14:paraId="045A51B1" w14:textId="77777777" w:rsidR="00C07ED3" w:rsidRPr="008657AE" w:rsidRDefault="00C07ED3" w:rsidP="00C07ED3">
            <w:pPr>
              <w:pStyle w:val="a5"/>
              <w:ind w:left="992" w:firstLineChars="0" w:firstLine="0"/>
              <w:rPr>
                <w:rFonts w:ascii="仿宋" w:eastAsia="仿宋" w:hAnsi="仿宋"/>
              </w:rPr>
            </w:pPr>
            <w:r w:rsidRPr="008657AE">
              <w:rPr>
                <w:rFonts w:ascii="仿宋" w:eastAsia="仿宋" w:hAnsi="仿宋" w:hint="eastAsia"/>
              </w:rPr>
              <w:t>内容简述：</w:t>
            </w:r>
          </w:p>
          <w:p w14:paraId="17FC9FF6" w14:textId="77777777" w:rsidR="00C07ED3" w:rsidRPr="008657AE" w:rsidRDefault="00C07ED3" w:rsidP="00C07ED3">
            <w:pPr>
              <w:pStyle w:val="a5"/>
              <w:ind w:left="992" w:firstLineChars="0" w:firstLine="0"/>
              <w:rPr>
                <w:rFonts w:ascii="仿宋" w:eastAsia="仿宋" w:hAnsi="仿宋"/>
              </w:rPr>
            </w:pPr>
            <w:r>
              <w:rPr>
                <w:rFonts w:ascii="仿宋" w:eastAsia="仿宋" w:hAnsi="仿宋" w:hint="eastAsia"/>
              </w:rPr>
              <w:t>创新是将数字化的金融科技指数和科技能力领先的银行</w:t>
            </w:r>
            <w:r w:rsidRPr="008657AE">
              <w:rPr>
                <w:rFonts w:ascii="仿宋" w:eastAsia="仿宋" w:hAnsi="仿宋" w:hint="eastAsia"/>
              </w:rPr>
              <w:t>贷款</w:t>
            </w:r>
            <w:r>
              <w:rPr>
                <w:rFonts w:ascii="仿宋" w:eastAsia="仿宋" w:hAnsi="仿宋" w:hint="eastAsia"/>
              </w:rPr>
              <w:t>数据</w:t>
            </w:r>
            <w:r w:rsidRPr="008657AE">
              <w:rPr>
                <w:rFonts w:ascii="仿宋" w:eastAsia="仿宋" w:hAnsi="仿宋" w:hint="eastAsia"/>
              </w:rPr>
              <w:t>相结合进行分析</w:t>
            </w:r>
            <w:r>
              <w:rPr>
                <w:rFonts w:ascii="仿宋" w:eastAsia="仿宋" w:hAnsi="仿宋" w:hint="eastAsia"/>
              </w:rPr>
              <w:t>。</w:t>
            </w:r>
          </w:p>
          <w:p w14:paraId="51915DBC" w14:textId="2B0B9DEC" w:rsidR="00C07ED3" w:rsidRPr="008657AE" w:rsidRDefault="00C07ED3" w:rsidP="00C07ED3">
            <w:pPr>
              <w:pStyle w:val="a5"/>
              <w:ind w:left="992" w:firstLineChars="0" w:firstLine="0"/>
              <w:rPr>
                <w:rFonts w:ascii="仿宋" w:eastAsia="仿宋" w:hAnsi="仿宋"/>
              </w:rPr>
            </w:pPr>
            <w:r>
              <w:rPr>
                <w:rFonts w:ascii="仿宋" w:eastAsia="仿宋" w:hAnsi="仿宋" w:hint="eastAsia"/>
              </w:rPr>
              <w:t>不足是影响</w:t>
            </w:r>
            <w:r w:rsidR="00287DB7">
              <w:rPr>
                <w:rFonts w:ascii="仿宋" w:eastAsia="仿宋" w:hAnsi="仿宋" w:hint="eastAsia"/>
              </w:rPr>
              <w:t>银行</w:t>
            </w:r>
            <w:r>
              <w:rPr>
                <w:rFonts w:ascii="仿宋" w:eastAsia="仿宋" w:hAnsi="仿宋" w:hint="eastAsia"/>
              </w:rPr>
              <w:t>贷款</w:t>
            </w:r>
            <w:r w:rsidR="00287DB7">
              <w:rPr>
                <w:rFonts w:ascii="仿宋" w:eastAsia="仿宋" w:hAnsi="仿宋" w:hint="eastAsia"/>
              </w:rPr>
              <w:t>的</w:t>
            </w:r>
            <w:r>
              <w:rPr>
                <w:rFonts w:ascii="仿宋" w:eastAsia="仿宋" w:hAnsi="仿宋" w:hint="eastAsia"/>
              </w:rPr>
              <w:t>因素较多，无法全部考虑其影响</w:t>
            </w:r>
            <w:r w:rsidRPr="008657AE">
              <w:rPr>
                <w:rFonts w:ascii="仿宋" w:eastAsia="仿宋" w:hAnsi="仿宋" w:hint="eastAsia"/>
              </w:rPr>
              <w:t>。</w:t>
            </w:r>
          </w:p>
          <w:p w14:paraId="50C5C612" w14:textId="77777777" w:rsidR="00C07ED3" w:rsidRDefault="00C07ED3" w:rsidP="00C07ED3">
            <w:pPr>
              <w:pStyle w:val="a5"/>
              <w:numPr>
                <w:ilvl w:val="1"/>
                <w:numId w:val="1"/>
              </w:numPr>
              <w:ind w:firstLineChars="0"/>
            </w:pPr>
            <w:r>
              <w:rPr>
                <w:rFonts w:hint="eastAsia"/>
              </w:rPr>
              <w:t>相关文献综述</w:t>
            </w:r>
          </w:p>
          <w:p w14:paraId="4E4C7309" w14:textId="77777777" w:rsidR="00C07ED3" w:rsidRPr="008657AE" w:rsidRDefault="00C07ED3" w:rsidP="00C07ED3">
            <w:pPr>
              <w:pStyle w:val="a5"/>
              <w:ind w:left="992" w:firstLineChars="0" w:firstLine="0"/>
              <w:rPr>
                <w:rFonts w:ascii="仿宋" w:eastAsia="仿宋" w:hAnsi="仿宋"/>
              </w:rPr>
            </w:pPr>
            <w:r w:rsidRPr="008657AE">
              <w:rPr>
                <w:rFonts w:ascii="仿宋" w:eastAsia="仿宋" w:hAnsi="仿宋" w:hint="eastAsia"/>
              </w:rPr>
              <w:t>谢平 邹传伟 刘海二 ，2015，《互联网金融的基础理论》</w:t>
            </w:r>
          </w:p>
          <w:p w14:paraId="65E5F995" w14:textId="77777777" w:rsidR="00C07ED3" w:rsidRPr="00364429" w:rsidRDefault="00C07ED3" w:rsidP="00C07ED3">
            <w:pPr>
              <w:pStyle w:val="a5"/>
              <w:ind w:left="992" w:firstLineChars="0" w:firstLine="0"/>
              <w:rPr>
                <w:rFonts w:ascii="仿宋" w:eastAsia="仿宋" w:hAnsi="仿宋"/>
              </w:rPr>
            </w:pPr>
            <w:r w:rsidRPr="008657AE">
              <w:rPr>
                <w:rFonts w:ascii="仿宋" w:eastAsia="仿宋" w:hAnsi="仿宋" w:hint="eastAsia"/>
              </w:rPr>
              <w:t>李明贤 颖资，2018，《金融业融资交易达成条件及互联网金融的优势》</w:t>
            </w:r>
            <w:r w:rsidRPr="00364429">
              <w:rPr>
                <w:rFonts w:ascii="仿宋" w:eastAsia="仿宋" w:hAnsi="仿宋" w:hint="eastAsia"/>
              </w:rPr>
              <w:t>等</w:t>
            </w:r>
          </w:p>
          <w:p w14:paraId="42A4B6C0" w14:textId="77777777" w:rsidR="00C07ED3" w:rsidRDefault="00C07ED3" w:rsidP="00C07ED3">
            <w:pPr>
              <w:pStyle w:val="a5"/>
              <w:numPr>
                <w:ilvl w:val="0"/>
                <w:numId w:val="1"/>
              </w:numPr>
              <w:ind w:firstLineChars="0"/>
            </w:pPr>
            <w:r>
              <w:rPr>
                <w:rFonts w:hint="eastAsia"/>
              </w:rPr>
              <w:t>金融科技发展现状和理论机制</w:t>
            </w:r>
          </w:p>
          <w:p w14:paraId="4403B3A0" w14:textId="77777777" w:rsidR="00C07ED3" w:rsidRDefault="00C07ED3" w:rsidP="00C07ED3">
            <w:pPr>
              <w:pStyle w:val="a5"/>
              <w:numPr>
                <w:ilvl w:val="1"/>
                <w:numId w:val="1"/>
              </w:numPr>
              <w:ind w:firstLineChars="0"/>
            </w:pPr>
            <w:r>
              <w:rPr>
                <w:rFonts w:hint="eastAsia"/>
              </w:rPr>
              <w:t>金融科技发展现状</w:t>
            </w:r>
          </w:p>
          <w:p w14:paraId="5D0ECCBA" w14:textId="77777777" w:rsidR="00C07ED3" w:rsidRPr="008657AE" w:rsidRDefault="00C07ED3" w:rsidP="00C07ED3">
            <w:pPr>
              <w:pStyle w:val="a5"/>
              <w:ind w:left="992" w:firstLineChars="0" w:firstLine="0"/>
              <w:rPr>
                <w:rFonts w:ascii="仿宋" w:eastAsia="仿宋" w:hAnsi="仿宋"/>
              </w:rPr>
            </w:pPr>
            <w:r w:rsidRPr="008657AE">
              <w:rPr>
                <w:rFonts w:ascii="仿宋" w:eastAsia="仿宋" w:hAnsi="仿宋" w:hint="eastAsia"/>
              </w:rPr>
              <w:t>内容简述：</w:t>
            </w:r>
          </w:p>
          <w:p w14:paraId="1BD0DFFA" w14:textId="77777777" w:rsidR="00C07ED3" w:rsidRPr="008657AE" w:rsidRDefault="00C07ED3" w:rsidP="00C07ED3">
            <w:pPr>
              <w:pStyle w:val="a5"/>
              <w:ind w:left="992" w:firstLineChars="0" w:firstLine="0"/>
              <w:rPr>
                <w:rFonts w:ascii="仿宋" w:eastAsia="仿宋" w:hAnsi="仿宋"/>
              </w:rPr>
            </w:pPr>
            <w:r w:rsidRPr="008657AE">
              <w:rPr>
                <w:rFonts w:ascii="仿宋" w:eastAsia="仿宋" w:hAnsi="仿宋" w:hint="eastAsia"/>
              </w:rPr>
              <w:t>阐述金融科技在支付、信贷、保险等行业的发展情况。重点介绍金融科技在信贷（消费金融）方面的作用，利用大数据、信息技</w:t>
            </w:r>
            <w:r w:rsidRPr="008657AE">
              <w:rPr>
                <w:rFonts w:ascii="仿宋" w:eastAsia="仿宋" w:hAnsi="仿宋" w:hint="eastAsia"/>
              </w:rPr>
              <w:lastRenderedPageBreak/>
              <w:t>术等手段提高融资双方匹配效率。</w:t>
            </w:r>
          </w:p>
          <w:p w14:paraId="372D3C95" w14:textId="77777777" w:rsidR="00C07ED3" w:rsidRDefault="00C07ED3" w:rsidP="00C07ED3">
            <w:pPr>
              <w:pStyle w:val="a5"/>
              <w:numPr>
                <w:ilvl w:val="1"/>
                <w:numId w:val="1"/>
              </w:numPr>
              <w:ind w:firstLineChars="0"/>
            </w:pPr>
            <w:r>
              <w:rPr>
                <w:rFonts w:hint="eastAsia"/>
              </w:rPr>
              <w:t>相关理论</w:t>
            </w:r>
          </w:p>
          <w:p w14:paraId="5D79F3E6" w14:textId="77777777" w:rsidR="00C07ED3" w:rsidRDefault="00C07ED3" w:rsidP="00C07ED3">
            <w:pPr>
              <w:pStyle w:val="a5"/>
              <w:numPr>
                <w:ilvl w:val="2"/>
                <w:numId w:val="2"/>
              </w:numPr>
              <w:ind w:left="1701" w:firstLineChars="0"/>
            </w:pPr>
            <w:r>
              <w:rPr>
                <w:rFonts w:hint="eastAsia"/>
              </w:rPr>
              <w:t>信息不对称理论</w:t>
            </w:r>
          </w:p>
          <w:p w14:paraId="2A8E9B3E" w14:textId="77777777" w:rsidR="00C07ED3" w:rsidRDefault="00C07ED3" w:rsidP="00C07ED3">
            <w:pPr>
              <w:pStyle w:val="a5"/>
              <w:numPr>
                <w:ilvl w:val="2"/>
                <w:numId w:val="2"/>
              </w:numPr>
              <w:ind w:left="1701" w:firstLineChars="0"/>
            </w:pPr>
            <w:r>
              <w:rPr>
                <w:rFonts w:hint="eastAsia"/>
              </w:rPr>
              <w:t>交易成本理论</w:t>
            </w:r>
          </w:p>
          <w:p w14:paraId="3BE66773" w14:textId="77777777" w:rsidR="00C07ED3" w:rsidRDefault="00C07ED3" w:rsidP="00C07ED3">
            <w:pPr>
              <w:pStyle w:val="a5"/>
              <w:numPr>
                <w:ilvl w:val="2"/>
                <w:numId w:val="2"/>
              </w:numPr>
              <w:ind w:left="1701" w:firstLineChars="0"/>
            </w:pPr>
            <w:r>
              <w:rPr>
                <w:rFonts w:hint="eastAsia"/>
              </w:rPr>
              <w:t>长尾理论</w:t>
            </w:r>
          </w:p>
          <w:p w14:paraId="111B7D06" w14:textId="77777777" w:rsidR="00C07ED3" w:rsidRDefault="00C07ED3" w:rsidP="00C07ED3">
            <w:pPr>
              <w:pStyle w:val="a5"/>
              <w:numPr>
                <w:ilvl w:val="0"/>
                <w:numId w:val="1"/>
              </w:numPr>
              <w:ind w:firstLineChars="0"/>
            </w:pPr>
            <w:r>
              <w:t>金融科技</w:t>
            </w:r>
            <w:r>
              <w:rPr>
                <w:rFonts w:hint="eastAsia"/>
              </w:rPr>
              <w:t>对银行零售</w:t>
            </w:r>
            <w:r>
              <w:t>贷款</w:t>
            </w:r>
            <w:r>
              <w:rPr>
                <w:rFonts w:hint="eastAsia"/>
              </w:rPr>
              <w:t>影响的理论分析</w:t>
            </w:r>
          </w:p>
          <w:p w14:paraId="66980547" w14:textId="77777777" w:rsidR="00C07ED3" w:rsidRDefault="00C07ED3" w:rsidP="00C07ED3">
            <w:pPr>
              <w:pStyle w:val="a5"/>
              <w:numPr>
                <w:ilvl w:val="1"/>
                <w:numId w:val="1"/>
              </w:numPr>
              <w:ind w:firstLineChars="0"/>
            </w:pPr>
            <w:r>
              <w:rPr>
                <w:rFonts w:hint="eastAsia"/>
              </w:rPr>
              <w:t>传统模式下银行零售贷款业务</w:t>
            </w:r>
          </w:p>
          <w:p w14:paraId="710F542D" w14:textId="77777777" w:rsidR="00C07ED3" w:rsidRPr="008657AE" w:rsidRDefault="00C07ED3" w:rsidP="00C07ED3">
            <w:pPr>
              <w:pStyle w:val="a5"/>
              <w:ind w:left="992" w:firstLineChars="0" w:firstLine="0"/>
              <w:rPr>
                <w:rFonts w:ascii="仿宋" w:eastAsia="仿宋" w:hAnsi="仿宋"/>
              </w:rPr>
            </w:pPr>
            <w:r w:rsidRPr="008657AE">
              <w:rPr>
                <w:rFonts w:ascii="仿宋" w:eastAsia="仿宋" w:hAnsi="仿宋" w:hint="eastAsia"/>
              </w:rPr>
              <w:t>内容简述：</w:t>
            </w:r>
          </w:p>
          <w:p w14:paraId="741D24F3" w14:textId="77777777" w:rsidR="00C07ED3" w:rsidRDefault="00C07ED3" w:rsidP="00C07ED3">
            <w:pPr>
              <w:pStyle w:val="a5"/>
              <w:ind w:left="992" w:firstLineChars="0" w:firstLine="0"/>
              <w:rPr>
                <w:rFonts w:ascii="仿宋" w:eastAsia="仿宋" w:hAnsi="仿宋"/>
              </w:rPr>
            </w:pPr>
            <w:r>
              <w:rPr>
                <w:rFonts w:ascii="仿宋" w:eastAsia="仿宋" w:hAnsi="仿宋" w:hint="eastAsia"/>
              </w:rPr>
              <w:t>介绍银行传统业务模式。</w:t>
            </w:r>
          </w:p>
          <w:p w14:paraId="1D1F7FFB" w14:textId="77777777" w:rsidR="00C07ED3" w:rsidRPr="00CA5B9E" w:rsidRDefault="00C07ED3" w:rsidP="00C07ED3">
            <w:pPr>
              <w:pStyle w:val="a5"/>
              <w:ind w:left="992" w:firstLineChars="0" w:firstLine="0"/>
              <w:rPr>
                <w:rFonts w:ascii="仿宋" w:eastAsia="仿宋" w:hAnsi="仿宋"/>
              </w:rPr>
            </w:pPr>
            <w:r>
              <w:rPr>
                <w:rFonts w:ascii="仿宋" w:eastAsia="仿宋" w:hAnsi="仿宋" w:hint="eastAsia"/>
              </w:rPr>
              <w:t>介绍银行传统风控模式。</w:t>
            </w:r>
          </w:p>
          <w:p w14:paraId="5C7D83D8" w14:textId="77777777" w:rsidR="00C07ED3" w:rsidRDefault="00C07ED3" w:rsidP="00C07ED3">
            <w:pPr>
              <w:pStyle w:val="a5"/>
              <w:numPr>
                <w:ilvl w:val="1"/>
                <w:numId w:val="1"/>
              </w:numPr>
              <w:ind w:firstLineChars="0"/>
            </w:pPr>
            <w:r>
              <w:rPr>
                <w:rFonts w:hint="eastAsia"/>
              </w:rPr>
              <w:t>金融科技下银行零售贷款业务</w:t>
            </w:r>
          </w:p>
          <w:p w14:paraId="5637D022" w14:textId="77777777" w:rsidR="00C07ED3" w:rsidRDefault="00C07ED3" w:rsidP="00C07ED3">
            <w:pPr>
              <w:pStyle w:val="a5"/>
              <w:ind w:left="992" w:firstLineChars="0" w:firstLine="0"/>
              <w:rPr>
                <w:rFonts w:ascii="仿宋" w:eastAsia="仿宋" w:hAnsi="仿宋"/>
              </w:rPr>
            </w:pPr>
            <w:r w:rsidRPr="008657AE">
              <w:rPr>
                <w:rFonts w:ascii="仿宋" w:eastAsia="仿宋" w:hAnsi="仿宋" w:hint="eastAsia"/>
              </w:rPr>
              <w:t>内容简述：</w:t>
            </w:r>
          </w:p>
          <w:p w14:paraId="363879F3" w14:textId="77777777" w:rsidR="00C07ED3" w:rsidRPr="008657AE" w:rsidRDefault="00C07ED3" w:rsidP="00C07ED3">
            <w:pPr>
              <w:pStyle w:val="a5"/>
              <w:ind w:left="992" w:firstLineChars="0" w:firstLine="0"/>
              <w:rPr>
                <w:rFonts w:ascii="仿宋" w:eastAsia="仿宋" w:hAnsi="仿宋"/>
              </w:rPr>
            </w:pPr>
            <w:r>
              <w:rPr>
                <w:rFonts w:ascii="仿宋" w:eastAsia="仿宋" w:hAnsi="仿宋" w:hint="eastAsia"/>
              </w:rPr>
              <w:t>互联网平台自有客群推送至银行。</w:t>
            </w:r>
          </w:p>
          <w:p w14:paraId="2FAB31B3" w14:textId="77777777" w:rsidR="00C07ED3" w:rsidRDefault="00C07ED3" w:rsidP="00C07ED3">
            <w:pPr>
              <w:pStyle w:val="a5"/>
              <w:ind w:left="992" w:firstLineChars="0" w:firstLine="0"/>
              <w:rPr>
                <w:rFonts w:ascii="仿宋" w:eastAsia="仿宋" w:hAnsi="仿宋"/>
              </w:rPr>
            </w:pPr>
            <w:r>
              <w:rPr>
                <w:rFonts w:ascii="仿宋" w:eastAsia="仿宋" w:hAnsi="仿宋" w:hint="eastAsia"/>
              </w:rPr>
              <w:t>利用大数据征信精准识别用户画像。</w:t>
            </w:r>
          </w:p>
          <w:p w14:paraId="559E725F" w14:textId="77777777" w:rsidR="00C07ED3" w:rsidRDefault="00C07ED3" w:rsidP="00C07ED3">
            <w:pPr>
              <w:pStyle w:val="a5"/>
              <w:ind w:left="992" w:firstLineChars="0" w:firstLine="0"/>
              <w:rPr>
                <w:rFonts w:ascii="仿宋" w:eastAsia="仿宋" w:hAnsi="仿宋"/>
              </w:rPr>
            </w:pPr>
            <w:r>
              <w:rPr>
                <w:rFonts w:ascii="仿宋" w:eastAsia="仿宋" w:hAnsi="仿宋" w:hint="eastAsia"/>
              </w:rPr>
              <w:t>贷款环节优化，审批放款速度快。</w:t>
            </w:r>
          </w:p>
          <w:p w14:paraId="3A969841" w14:textId="24260C9B" w:rsidR="00C07ED3" w:rsidRPr="008657AE" w:rsidRDefault="00287DB7" w:rsidP="00C07ED3">
            <w:pPr>
              <w:pStyle w:val="a5"/>
              <w:ind w:left="992" w:firstLineChars="0" w:firstLine="0"/>
              <w:rPr>
                <w:rFonts w:ascii="仿宋" w:eastAsia="仿宋" w:hAnsi="仿宋"/>
              </w:rPr>
            </w:pPr>
            <w:r>
              <w:rPr>
                <w:rFonts w:ascii="仿宋" w:eastAsia="仿宋" w:hAnsi="仿宋" w:hint="eastAsia"/>
              </w:rPr>
              <w:t>多个</w:t>
            </w:r>
            <w:r w:rsidR="00C07ED3">
              <w:rPr>
                <w:rFonts w:ascii="仿宋" w:eastAsia="仿宋" w:hAnsi="仿宋" w:hint="eastAsia"/>
              </w:rPr>
              <w:t>金融机构对单个客户授信模式（</w:t>
            </w:r>
            <w:r w:rsidR="00C07ED3" w:rsidRPr="008657AE">
              <w:rPr>
                <w:rFonts w:ascii="仿宋" w:eastAsia="仿宋" w:hAnsi="仿宋" w:hint="eastAsia"/>
              </w:rPr>
              <w:t>交易可能性集合扩大</w:t>
            </w:r>
            <w:r w:rsidR="00C07ED3">
              <w:rPr>
                <w:rFonts w:ascii="仿宋" w:eastAsia="仿宋" w:hAnsi="仿宋" w:hint="eastAsia"/>
              </w:rPr>
              <w:t>）</w:t>
            </w:r>
            <w:r w:rsidR="00C07ED3" w:rsidRPr="008657AE">
              <w:rPr>
                <w:rFonts w:ascii="仿宋" w:eastAsia="仿宋" w:hAnsi="仿宋" w:hint="eastAsia"/>
              </w:rPr>
              <w:t>。</w:t>
            </w:r>
          </w:p>
          <w:p w14:paraId="3E5BC51D" w14:textId="77777777" w:rsidR="00C07ED3" w:rsidRDefault="00C07ED3" w:rsidP="00C07ED3">
            <w:pPr>
              <w:pStyle w:val="a5"/>
              <w:numPr>
                <w:ilvl w:val="0"/>
                <w:numId w:val="1"/>
              </w:numPr>
              <w:ind w:firstLineChars="0"/>
            </w:pPr>
            <w:r>
              <w:rPr>
                <w:rFonts w:hint="eastAsia"/>
              </w:rPr>
              <w:t>实证分析</w:t>
            </w:r>
          </w:p>
          <w:p w14:paraId="61A5B8A8" w14:textId="77777777" w:rsidR="00C07ED3" w:rsidRPr="007333B5" w:rsidRDefault="00C07ED3" w:rsidP="00C07ED3">
            <w:pPr>
              <w:pStyle w:val="a5"/>
              <w:numPr>
                <w:ilvl w:val="1"/>
                <w:numId w:val="1"/>
              </w:numPr>
              <w:ind w:left="851" w:firstLineChars="0" w:hanging="426"/>
            </w:pPr>
            <w:r>
              <w:rPr>
                <w:rFonts w:hint="eastAsia"/>
              </w:rPr>
              <w:t>模型设定</w:t>
            </w:r>
          </w:p>
          <w:p w14:paraId="2DA9FE0B"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被解释变量为银行零售贷款余额</w:t>
            </w:r>
            <w:r>
              <w:rPr>
                <w:rFonts w:ascii="仿宋" w:eastAsia="仿宋" w:hAnsi="仿宋" w:hint="eastAsia"/>
              </w:rPr>
              <w:t>增长率</w:t>
            </w:r>
            <w:r w:rsidRPr="00A93B80">
              <w:rPr>
                <w:rFonts w:ascii="仿宋" w:eastAsia="仿宋" w:hAnsi="仿宋" w:hint="eastAsia"/>
              </w:rPr>
              <w:t>、银行零售贷收益率、银行零售贷款不良率。</w:t>
            </w:r>
          </w:p>
          <w:p w14:paraId="6D83ACE2"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核心解释变量为2011-2020北京大学数字普惠金融指数。</w:t>
            </w:r>
          </w:p>
          <w:p w14:paraId="6F8C3F7A"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控制变量包括人民银行贷款基准利率</w:t>
            </w:r>
            <w:r>
              <w:rPr>
                <w:rFonts w:ascii="仿宋" w:eastAsia="仿宋" w:hAnsi="仿宋" w:hint="eastAsia"/>
              </w:rPr>
              <w:t>、</w:t>
            </w:r>
            <w:r w:rsidRPr="00A93B80">
              <w:rPr>
                <w:rFonts w:ascii="仿宋" w:eastAsia="仿宋" w:hAnsi="仿宋" w:hint="eastAsia"/>
              </w:rPr>
              <w:t>GDP</w:t>
            </w:r>
            <w:r>
              <w:rPr>
                <w:rFonts w:ascii="仿宋" w:eastAsia="仿宋" w:hAnsi="仿宋" w:hint="eastAsia"/>
              </w:rPr>
              <w:t>、</w:t>
            </w:r>
            <w:r w:rsidRPr="00A93B80">
              <w:rPr>
                <w:rFonts w:ascii="仿宋" w:eastAsia="仿宋" w:hAnsi="仿宋" w:hint="eastAsia"/>
              </w:rPr>
              <w:t>M2</w:t>
            </w:r>
            <w:r>
              <w:rPr>
                <w:rFonts w:ascii="仿宋" w:eastAsia="仿宋" w:hAnsi="仿宋" w:hint="eastAsia"/>
              </w:rPr>
              <w:t>增加率等。</w:t>
            </w:r>
          </w:p>
          <w:p w14:paraId="726C2261" w14:textId="77777777" w:rsidR="00C07ED3" w:rsidRDefault="00C07ED3" w:rsidP="00C07ED3">
            <w:pPr>
              <w:pStyle w:val="a5"/>
              <w:numPr>
                <w:ilvl w:val="1"/>
                <w:numId w:val="1"/>
              </w:numPr>
              <w:ind w:left="851" w:firstLineChars="0" w:hanging="426"/>
            </w:pPr>
            <w:r>
              <w:rPr>
                <w:rFonts w:hint="eastAsia"/>
              </w:rPr>
              <w:t>金融科技指数</w:t>
            </w:r>
          </w:p>
          <w:p w14:paraId="396FD534" w14:textId="77777777" w:rsidR="00C07ED3" w:rsidRPr="008657AE" w:rsidRDefault="00C07ED3" w:rsidP="00C07ED3">
            <w:pPr>
              <w:pStyle w:val="a5"/>
              <w:ind w:left="992" w:firstLineChars="0" w:firstLine="0"/>
              <w:rPr>
                <w:rFonts w:ascii="仿宋" w:eastAsia="仿宋" w:hAnsi="仿宋"/>
              </w:rPr>
            </w:pPr>
            <w:r>
              <w:rPr>
                <w:rFonts w:ascii="仿宋" w:eastAsia="仿宋" w:hAnsi="仿宋" w:hint="eastAsia"/>
              </w:rPr>
              <w:t>《</w:t>
            </w:r>
            <w:r w:rsidRPr="00CA5B9E">
              <w:rPr>
                <w:rFonts w:ascii="仿宋" w:eastAsia="仿宋" w:hAnsi="仿宋" w:hint="eastAsia"/>
              </w:rPr>
              <w:t>北京大学数字普惠金融指数</w:t>
            </w:r>
            <w:r>
              <w:rPr>
                <w:rFonts w:ascii="仿宋" w:eastAsia="仿宋" w:hAnsi="仿宋" w:hint="eastAsia"/>
              </w:rPr>
              <w:t>（2011-2020）年》 作者：</w:t>
            </w:r>
            <w:r w:rsidRPr="00CA5B9E">
              <w:rPr>
                <w:rFonts w:ascii="仿宋" w:eastAsia="仿宋" w:hAnsi="仿宋" w:hint="eastAsia"/>
              </w:rPr>
              <w:t>北京大学数字金融研究中心课题组</w:t>
            </w:r>
            <w:r>
              <w:rPr>
                <w:rFonts w:ascii="仿宋" w:eastAsia="仿宋" w:hAnsi="仿宋" w:hint="eastAsia"/>
              </w:rPr>
              <w:t>。</w:t>
            </w:r>
          </w:p>
          <w:p w14:paraId="1253105F" w14:textId="77777777" w:rsidR="00C07ED3" w:rsidRDefault="00C07ED3" w:rsidP="00C07ED3">
            <w:pPr>
              <w:pStyle w:val="a5"/>
              <w:numPr>
                <w:ilvl w:val="1"/>
                <w:numId w:val="1"/>
              </w:numPr>
              <w:ind w:left="851" w:firstLineChars="0" w:hanging="426"/>
            </w:pPr>
            <w:r>
              <w:rPr>
                <w:rFonts w:hint="eastAsia"/>
              </w:rPr>
              <w:t>数据选取</w:t>
            </w:r>
          </w:p>
          <w:p w14:paraId="17A7D63E" w14:textId="77777777" w:rsidR="00C07ED3" w:rsidRDefault="00C07ED3" w:rsidP="00C07ED3">
            <w:pPr>
              <w:pStyle w:val="a5"/>
              <w:ind w:left="992" w:firstLineChars="0" w:firstLine="0"/>
              <w:rPr>
                <w:rFonts w:ascii="仿宋" w:eastAsia="仿宋" w:hAnsi="仿宋"/>
              </w:rPr>
            </w:pPr>
            <w:r>
              <w:rPr>
                <w:rFonts w:ascii="仿宋" w:eastAsia="仿宋" w:hAnsi="仿宋" w:hint="eastAsia"/>
              </w:rPr>
              <w:t>从上市银行年报中摘录2011-2020年的零售贷款数据</w:t>
            </w:r>
            <w:r w:rsidRPr="008657AE">
              <w:rPr>
                <w:rFonts w:ascii="仿宋" w:eastAsia="仿宋" w:hAnsi="仿宋" w:hint="eastAsia"/>
              </w:rPr>
              <w:t>。</w:t>
            </w:r>
            <w:r>
              <w:rPr>
                <w:rFonts w:ascii="仿宋" w:eastAsia="仿宋" w:hAnsi="仿宋" w:hint="eastAsia"/>
              </w:rPr>
              <w:t>数据包括：</w:t>
            </w:r>
          </w:p>
          <w:p w14:paraId="1CD2D82D" w14:textId="77777777" w:rsidR="00C07ED3" w:rsidRDefault="00C07ED3" w:rsidP="00C07ED3">
            <w:pPr>
              <w:pStyle w:val="a5"/>
              <w:ind w:left="992" w:firstLineChars="0" w:firstLine="0"/>
              <w:rPr>
                <w:rFonts w:ascii="仿宋" w:eastAsia="仿宋" w:hAnsi="仿宋"/>
              </w:rPr>
            </w:pPr>
            <w:r>
              <w:rPr>
                <w:rFonts w:ascii="仿宋" w:eastAsia="仿宋" w:hAnsi="仿宋" w:hint="eastAsia"/>
              </w:rPr>
              <w:t>零售</w:t>
            </w:r>
            <w:r w:rsidRPr="007333B5">
              <w:rPr>
                <w:rFonts w:ascii="仿宋" w:eastAsia="仿宋" w:hAnsi="仿宋" w:hint="eastAsia"/>
              </w:rPr>
              <w:t>贷款余额（日均）</w:t>
            </w:r>
          </w:p>
          <w:p w14:paraId="5FBBED0B" w14:textId="77777777" w:rsidR="00C07ED3" w:rsidRDefault="00C07ED3" w:rsidP="00C07ED3">
            <w:pPr>
              <w:pStyle w:val="a5"/>
              <w:ind w:left="992" w:firstLineChars="0" w:firstLine="0"/>
              <w:rPr>
                <w:rFonts w:ascii="仿宋" w:eastAsia="仿宋" w:hAnsi="仿宋"/>
              </w:rPr>
            </w:pPr>
            <w:r>
              <w:rPr>
                <w:rFonts w:ascii="仿宋" w:eastAsia="仿宋" w:hAnsi="仿宋" w:hint="eastAsia"/>
              </w:rPr>
              <w:t>零售</w:t>
            </w:r>
            <w:r w:rsidRPr="007333B5">
              <w:rPr>
                <w:rFonts w:ascii="仿宋" w:eastAsia="仿宋" w:hAnsi="仿宋" w:hint="eastAsia"/>
              </w:rPr>
              <w:t>贷款收益率（日均）</w:t>
            </w:r>
          </w:p>
          <w:p w14:paraId="4781AFC3" w14:textId="77777777" w:rsidR="00C07ED3" w:rsidRDefault="00C07ED3" w:rsidP="00C07ED3">
            <w:pPr>
              <w:pStyle w:val="a5"/>
              <w:ind w:left="992" w:firstLineChars="0" w:firstLine="0"/>
              <w:rPr>
                <w:rFonts w:ascii="仿宋" w:eastAsia="仿宋" w:hAnsi="仿宋"/>
              </w:rPr>
            </w:pPr>
            <w:r>
              <w:rPr>
                <w:rFonts w:ascii="仿宋" w:eastAsia="仿宋" w:hAnsi="仿宋" w:hint="eastAsia"/>
              </w:rPr>
              <w:t>零售</w:t>
            </w:r>
            <w:r w:rsidRPr="007333B5">
              <w:rPr>
                <w:rFonts w:ascii="仿宋" w:eastAsia="仿宋" w:hAnsi="仿宋" w:hint="eastAsia"/>
              </w:rPr>
              <w:t>贷款不良率（时点）-不含信用卡</w:t>
            </w:r>
          </w:p>
          <w:p w14:paraId="5540B3D7" w14:textId="77777777" w:rsidR="00C07ED3" w:rsidRPr="007333B5" w:rsidRDefault="00C07ED3" w:rsidP="00C07ED3">
            <w:pPr>
              <w:pStyle w:val="a5"/>
              <w:ind w:left="992" w:firstLineChars="0" w:firstLine="0"/>
              <w:rPr>
                <w:rFonts w:ascii="仿宋" w:eastAsia="仿宋" w:hAnsi="仿宋"/>
              </w:rPr>
            </w:pPr>
            <w:r w:rsidRPr="007333B5">
              <w:rPr>
                <w:rFonts w:ascii="仿宋" w:eastAsia="仿宋" w:hAnsi="仿宋" w:hint="eastAsia"/>
              </w:rPr>
              <w:t>信贷成本（减值损失/余额）</w:t>
            </w:r>
            <w:r>
              <w:rPr>
                <w:rFonts w:ascii="仿宋" w:eastAsia="仿宋" w:hAnsi="仿宋" w:hint="eastAsia"/>
              </w:rPr>
              <w:t>等</w:t>
            </w:r>
          </w:p>
          <w:p w14:paraId="2E401D71" w14:textId="77777777" w:rsidR="00C07ED3" w:rsidRDefault="00C07ED3" w:rsidP="00C07ED3">
            <w:pPr>
              <w:pStyle w:val="a5"/>
              <w:numPr>
                <w:ilvl w:val="1"/>
                <w:numId w:val="1"/>
              </w:numPr>
              <w:ind w:left="851" w:firstLineChars="0" w:hanging="426"/>
            </w:pPr>
            <w:r>
              <w:rPr>
                <w:rFonts w:hint="eastAsia"/>
              </w:rPr>
              <w:t>回归分析</w:t>
            </w:r>
          </w:p>
          <w:p w14:paraId="6CB645D3"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假设1：金融科技可扩大银行贷款规模。</w:t>
            </w:r>
          </w:p>
          <w:p w14:paraId="27A19E53"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证明1：分析北京大学数字普惠金融指数与银行</w:t>
            </w:r>
            <w:r>
              <w:rPr>
                <w:rFonts w:ascii="仿宋" w:eastAsia="仿宋" w:hAnsi="仿宋" w:hint="eastAsia"/>
              </w:rPr>
              <w:t>零售</w:t>
            </w:r>
            <w:r w:rsidRPr="00A93B80">
              <w:rPr>
                <w:rFonts w:ascii="仿宋" w:eastAsia="仿宋" w:hAnsi="仿宋" w:hint="eastAsia"/>
              </w:rPr>
              <w:t>贷款</w:t>
            </w:r>
            <w:r>
              <w:rPr>
                <w:rFonts w:ascii="仿宋" w:eastAsia="仿宋" w:hAnsi="仿宋" w:hint="eastAsia"/>
              </w:rPr>
              <w:t>余额</w:t>
            </w:r>
            <w:r w:rsidRPr="00A93B80">
              <w:rPr>
                <w:rFonts w:ascii="仿宋" w:eastAsia="仿宋" w:hAnsi="仿宋" w:hint="eastAsia"/>
              </w:rPr>
              <w:t>增长率相关性。</w:t>
            </w:r>
          </w:p>
          <w:p w14:paraId="7E439490"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假设2：金融科技可增加银行贷款收益。</w:t>
            </w:r>
          </w:p>
          <w:p w14:paraId="01A76448"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证明2：分析北京大学数字普惠金融指数与银行</w:t>
            </w:r>
            <w:r>
              <w:rPr>
                <w:rFonts w:ascii="仿宋" w:eastAsia="仿宋" w:hAnsi="仿宋" w:hint="eastAsia"/>
              </w:rPr>
              <w:t>零售</w:t>
            </w:r>
            <w:r w:rsidRPr="00A93B80">
              <w:rPr>
                <w:rFonts w:ascii="仿宋" w:eastAsia="仿宋" w:hAnsi="仿宋" w:hint="eastAsia"/>
              </w:rPr>
              <w:t>贷款收益率的相关性。</w:t>
            </w:r>
          </w:p>
          <w:p w14:paraId="0DBEDD53"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假设3：金融科技可稳定银行不良率。</w:t>
            </w:r>
          </w:p>
          <w:p w14:paraId="6E3D7159" w14:textId="77777777" w:rsidR="00C07ED3" w:rsidRDefault="00C07ED3" w:rsidP="00C07ED3">
            <w:pPr>
              <w:pStyle w:val="a5"/>
              <w:ind w:left="992" w:firstLineChars="0" w:firstLine="0"/>
              <w:rPr>
                <w:rFonts w:ascii="仿宋" w:eastAsia="仿宋" w:hAnsi="仿宋"/>
              </w:rPr>
            </w:pPr>
            <w:r w:rsidRPr="00A93B80">
              <w:rPr>
                <w:rFonts w:ascii="仿宋" w:eastAsia="仿宋" w:hAnsi="仿宋" w:hint="eastAsia"/>
              </w:rPr>
              <w:t>证明3：分析北京大学数字普惠金融指数与不良率的相关性。</w:t>
            </w:r>
          </w:p>
          <w:p w14:paraId="46325184" w14:textId="77777777" w:rsidR="00C07ED3" w:rsidRPr="00A93B80" w:rsidRDefault="00C07ED3" w:rsidP="00C07ED3">
            <w:pPr>
              <w:pStyle w:val="a5"/>
              <w:numPr>
                <w:ilvl w:val="1"/>
                <w:numId w:val="1"/>
              </w:numPr>
              <w:ind w:left="851" w:firstLineChars="0" w:hanging="426"/>
            </w:pPr>
            <w:r w:rsidRPr="00A93B80">
              <w:rPr>
                <w:rFonts w:hint="eastAsia"/>
              </w:rPr>
              <w:t>稳健性检验</w:t>
            </w:r>
          </w:p>
          <w:p w14:paraId="136DFF83" w14:textId="77777777" w:rsidR="00C07ED3" w:rsidRDefault="00C07ED3" w:rsidP="00C07ED3">
            <w:pPr>
              <w:pStyle w:val="a5"/>
              <w:numPr>
                <w:ilvl w:val="0"/>
                <w:numId w:val="1"/>
              </w:numPr>
              <w:ind w:firstLineChars="0"/>
            </w:pPr>
            <w:r>
              <w:rPr>
                <w:rFonts w:hint="eastAsia"/>
              </w:rPr>
              <w:t>结论建议</w:t>
            </w:r>
          </w:p>
          <w:p w14:paraId="7DEFEDCC"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1、因为回归分析还未做，所以没有准确结论。但初步从数据上看，是有相关性的。</w:t>
            </w:r>
          </w:p>
          <w:p w14:paraId="7882A790" w14:textId="77777777" w:rsidR="00C07ED3" w:rsidRPr="00A93B80" w:rsidRDefault="00C07ED3" w:rsidP="00C07ED3">
            <w:pPr>
              <w:pStyle w:val="a5"/>
              <w:ind w:left="992" w:firstLineChars="0" w:firstLine="0"/>
              <w:rPr>
                <w:rFonts w:ascii="仿宋" w:eastAsia="仿宋" w:hAnsi="仿宋"/>
              </w:rPr>
            </w:pPr>
            <w:r w:rsidRPr="00A93B80">
              <w:rPr>
                <w:rFonts w:ascii="仿宋" w:eastAsia="仿宋" w:hAnsi="仿宋" w:hint="eastAsia"/>
              </w:rPr>
              <w:t>2、金融机构应该拥抱金融科技。</w:t>
            </w:r>
          </w:p>
          <w:p w14:paraId="47633447" w14:textId="77777777" w:rsidR="00C07ED3" w:rsidRPr="0071386A" w:rsidRDefault="00C07ED3" w:rsidP="00C07ED3">
            <w:pPr>
              <w:pStyle w:val="a5"/>
              <w:ind w:left="992" w:firstLineChars="0" w:firstLine="0"/>
              <w:rPr>
                <w:rFonts w:ascii="仿宋" w:eastAsia="仿宋" w:hAnsi="仿宋"/>
              </w:rPr>
            </w:pPr>
            <w:r w:rsidRPr="00A93B80">
              <w:rPr>
                <w:rFonts w:ascii="仿宋" w:eastAsia="仿宋" w:hAnsi="仿宋" w:hint="eastAsia"/>
              </w:rPr>
              <w:lastRenderedPageBreak/>
              <w:t>3、金融科技对于风险识别能力还需进一步成长。（通过打破数据孤岛）</w:t>
            </w:r>
          </w:p>
          <w:p w14:paraId="2DBDF9C3" w14:textId="557A3AB0" w:rsidR="00AB5DD7" w:rsidRPr="00AB5DD7" w:rsidRDefault="00AB5DD7" w:rsidP="00807310">
            <w:pPr>
              <w:rPr>
                <w:rFonts w:ascii="宋体" w:eastAsia="宋体" w:hAnsi="宋体"/>
                <w:sz w:val="24"/>
              </w:rPr>
            </w:pP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7886F8CB" w14:textId="77777777" w:rsidR="006B3E22" w:rsidRDefault="006B3E22" w:rsidP="00807310">
            <w:pPr>
              <w:rPr>
                <w:rFonts w:ascii="宋体" w:eastAsia="宋体" w:hAnsi="宋体" w:cs="宋体"/>
                <w:color w:val="000000"/>
                <w:kern w:val="0"/>
                <w:sz w:val="18"/>
                <w:szCs w:val="18"/>
              </w:rPr>
            </w:pPr>
            <w:r>
              <w:rPr>
                <w:rFonts w:ascii="宋体" w:eastAsia="宋体" w:hAnsi="宋体" w:cs="宋体" w:hint="eastAsia"/>
                <w:color w:val="000000"/>
                <w:kern w:val="0"/>
                <w:sz w:val="18"/>
                <w:szCs w:val="18"/>
              </w:rPr>
              <w:t>文献：</w:t>
            </w:r>
          </w:p>
          <w:p w14:paraId="0CBD45AF" w14:textId="042A376A" w:rsidR="00AB5DD7"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大数据技术视阈下银行信贷风险防控研究</w:t>
            </w:r>
            <w:r w:rsidRPr="006B3E22">
              <w:rPr>
                <w:rFonts w:ascii="宋体" w:eastAsia="宋体" w:hAnsi="宋体" w:cs="宋体"/>
                <w:color w:val="000000"/>
                <w:kern w:val="0"/>
                <w:sz w:val="18"/>
                <w:szCs w:val="18"/>
              </w:rPr>
              <w:t>_刘少波</w:t>
            </w:r>
          </w:p>
          <w:p w14:paraId="356A8528" w14:textId="629C96E7"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互联网金融的基础理论</w:t>
            </w:r>
            <w:r w:rsidRPr="006B3E22">
              <w:rPr>
                <w:rFonts w:ascii="宋体" w:eastAsia="宋体" w:hAnsi="宋体" w:cs="宋体"/>
                <w:color w:val="000000"/>
                <w:kern w:val="0"/>
                <w:sz w:val="18"/>
                <w:szCs w:val="18"/>
              </w:rPr>
              <w:t>_谢平</w:t>
            </w:r>
          </w:p>
          <w:p w14:paraId="31E2970C" w14:textId="2C55FB01"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互联网金融发展的经济学理论基础</w:t>
            </w:r>
            <w:r w:rsidRPr="006B3E22">
              <w:rPr>
                <w:rFonts w:ascii="宋体" w:eastAsia="宋体" w:hAnsi="宋体" w:cs="宋体"/>
                <w:color w:val="000000"/>
                <w:kern w:val="0"/>
                <w:sz w:val="18"/>
                <w:szCs w:val="18"/>
              </w:rPr>
              <w:t>_汪炜</w:t>
            </w:r>
          </w:p>
          <w:p w14:paraId="32C90D47" w14:textId="798B1C18"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基于大数据平台的互联网金融与小微企业融资</w:t>
            </w:r>
            <w:r w:rsidRPr="006B3E22">
              <w:rPr>
                <w:rFonts w:ascii="宋体" w:eastAsia="宋体" w:hAnsi="宋体" w:cs="宋体"/>
                <w:color w:val="000000"/>
                <w:kern w:val="0"/>
                <w:sz w:val="18"/>
                <w:szCs w:val="18"/>
              </w:rPr>
              <w:t>_以阿里小贷为例_王艳林</w:t>
            </w:r>
          </w:p>
          <w:p w14:paraId="653AC938" w14:textId="68C1B08A"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金融科技</w:t>
            </w:r>
            <w:r w:rsidRPr="006B3E22">
              <w:rPr>
                <w:rFonts w:ascii="宋体" w:eastAsia="宋体" w:hAnsi="宋体" w:cs="宋体"/>
                <w:color w:val="000000"/>
                <w:kern w:val="0"/>
                <w:sz w:val="18"/>
                <w:szCs w:val="18"/>
              </w:rPr>
              <w:t>_最优银行业市场结构与小微企业信贷供给_盛天翔</w:t>
            </w:r>
          </w:p>
          <w:p w14:paraId="6C588381" w14:textId="699E86A8"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金融科技的金融包容效应与创新驱动路径</w:t>
            </w:r>
            <w:r w:rsidRPr="006B3E22">
              <w:rPr>
                <w:rFonts w:ascii="宋体" w:eastAsia="宋体" w:hAnsi="宋体" w:cs="宋体"/>
                <w:color w:val="000000"/>
                <w:kern w:val="0"/>
                <w:sz w:val="18"/>
                <w:szCs w:val="18"/>
              </w:rPr>
              <w:t>_粟勤</w:t>
            </w:r>
          </w:p>
          <w:p w14:paraId="08C89D37" w14:textId="01A0C3C9"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金融科技与商业银行风险承担</w:t>
            </w:r>
            <w:r w:rsidRPr="006B3E22">
              <w:rPr>
                <w:rFonts w:ascii="宋体" w:eastAsia="宋体" w:hAnsi="宋体" w:cs="宋体"/>
                <w:color w:val="000000"/>
                <w:kern w:val="0"/>
                <w:sz w:val="18"/>
                <w:szCs w:val="18"/>
              </w:rPr>
              <w:t>_基于中国银行业的实证分析_汪可</w:t>
            </w:r>
          </w:p>
          <w:p w14:paraId="37FE74A6" w14:textId="0F83A6F3"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中国的数字金融发展</w:t>
            </w:r>
            <w:r w:rsidRPr="006B3E22">
              <w:rPr>
                <w:rFonts w:ascii="宋体" w:eastAsia="宋体" w:hAnsi="宋体" w:cs="宋体"/>
                <w:color w:val="000000"/>
                <w:kern w:val="0"/>
                <w:sz w:val="18"/>
                <w:szCs w:val="18"/>
              </w:rPr>
              <w:t>_现在与未来_黄益平</w:t>
            </w:r>
          </w:p>
          <w:p w14:paraId="37CDE20A" w14:textId="30DEDB83" w:rsidR="006B3E22" w:rsidRDefault="006B3E22" w:rsidP="00807310">
            <w:pPr>
              <w:rPr>
                <w:rFonts w:ascii="宋体" w:eastAsia="宋体" w:hAnsi="宋体" w:cs="宋体"/>
                <w:color w:val="000000"/>
                <w:kern w:val="0"/>
                <w:sz w:val="18"/>
                <w:szCs w:val="18"/>
              </w:rPr>
            </w:pPr>
          </w:p>
          <w:p w14:paraId="23DAAB43" w14:textId="77777777" w:rsidR="006B3E22" w:rsidRDefault="006B3E22" w:rsidP="00807310">
            <w:pPr>
              <w:rPr>
                <w:rFonts w:ascii="宋体" w:eastAsia="宋体" w:hAnsi="宋体" w:cs="宋体"/>
                <w:color w:val="000000"/>
                <w:kern w:val="0"/>
                <w:sz w:val="18"/>
                <w:szCs w:val="18"/>
              </w:rPr>
            </w:pPr>
            <w:r>
              <w:rPr>
                <w:rFonts w:ascii="宋体" w:eastAsia="宋体" w:hAnsi="宋体" w:cs="宋体" w:hint="eastAsia"/>
                <w:color w:val="000000"/>
                <w:kern w:val="0"/>
                <w:sz w:val="18"/>
                <w:szCs w:val="18"/>
              </w:rPr>
              <w:t>论文：</w:t>
            </w:r>
          </w:p>
          <w:p w14:paraId="7C10E5C3" w14:textId="77777777"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金融科技对商业银行风险承担中介效应的研究</w:t>
            </w:r>
            <w:r w:rsidRPr="006B3E22">
              <w:rPr>
                <w:rFonts w:ascii="宋体" w:eastAsia="宋体" w:hAnsi="宋体" w:cs="宋体"/>
                <w:color w:val="000000"/>
                <w:kern w:val="0"/>
                <w:sz w:val="18"/>
                <w:szCs w:val="18"/>
              </w:rPr>
              <w:t>_李琳</w:t>
            </w:r>
          </w:p>
          <w:p w14:paraId="018B42A7" w14:textId="2F4B6CE4"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普惠金融背景下的商业银行小微贷款风险控制研究</w:t>
            </w:r>
            <w:r w:rsidRPr="006B3E22">
              <w:rPr>
                <w:rFonts w:ascii="宋体" w:eastAsia="宋体" w:hAnsi="宋体" w:cs="宋体"/>
                <w:color w:val="000000"/>
                <w:kern w:val="0"/>
                <w:sz w:val="18"/>
                <w:szCs w:val="18"/>
              </w:rPr>
              <w:t>_茅钰璇</w:t>
            </w:r>
          </w:p>
          <w:p w14:paraId="109914E2" w14:textId="159F20FF" w:rsidR="006B3E22" w:rsidRDefault="00E10526" w:rsidP="00807310">
            <w:pPr>
              <w:rPr>
                <w:rFonts w:ascii="宋体" w:eastAsia="宋体" w:hAnsi="宋体" w:cs="宋体"/>
                <w:color w:val="000000"/>
                <w:kern w:val="0"/>
                <w:sz w:val="18"/>
                <w:szCs w:val="18"/>
              </w:rPr>
            </w:pPr>
            <w:r w:rsidRPr="00E10526">
              <w:rPr>
                <w:rFonts w:ascii="宋体" w:eastAsia="宋体" w:hAnsi="宋体" w:cs="宋体"/>
                <w:color w:val="000000"/>
                <w:kern w:val="0"/>
                <w:sz w:val="18"/>
                <w:szCs w:val="18"/>
                <w:highlight w:val="yellow"/>
              </w:rPr>
              <w:t>………………………</w:t>
            </w:r>
          </w:p>
          <w:p w14:paraId="2B3AE127" w14:textId="77777777" w:rsidR="00E10526" w:rsidRDefault="00E10526" w:rsidP="00807310">
            <w:pPr>
              <w:rPr>
                <w:rFonts w:ascii="宋体" w:eastAsia="宋体" w:hAnsi="宋体" w:cs="宋体"/>
                <w:color w:val="000000"/>
                <w:kern w:val="0"/>
                <w:sz w:val="18"/>
                <w:szCs w:val="18"/>
              </w:rPr>
            </w:pPr>
          </w:p>
          <w:p w14:paraId="1874CA3C" w14:textId="77777777" w:rsidR="006B3E22" w:rsidRDefault="006B3E22" w:rsidP="00807310">
            <w:pPr>
              <w:rPr>
                <w:rFonts w:ascii="宋体" w:eastAsia="宋体" w:hAnsi="宋体" w:cs="宋体"/>
                <w:color w:val="000000"/>
                <w:kern w:val="0"/>
                <w:sz w:val="18"/>
                <w:szCs w:val="18"/>
              </w:rPr>
            </w:pPr>
            <w:r>
              <w:rPr>
                <w:rFonts w:ascii="宋体" w:eastAsia="宋体" w:hAnsi="宋体" w:cs="宋体" w:hint="eastAsia"/>
                <w:color w:val="000000"/>
                <w:kern w:val="0"/>
                <w:sz w:val="18"/>
                <w:szCs w:val="18"/>
              </w:rPr>
              <w:t>数据：</w:t>
            </w:r>
          </w:p>
          <w:p w14:paraId="10319DD5" w14:textId="77777777" w:rsidR="006B3E22" w:rsidRDefault="006B3E22" w:rsidP="00807310">
            <w:pPr>
              <w:rPr>
                <w:rFonts w:ascii="宋体" w:eastAsia="宋体" w:hAnsi="宋体" w:cs="宋体"/>
                <w:color w:val="000000"/>
                <w:kern w:val="0"/>
                <w:sz w:val="18"/>
                <w:szCs w:val="18"/>
              </w:rPr>
            </w:pPr>
            <w:r w:rsidRPr="006B3E22">
              <w:rPr>
                <w:rFonts w:ascii="宋体" w:eastAsia="宋体" w:hAnsi="宋体" w:cs="宋体" w:hint="eastAsia"/>
                <w:color w:val="000000"/>
                <w:kern w:val="0"/>
                <w:sz w:val="18"/>
                <w:szCs w:val="18"/>
              </w:rPr>
              <w:t>北京大学普惠金融指数</w:t>
            </w:r>
          </w:p>
          <w:p w14:paraId="4E4D4152" w14:textId="7B508290" w:rsidR="006B3E22" w:rsidRPr="00AB5DD7" w:rsidRDefault="006B3E22" w:rsidP="006B3E22">
            <w:pPr>
              <w:rPr>
                <w:rFonts w:ascii="宋体" w:eastAsia="宋体" w:hAnsi="宋体" w:cs="宋体"/>
                <w:color w:val="000000"/>
                <w:kern w:val="0"/>
                <w:sz w:val="18"/>
                <w:szCs w:val="18"/>
              </w:rPr>
            </w:pPr>
            <w:r>
              <w:rPr>
                <w:rFonts w:ascii="宋体" w:eastAsia="宋体" w:hAnsi="宋体" w:cs="宋体" w:hint="eastAsia"/>
                <w:color w:val="000000"/>
                <w:kern w:val="0"/>
                <w:sz w:val="18"/>
                <w:szCs w:val="18"/>
              </w:rPr>
              <w:t>30家银行2011年至2020年零售贷款余额、逾期、利率等数据（源自wind数据库）</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550C7756" w:rsidR="00AB5DD7" w:rsidRDefault="001C3791" w:rsidP="001F2172">
      <w:pPr>
        <w:ind w:firstLineChars="200" w:firstLine="422"/>
        <w:rPr>
          <w:rFonts w:ascii="宋体" w:eastAsia="宋体" w:hAnsi="宋体"/>
          <w:b/>
          <w:bCs/>
          <w:color w:val="FF0000"/>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p w14:paraId="5A4AF7C8" w14:textId="526DC73A" w:rsidR="0046326A" w:rsidRPr="00AB5DD7" w:rsidRDefault="0046326A" w:rsidP="001F2172">
      <w:pPr>
        <w:ind w:firstLineChars="200" w:firstLine="422"/>
        <w:rPr>
          <w:rFonts w:ascii="宋体" w:eastAsia="宋体" w:hAnsi="宋体"/>
        </w:rPr>
      </w:pPr>
      <w:r>
        <w:rPr>
          <w:rFonts w:ascii="宋体" w:eastAsia="宋体" w:hAnsi="宋体" w:hint="eastAsia"/>
          <w:b/>
          <w:bCs/>
          <w:color w:val="FF0000"/>
        </w:rPr>
        <w:t>3、学位论文研究方向可选择自己感兴趣的经济领域或是与工作内容相关领域。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7CB0A" w14:textId="77777777" w:rsidR="007A2C37" w:rsidRDefault="007A2C37" w:rsidP="00586326">
      <w:r>
        <w:separator/>
      </w:r>
    </w:p>
  </w:endnote>
  <w:endnote w:type="continuationSeparator" w:id="0">
    <w:p w14:paraId="0B70FEA1" w14:textId="77777777" w:rsidR="007A2C37" w:rsidRDefault="007A2C37"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2A2E3" w14:textId="77777777" w:rsidR="007A2C37" w:rsidRDefault="007A2C37" w:rsidP="00586326">
      <w:r>
        <w:separator/>
      </w:r>
    </w:p>
  </w:footnote>
  <w:footnote w:type="continuationSeparator" w:id="0">
    <w:p w14:paraId="5C660D2A" w14:textId="77777777" w:rsidR="007A2C37" w:rsidRDefault="007A2C37" w:rsidP="005863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C2E92"/>
    <w:multiLevelType w:val="hybridMultilevel"/>
    <w:tmpl w:val="3C109370"/>
    <w:lvl w:ilvl="0" w:tplc="96E41BFA">
      <w:start w:val="1"/>
      <w:numFmt w:val="decimal"/>
      <w:lvlText w:val="2.%1"/>
      <w:lvlJc w:val="left"/>
      <w:pPr>
        <w:ind w:left="1260" w:hanging="420"/>
      </w:pPr>
      <w:rPr>
        <w:rFonts w:hint="eastAsia"/>
      </w:rPr>
    </w:lvl>
    <w:lvl w:ilvl="1" w:tplc="04090019" w:tentative="1">
      <w:start w:val="1"/>
      <w:numFmt w:val="lowerLetter"/>
      <w:lvlText w:val="%2)"/>
      <w:lvlJc w:val="left"/>
      <w:pPr>
        <w:ind w:left="1680" w:hanging="420"/>
      </w:pPr>
    </w:lvl>
    <w:lvl w:ilvl="2" w:tplc="50EE38C4">
      <w:start w:val="1"/>
      <w:numFmt w:val="decimal"/>
      <w:lvlText w:val="2.3.%3"/>
      <w:lvlJc w:val="right"/>
      <w:pPr>
        <w:ind w:left="2100" w:hanging="420"/>
      </w:pPr>
      <w:rPr>
        <w:rFonts w:hint="eastAsia"/>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6DF51FB"/>
    <w:multiLevelType w:val="multilevel"/>
    <w:tmpl w:val="D826AC14"/>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25059"/>
    <w:rsid w:val="000D616E"/>
    <w:rsid w:val="00111AC2"/>
    <w:rsid w:val="001C3791"/>
    <w:rsid w:val="001D4ABC"/>
    <w:rsid w:val="001F2172"/>
    <w:rsid w:val="00265099"/>
    <w:rsid w:val="00287DB7"/>
    <w:rsid w:val="003A215B"/>
    <w:rsid w:val="003C213C"/>
    <w:rsid w:val="0043225C"/>
    <w:rsid w:val="0046326A"/>
    <w:rsid w:val="00556D05"/>
    <w:rsid w:val="00586326"/>
    <w:rsid w:val="005938E2"/>
    <w:rsid w:val="00595BA3"/>
    <w:rsid w:val="00626216"/>
    <w:rsid w:val="006A463A"/>
    <w:rsid w:val="006A6C5A"/>
    <w:rsid w:val="006B3E22"/>
    <w:rsid w:val="00761113"/>
    <w:rsid w:val="00783200"/>
    <w:rsid w:val="007A2C37"/>
    <w:rsid w:val="00807310"/>
    <w:rsid w:val="00863909"/>
    <w:rsid w:val="008D3A4C"/>
    <w:rsid w:val="00944D0D"/>
    <w:rsid w:val="009C155D"/>
    <w:rsid w:val="009D0666"/>
    <w:rsid w:val="009F68B7"/>
    <w:rsid w:val="00A57099"/>
    <w:rsid w:val="00AB5DD7"/>
    <w:rsid w:val="00C07ED3"/>
    <w:rsid w:val="00C11509"/>
    <w:rsid w:val="00E10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docId w15:val="{C2C36E15-0C53-4781-B51E-64D19C0C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 w:type="paragraph" w:styleId="a5">
    <w:name w:val="List Paragraph"/>
    <w:basedOn w:val="a"/>
    <w:uiPriority w:val="34"/>
    <w:qFormat/>
    <w:rsid w:val="000250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郑明</cp:lastModifiedBy>
  <cp:revision>12</cp:revision>
  <dcterms:created xsi:type="dcterms:W3CDTF">2021-01-20T09:57:00Z</dcterms:created>
  <dcterms:modified xsi:type="dcterms:W3CDTF">2021-06-01T14:55:00Z</dcterms:modified>
</cp:coreProperties>
</file>