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0923" w:rsidRDefault="00055ED0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930923" w:rsidRDefault="00930923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930923">
        <w:trPr>
          <w:trHeight w:val="680"/>
          <w:jc w:val="center"/>
        </w:trPr>
        <w:tc>
          <w:tcPr>
            <w:tcW w:w="2361" w:type="dxa"/>
            <w:vAlign w:val="center"/>
          </w:tcPr>
          <w:p w:rsidR="00930923" w:rsidRDefault="00055E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:rsidR="00930923" w:rsidRDefault="00761A7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61040742</w:t>
            </w:r>
          </w:p>
        </w:tc>
        <w:tc>
          <w:tcPr>
            <w:tcW w:w="1427" w:type="dxa"/>
            <w:gridSpan w:val="2"/>
            <w:vAlign w:val="center"/>
          </w:tcPr>
          <w:p w:rsidR="00930923" w:rsidRDefault="00055E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:rsidR="00930923" w:rsidRDefault="00761A7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陈晨</w:t>
            </w:r>
          </w:p>
        </w:tc>
      </w:tr>
      <w:tr w:rsidR="00930923">
        <w:trPr>
          <w:trHeight w:val="680"/>
          <w:jc w:val="center"/>
        </w:trPr>
        <w:tc>
          <w:tcPr>
            <w:tcW w:w="2361" w:type="dxa"/>
            <w:vAlign w:val="center"/>
          </w:tcPr>
          <w:p w:rsidR="00930923" w:rsidRDefault="00055E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:rsidR="00930923" w:rsidRDefault="00055ED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:rsidR="00930923" w:rsidRDefault="00055E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:rsidR="00930923" w:rsidRDefault="00761A7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网络经济学</w:t>
            </w:r>
          </w:p>
        </w:tc>
      </w:tr>
      <w:tr w:rsidR="00930923">
        <w:trPr>
          <w:trHeight w:val="680"/>
          <w:jc w:val="center"/>
        </w:trPr>
        <w:tc>
          <w:tcPr>
            <w:tcW w:w="2361" w:type="dxa"/>
            <w:vAlign w:val="center"/>
          </w:tcPr>
          <w:p w:rsidR="00930923" w:rsidRDefault="00055E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:rsidR="00930923" w:rsidRDefault="00761A7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8611951836</w:t>
            </w:r>
          </w:p>
        </w:tc>
        <w:tc>
          <w:tcPr>
            <w:tcW w:w="1427" w:type="dxa"/>
            <w:gridSpan w:val="2"/>
            <w:vAlign w:val="center"/>
          </w:tcPr>
          <w:p w:rsidR="00930923" w:rsidRDefault="00055E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:rsidR="00930923" w:rsidRDefault="00761A7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cici_881130@163.com</w:t>
            </w:r>
          </w:p>
        </w:tc>
      </w:tr>
      <w:tr w:rsidR="00930923">
        <w:trPr>
          <w:trHeight w:val="680"/>
          <w:jc w:val="center"/>
        </w:trPr>
        <w:tc>
          <w:tcPr>
            <w:tcW w:w="2361" w:type="dxa"/>
            <w:vAlign w:val="center"/>
          </w:tcPr>
          <w:p w:rsidR="00930923" w:rsidRDefault="00055E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:rsidR="00930923" w:rsidRDefault="00761A7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天津科技大学</w:t>
            </w:r>
          </w:p>
        </w:tc>
        <w:tc>
          <w:tcPr>
            <w:tcW w:w="1427" w:type="dxa"/>
            <w:gridSpan w:val="2"/>
            <w:vAlign w:val="center"/>
          </w:tcPr>
          <w:p w:rsidR="00930923" w:rsidRDefault="00055E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:rsidR="00930923" w:rsidRDefault="00761A7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计算机科学与技术</w:t>
            </w:r>
          </w:p>
        </w:tc>
      </w:tr>
      <w:tr w:rsidR="00930923">
        <w:trPr>
          <w:trHeight w:val="680"/>
          <w:jc w:val="center"/>
        </w:trPr>
        <w:tc>
          <w:tcPr>
            <w:tcW w:w="2361" w:type="dxa"/>
            <w:vAlign w:val="center"/>
          </w:tcPr>
          <w:p w:rsidR="00930923" w:rsidRDefault="00055E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:rsidR="00930923" w:rsidRDefault="00761A7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字节跳动网络技术有限公司</w:t>
            </w:r>
          </w:p>
        </w:tc>
        <w:tc>
          <w:tcPr>
            <w:tcW w:w="1427" w:type="dxa"/>
            <w:gridSpan w:val="2"/>
            <w:vAlign w:val="center"/>
          </w:tcPr>
          <w:p w:rsidR="00930923" w:rsidRDefault="00055E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:rsidR="00930923" w:rsidRDefault="00761A7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数据产品经理</w:t>
            </w:r>
          </w:p>
        </w:tc>
      </w:tr>
      <w:tr w:rsidR="00930923">
        <w:trPr>
          <w:trHeight w:val="3948"/>
          <w:jc w:val="center"/>
        </w:trPr>
        <w:tc>
          <w:tcPr>
            <w:tcW w:w="2361" w:type="dxa"/>
            <w:vAlign w:val="center"/>
          </w:tcPr>
          <w:p w:rsidR="00930923" w:rsidRDefault="00055E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:rsidR="00930923" w:rsidRDefault="00055E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:rsidR="00761A70" w:rsidRDefault="00055ED0" w:rsidP="00761A7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</w:t>
            </w:r>
            <w:r w:rsidR="00761A70">
              <w:rPr>
                <w:rFonts w:ascii="宋体" w:eastAsia="宋体" w:hAnsi="宋体" w:hint="eastAsia"/>
                <w:sz w:val="24"/>
              </w:rPr>
              <w:t>陈晨</w:t>
            </w:r>
            <w:r>
              <w:rPr>
                <w:rFonts w:ascii="宋体" w:eastAsia="宋体" w:hAnsi="宋体"/>
                <w:sz w:val="24"/>
              </w:rPr>
              <w:t>，198</w:t>
            </w:r>
            <w:r w:rsidR="00761A70">
              <w:rPr>
                <w:rFonts w:ascii="宋体" w:eastAsia="宋体" w:hAnsi="宋体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出生，籍贯</w:t>
            </w:r>
            <w:r w:rsidR="00761A70">
              <w:rPr>
                <w:rFonts w:ascii="宋体" w:eastAsia="宋体" w:hAnsi="宋体" w:hint="eastAsia"/>
                <w:sz w:val="24"/>
              </w:rPr>
              <w:t>天津</w:t>
            </w:r>
            <w:r>
              <w:rPr>
                <w:rFonts w:ascii="宋体" w:eastAsia="宋体" w:hAnsi="宋体"/>
                <w:sz w:val="24"/>
              </w:rPr>
              <w:t>，20</w:t>
            </w:r>
            <w:r w:rsidR="00761A70">
              <w:rPr>
                <w:rFonts w:ascii="宋体" w:eastAsia="宋体" w:hAnsi="宋体"/>
                <w:sz w:val="24"/>
              </w:rPr>
              <w:t>07</w:t>
            </w:r>
            <w:r>
              <w:rPr>
                <w:rFonts w:ascii="宋体" w:eastAsia="宋体" w:hAnsi="宋体"/>
                <w:sz w:val="24"/>
              </w:rPr>
              <w:t>-20</w:t>
            </w:r>
            <w:r w:rsidR="00761A70">
              <w:rPr>
                <w:rFonts w:ascii="宋体" w:eastAsia="宋体" w:hAnsi="宋体"/>
                <w:sz w:val="24"/>
              </w:rPr>
              <w:t>11</w:t>
            </w:r>
            <w:r>
              <w:rPr>
                <w:rFonts w:ascii="宋体" w:eastAsia="宋体" w:hAnsi="宋体"/>
                <w:sz w:val="24"/>
              </w:rPr>
              <w:t>年就读于</w:t>
            </w:r>
            <w:r w:rsidR="00761A70">
              <w:rPr>
                <w:rFonts w:ascii="宋体" w:eastAsia="宋体" w:hAnsi="宋体" w:hint="eastAsia"/>
                <w:sz w:val="24"/>
              </w:rPr>
              <w:t>天津科技大学</w:t>
            </w:r>
          </w:p>
          <w:p w:rsidR="00930923" w:rsidRDefault="00055ED0" w:rsidP="00761A7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</w:t>
            </w:r>
            <w:r w:rsidR="00761A70">
              <w:rPr>
                <w:rFonts w:ascii="宋体" w:eastAsia="宋体" w:hAnsi="宋体"/>
                <w:sz w:val="24"/>
              </w:rPr>
              <w:t>18</w:t>
            </w:r>
            <w:r>
              <w:rPr>
                <w:rFonts w:ascii="宋体" w:eastAsia="宋体" w:hAnsi="宋体"/>
                <w:sz w:val="24"/>
              </w:rPr>
              <w:t>年</w:t>
            </w:r>
            <w:r w:rsidR="00761A70"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月-20</w:t>
            </w:r>
            <w:r w:rsidR="00761A70">
              <w:rPr>
                <w:rFonts w:ascii="宋体" w:eastAsia="宋体" w:hAnsi="宋体"/>
                <w:sz w:val="24"/>
              </w:rPr>
              <w:t>19</w:t>
            </w:r>
            <w:r>
              <w:rPr>
                <w:rFonts w:ascii="宋体" w:eastAsia="宋体" w:hAnsi="宋体"/>
                <w:sz w:val="24"/>
              </w:rPr>
              <w:t>年</w:t>
            </w:r>
            <w:r w:rsidR="00761A70">
              <w:rPr>
                <w:rFonts w:ascii="宋体" w:eastAsia="宋体" w:hAnsi="宋体"/>
                <w:sz w:val="24"/>
              </w:rPr>
              <w:t>10</w:t>
            </w:r>
            <w:r>
              <w:rPr>
                <w:rFonts w:ascii="宋体" w:eastAsia="宋体" w:hAnsi="宋体"/>
                <w:sz w:val="24"/>
              </w:rPr>
              <w:t>月就职于</w:t>
            </w:r>
            <w:r w:rsidR="00761A70">
              <w:rPr>
                <w:rFonts w:ascii="宋体" w:eastAsia="宋体" w:hAnsi="宋体" w:hint="eastAsia"/>
                <w:sz w:val="24"/>
              </w:rPr>
              <w:t>滴滴</w:t>
            </w:r>
            <w:r>
              <w:rPr>
                <w:rFonts w:ascii="宋体" w:eastAsia="宋体" w:hAnsi="宋体"/>
                <w:sz w:val="24"/>
              </w:rPr>
              <w:t>；201</w:t>
            </w:r>
            <w:r w:rsidR="00761A70">
              <w:rPr>
                <w:rFonts w:ascii="宋体" w:eastAsia="宋体" w:hAnsi="宋体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年</w:t>
            </w:r>
            <w:r w:rsidR="00761A70">
              <w:rPr>
                <w:rFonts w:ascii="宋体" w:eastAsia="宋体" w:hAnsi="宋体"/>
                <w:sz w:val="24"/>
              </w:rPr>
              <w:t>10</w:t>
            </w:r>
            <w:r>
              <w:rPr>
                <w:rFonts w:ascii="宋体" w:eastAsia="宋体" w:hAnsi="宋体"/>
                <w:sz w:val="24"/>
              </w:rPr>
              <w:t>月-至今，就职于</w:t>
            </w:r>
            <w:r w:rsidR="00761A70">
              <w:rPr>
                <w:rFonts w:ascii="宋体" w:eastAsia="宋体" w:hAnsi="宋体" w:hint="eastAsia"/>
                <w:sz w:val="24"/>
              </w:rPr>
              <w:t>字节跳动</w:t>
            </w:r>
            <w:r>
              <w:rPr>
                <w:rFonts w:ascii="宋体" w:eastAsia="宋体" w:hAnsi="宋体"/>
                <w:sz w:val="24"/>
              </w:rPr>
              <w:t>，任职</w:t>
            </w:r>
            <w:r w:rsidR="00761A70">
              <w:rPr>
                <w:rFonts w:ascii="宋体" w:eastAsia="宋体" w:hAnsi="宋体" w:hint="eastAsia"/>
                <w:sz w:val="24"/>
              </w:rPr>
              <w:t>数据产品经理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930923">
        <w:trPr>
          <w:trHeight w:val="680"/>
          <w:jc w:val="center"/>
        </w:trPr>
        <w:tc>
          <w:tcPr>
            <w:tcW w:w="2361" w:type="dxa"/>
            <w:vAlign w:val="center"/>
          </w:tcPr>
          <w:p w:rsidR="00930923" w:rsidRDefault="00055E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:rsidR="00930923" w:rsidRDefault="00055E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930923" w:rsidRDefault="00055E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:rsidR="00930923" w:rsidRDefault="00055E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填：是，否</w:t>
            </w:r>
          </w:p>
        </w:tc>
        <w:tc>
          <w:tcPr>
            <w:tcW w:w="1418" w:type="dxa"/>
            <w:gridSpan w:val="2"/>
            <w:vAlign w:val="center"/>
          </w:tcPr>
          <w:p w:rsidR="00930923" w:rsidRDefault="00055E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930923" w:rsidRDefault="00055E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:rsidR="00930923" w:rsidRDefault="00055E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填：是，否</w:t>
            </w:r>
          </w:p>
        </w:tc>
        <w:tc>
          <w:tcPr>
            <w:tcW w:w="992" w:type="dxa"/>
            <w:vAlign w:val="center"/>
          </w:tcPr>
          <w:p w:rsidR="00930923" w:rsidRDefault="00055E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930923" w:rsidRDefault="00055E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:rsidR="00930923" w:rsidRDefault="00930923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930923">
        <w:trPr>
          <w:trHeight w:val="680"/>
          <w:jc w:val="center"/>
        </w:trPr>
        <w:tc>
          <w:tcPr>
            <w:tcW w:w="2361" w:type="dxa"/>
            <w:vAlign w:val="center"/>
          </w:tcPr>
          <w:p w:rsidR="00930923" w:rsidRDefault="00055E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:rsidR="00930923" w:rsidRDefault="00930923">
            <w:pPr>
              <w:rPr>
                <w:rFonts w:ascii="宋体" w:eastAsia="宋体" w:hAnsi="宋体"/>
                <w:sz w:val="24"/>
              </w:rPr>
            </w:pPr>
          </w:p>
        </w:tc>
      </w:tr>
      <w:tr w:rsidR="00930923">
        <w:trPr>
          <w:trHeight w:val="680"/>
          <w:jc w:val="center"/>
        </w:trPr>
        <w:tc>
          <w:tcPr>
            <w:tcW w:w="2361" w:type="dxa"/>
            <w:vAlign w:val="center"/>
          </w:tcPr>
          <w:p w:rsidR="00930923" w:rsidRDefault="00055E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:rsidR="00930923" w:rsidRDefault="00055ED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930923">
        <w:trPr>
          <w:trHeight w:val="3156"/>
          <w:jc w:val="center"/>
        </w:trPr>
        <w:tc>
          <w:tcPr>
            <w:tcW w:w="2361" w:type="dxa"/>
            <w:vAlign w:val="center"/>
          </w:tcPr>
          <w:p w:rsidR="00930923" w:rsidRDefault="00055E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:rsidR="00930923" w:rsidRDefault="00930923">
            <w:pPr>
              <w:rPr>
                <w:rFonts w:ascii="宋体" w:eastAsia="宋体" w:hAnsi="宋体"/>
                <w:sz w:val="24"/>
              </w:rPr>
            </w:pPr>
          </w:p>
        </w:tc>
      </w:tr>
    </w:tbl>
    <w:p w:rsidR="00930923" w:rsidRDefault="00930923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930923">
        <w:trPr>
          <w:trHeight w:val="680"/>
          <w:jc w:val="center"/>
        </w:trPr>
        <w:tc>
          <w:tcPr>
            <w:tcW w:w="2362" w:type="dxa"/>
            <w:vAlign w:val="center"/>
          </w:tcPr>
          <w:p w:rsidR="00930923" w:rsidRDefault="00055E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:rsidR="00930923" w:rsidRDefault="00055E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:rsidR="00930923" w:rsidRDefault="00482E1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农村集体经济发展的金融支持研究</w:t>
            </w:r>
          </w:p>
        </w:tc>
      </w:tr>
      <w:tr w:rsidR="00930923">
        <w:trPr>
          <w:trHeight w:val="2560"/>
          <w:jc w:val="center"/>
        </w:trPr>
        <w:tc>
          <w:tcPr>
            <w:tcW w:w="2362" w:type="dxa"/>
            <w:vAlign w:val="center"/>
          </w:tcPr>
          <w:p w:rsidR="00930923" w:rsidRDefault="00055E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:rsidR="00930923" w:rsidRDefault="00482E1A" w:rsidP="00482E1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如何在社会经济飞速发展的今天更好的支持农村集体经济发展</w:t>
            </w:r>
            <w:bookmarkStart w:id="0" w:name="_GoBack"/>
            <w:bookmarkEnd w:id="0"/>
          </w:p>
        </w:tc>
      </w:tr>
      <w:tr w:rsidR="00930923">
        <w:trPr>
          <w:trHeight w:val="680"/>
          <w:jc w:val="center"/>
        </w:trPr>
        <w:tc>
          <w:tcPr>
            <w:tcW w:w="2362" w:type="dxa"/>
            <w:vAlign w:val="center"/>
          </w:tcPr>
          <w:p w:rsidR="00930923" w:rsidRDefault="00055E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:rsidR="00930923" w:rsidRDefault="00482E1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农村集体经济发展的金融支持研究</w:t>
            </w:r>
          </w:p>
        </w:tc>
      </w:tr>
      <w:tr w:rsidR="00930923">
        <w:trPr>
          <w:trHeight w:val="6386"/>
          <w:jc w:val="center"/>
        </w:trPr>
        <w:tc>
          <w:tcPr>
            <w:tcW w:w="2362" w:type="dxa"/>
            <w:vAlign w:val="center"/>
          </w:tcPr>
          <w:p w:rsidR="00930923" w:rsidRDefault="00055E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:rsidR="00482E1A" w:rsidRDefault="00482E1A" w:rsidP="00482E1A">
            <w:pPr>
              <w:rPr>
                <w:rFonts w:hint="eastAsia"/>
              </w:rPr>
            </w:pPr>
            <w:r>
              <w:rPr>
                <w:rFonts w:hint="eastAsia"/>
              </w:rPr>
              <w:t>摘  要</w:t>
            </w:r>
            <w:r>
              <w:rPr>
                <w:rFonts w:hint="eastAsia"/>
              </w:rPr>
              <w:tab/>
            </w:r>
          </w:p>
          <w:p w:rsidR="00482E1A" w:rsidRDefault="00482E1A" w:rsidP="00482E1A">
            <w:pPr>
              <w:rPr>
                <w:rFonts w:hint="eastAsia"/>
              </w:rPr>
            </w:pPr>
          </w:p>
          <w:p w:rsidR="00482E1A" w:rsidRDefault="00482E1A" w:rsidP="00482E1A">
            <w:pPr>
              <w:rPr>
                <w:rFonts w:hint="eastAsia"/>
              </w:rPr>
            </w:pPr>
            <w:r>
              <w:rPr>
                <w:rFonts w:hint="eastAsia"/>
              </w:rPr>
              <w:t>1 绪论</w:t>
            </w:r>
          </w:p>
          <w:p w:rsidR="00482E1A" w:rsidRDefault="00482E1A" w:rsidP="00482E1A">
            <w:pPr>
              <w:rPr>
                <w:rFonts w:hint="eastAsia"/>
              </w:rPr>
            </w:pPr>
            <w:r>
              <w:rPr>
                <w:rFonts w:hint="eastAsia"/>
              </w:rPr>
              <w:t>1.1研究背景</w:t>
            </w:r>
          </w:p>
          <w:p w:rsidR="00482E1A" w:rsidRDefault="00482E1A" w:rsidP="00482E1A">
            <w:pPr>
              <w:rPr>
                <w:rFonts w:hint="eastAsia"/>
              </w:rPr>
            </w:pPr>
            <w:r>
              <w:rPr>
                <w:rFonts w:hint="eastAsia"/>
              </w:rPr>
              <w:t>1.2研究意义</w:t>
            </w:r>
          </w:p>
          <w:p w:rsidR="00482E1A" w:rsidRDefault="00482E1A" w:rsidP="00482E1A">
            <w:pPr>
              <w:rPr>
                <w:rFonts w:hint="eastAsia"/>
              </w:rPr>
            </w:pPr>
            <w:r>
              <w:rPr>
                <w:rFonts w:hint="eastAsia"/>
              </w:rPr>
              <w:t>1.3研究内容与研究方法</w:t>
            </w:r>
          </w:p>
          <w:p w:rsidR="00482E1A" w:rsidRDefault="00482E1A" w:rsidP="00482E1A">
            <w:pPr>
              <w:rPr>
                <w:rFonts w:hint="eastAsia"/>
              </w:rPr>
            </w:pPr>
          </w:p>
          <w:p w:rsidR="00482E1A" w:rsidRDefault="00482E1A" w:rsidP="00482E1A">
            <w:pPr>
              <w:rPr>
                <w:rFonts w:hint="eastAsia"/>
              </w:rPr>
            </w:pPr>
            <w:r>
              <w:rPr>
                <w:rFonts w:hint="eastAsia"/>
              </w:rPr>
              <w:t>2农村集体经济发展及金融支持的现状</w:t>
            </w:r>
          </w:p>
          <w:p w:rsidR="00482E1A" w:rsidRDefault="00482E1A" w:rsidP="00482E1A">
            <w:pPr>
              <w:rPr>
                <w:rFonts w:hint="eastAsia"/>
              </w:rPr>
            </w:pPr>
            <w:r>
              <w:rPr>
                <w:rFonts w:hint="eastAsia"/>
              </w:rPr>
              <w:t>2.1建立农村集体经济监管工作体系</w:t>
            </w:r>
          </w:p>
          <w:p w:rsidR="00482E1A" w:rsidRDefault="00482E1A" w:rsidP="00482E1A">
            <w:pPr>
              <w:rPr>
                <w:rFonts w:hint="eastAsia"/>
              </w:rPr>
            </w:pPr>
            <w:r>
              <w:rPr>
                <w:rFonts w:hint="eastAsia"/>
              </w:rPr>
              <w:t>2.2建立农村集体经济发展措施</w:t>
            </w:r>
          </w:p>
          <w:p w:rsidR="00482E1A" w:rsidRDefault="00482E1A" w:rsidP="00482E1A">
            <w:pPr>
              <w:rPr>
                <w:rFonts w:hint="eastAsia"/>
              </w:rPr>
            </w:pPr>
            <w:r>
              <w:rPr>
                <w:rFonts w:hint="eastAsia"/>
              </w:rPr>
              <w:t>2.3农村集体经济发展金融支持政策</w:t>
            </w:r>
          </w:p>
          <w:p w:rsidR="00482E1A" w:rsidRDefault="00482E1A" w:rsidP="00482E1A">
            <w:pPr>
              <w:rPr>
                <w:rFonts w:hint="eastAsia"/>
              </w:rPr>
            </w:pPr>
          </w:p>
          <w:p w:rsidR="00482E1A" w:rsidRDefault="00482E1A" w:rsidP="00482E1A">
            <w:pPr>
              <w:rPr>
                <w:rFonts w:hint="eastAsia"/>
              </w:rPr>
            </w:pPr>
            <w:r>
              <w:rPr>
                <w:rFonts w:hint="eastAsia"/>
              </w:rPr>
              <w:t>3农村集体经济发展金融支持存在的问题和原因分析</w:t>
            </w:r>
          </w:p>
          <w:p w:rsidR="00482E1A" w:rsidRDefault="00482E1A" w:rsidP="00482E1A">
            <w:pPr>
              <w:rPr>
                <w:rFonts w:hint="eastAsia"/>
              </w:rPr>
            </w:pPr>
            <w:r>
              <w:rPr>
                <w:rFonts w:hint="eastAsia"/>
              </w:rPr>
              <w:t>3.2农村集体经济发展面临的瓶颈及其主要原因</w:t>
            </w:r>
          </w:p>
          <w:p w:rsidR="00482E1A" w:rsidRDefault="00482E1A" w:rsidP="00482E1A">
            <w:pPr>
              <w:rPr>
                <w:rFonts w:hint="eastAsia"/>
              </w:rPr>
            </w:pPr>
            <w:r>
              <w:rPr>
                <w:rFonts w:hint="eastAsia"/>
              </w:rPr>
              <w:t>3.2.1农村集体经济发展所需的高精尖人才严重短缺</w:t>
            </w:r>
          </w:p>
          <w:p w:rsidR="00482E1A" w:rsidRDefault="00482E1A" w:rsidP="00482E1A">
            <w:pPr>
              <w:rPr>
                <w:rFonts w:hint="eastAsia"/>
              </w:rPr>
            </w:pPr>
            <w:r>
              <w:rPr>
                <w:rFonts w:hint="eastAsia"/>
              </w:rPr>
              <w:t>3.2.2普遍存在基础设施落后和集体积累薄弱问题</w:t>
            </w:r>
          </w:p>
          <w:p w:rsidR="00482E1A" w:rsidRDefault="00482E1A" w:rsidP="00482E1A">
            <w:pPr>
              <w:rPr>
                <w:rFonts w:hint="eastAsia"/>
              </w:rPr>
            </w:pPr>
            <w:r>
              <w:rPr>
                <w:rFonts w:hint="eastAsia"/>
              </w:rPr>
              <w:t>3.2.3农村集体经济发展的运行管理机制还不够完善</w:t>
            </w:r>
          </w:p>
          <w:p w:rsidR="00482E1A" w:rsidRDefault="00482E1A" w:rsidP="00482E1A">
            <w:pPr>
              <w:rPr>
                <w:rFonts w:hint="eastAsia"/>
              </w:rPr>
            </w:pPr>
            <w:r>
              <w:rPr>
                <w:rFonts w:hint="eastAsia"/>
              </w:rPr>
              <w:t>3.2.4农村集体经济发展路径选择过于单一和同质化</w:t>
            </w:r>
          </w:p>
          <w:p w:rsidR="00482E1A" w:rsidRDefault="00482E1A" w:rsidP="00482E1A">
            <w:pPr>
              <w:rPr>
                <w:rFonts w:hint="eastAsia"/>
              </w:rPr>
            </w:pPr>
          </w:p>
          <w:p w:rsidR="00482E1A" w:rsidRDefault="00482E1A" w:rsidP="00482E1A">
            <w:pPr>
              <w:rPr>
                <w:rFonts w:hint="eastAsia"/>
              </w:rPr>
            </w:pPr>
            <w:r>
              <w:rPr>
                <w:rFonts w:hint="eastAsia"/>
              </w:rPr>
              <w:t>4 农村集体经济发展的金融支持政策与保障措施</w:t>
            </w:r>
          </w:p>
          <w:p w:rsidR="00482E1A" w:rsidRDefault="00482E1A" w:rsidP="00482E1A">
            <w:pPr>
              <w:rPr>
                <w:rFonts w:hint="eastAsia"/>
              </w:rPr>
            </w:pPr>
            <w:r>
              <w:rPr>
                <w:rFonts w:hint="eastAsia"/>
              </w:rPr>
              <w:t>4.1农村集体经济发展的金融支持政策</w:t>
            </w:r>
          </w:p>
          <w:p w:rsidR="00482E1A" w:rsidRDefault="00482E1A" w:rsidP="00482E1A">
            <w:pPr>
              <w:rPr>
                <w:rFonts w:hint="eastAsia"/>
              </w:rPr>
            </w:pPr>
            <w:r>
              <w:rPr>
                <w:rFonts w:hint="eastAsia"/>
              </w:rPr>
              <w:t>4.1.1加大金融扶持力度、提供差异化的金融服务</w:t>
            </w:r>
          </w:p>
          <w:p w:rsidR="00482E1A" w:rsidRDefault="00482E1A" w:rsidP="00482E1A">
            <w:pPr>
              <w:rPr>
                <w:rFonts w:hint="eastAsia"/>
              </w:rPr>
            </w:pPr>
            <w:r>
              <w:rPr>
                <w:rFonts w:hint="eastAsia"/>
              </w:rPr>
              <w:t>4.1.2应注重金融服务的综合性</w:t>
            </w:r>
          </w:p>
          <w:p w:rsidR="00482E1A" w:rsidRDefault="00482E1A" w:rsidP="00482E1A">
            <w:pPr>
              <w:rPr>
                <w:rFonts w:hint="eastAsia"/>
              </w:rPr>
            </w:pPr>
            <w:r>
              <w:rPr>
                <w:rFonts w:hint="eastAsia"/>
              </w:rPr>
              <w:t>4.1.3充分借助多种增信措施</w:t>
            </w:r>
          </w:p>
          <w:p w:rsidR="00482E1A" w:rsidRDefault="00482E1A" w:rsidP="00482E1A">
            <w:pPr>
              <w:rPr>
                <w:rFonts w:hint="eastAsia"/>
              </w:rPr>
            </w:pPr>
            <w:r>
              <w:rPr>
                <w:rFonts w:hint="eastAsia"/>
              </w:rPr>
              <w:t>4.1.4积极探索多种形式的金融创新</w:t>
            </w:r>
          </w:p>
          <w:p w:rsidR="00482E1A" w:rsidRDefault="00482E1A" w:rsidP="00482E1A">
            <w:pPr>
              <w:rPr>
                <w:rFonts w:hint="eastAsia"/>
              </w:rPr>
            </w:pPr>
            <w:r>
              <w:rPr>
                <w:rFonts w:hint="eastAsia"/>
              </w:rPr>
              <w:t>4.2相关保障措施</w:t>
            </w:r>
          </w:p>
          <w:p w:rsidR="00482E1A" w:rsidRDefault="00482E1A" w:rsidP="00482E1A">
            <w:pPr>
              <w:rPr>
                <w:rFonts w:hint="eastAsia"/>
              </w:rPr>
            </w:pPr>
            <w:r>
              <w:rPr>
                <w:rFonts w:hint="eastAsia"/>
              </w:rPr>
              <w:t>4.2.1立足区域实际，发挥部门优势，引导银行、保险等机构</w:t>
            </w:r>
          </w:p>
          <w:p w:rsidR="00482E1A" w:rsidRDefault="00482E1A" w:rsidP="00482E1A">
            <w:pPr>
              <w:rPr>
                <w:rFonts w:hint="eastAsia"/>
              </w:rPr>
            </w:pPr>
            <w:r>
              <w:rPr>
                <w:rFonts w:hint="eastAsia"/>
              </w:rPr>
              <w:t>4.2.2以联合社为平台，以产业为纽带，整合农业生产要素</w:t>
            </w:r>
          </w:p>
          <w:p w:rsidR="00482E1A" w:rsidRDefault="00482E1A" w:rsidP="00482E1A">
            <w:pPr>
              <w:rPr>
                <w:rFonts w:hint="eastAsia"/>
              </w:rPr>
            </w:pPr>
            <w:r>
              <w:rPr>
                <w:rFonts w:hint="eastAsia"/>
              </w:rPr>
              <w:t>4.2.3走出了一条集生产服务、供销服务、金融服务、生活服务于一体</w:t>
            </w:r>
          </w:p>
          <w:p w:rsidR="00482E1A" w:rsidRDefault="00482E1A" w:rsidP="00482E1A">
            <w:pPr>
              <w:rPr>
                <w:rFonts w:hint="eastAsia"/>
              </w:rPr>
            </w:pPr>
            <w:r>
              <w:rPr>
                <w:rFonts w:hint="eastAsia"/>
              </w:rPr>
              <w:t>4.2.4“合作社+保险+银行+邮政”模式壮大集体经济</w:t>
            </w:r>
          </w:p>
          <w:p w:rsidR="00761A70" w:rsidRPr="00482E1A" w:rsidRDefault="00761A70" w:rsidP="00761A70"/>
          <w:p w:rsidR="00930923" w:rsidRDefault="00930923">
            <w:pPr>
              <w:rPr>
                <w:rFonts w:ascii="宋体" w:eastAsia="宋体" w:hAnsi="宋体"/>
                <w:sz w:val="24"/>
              </w:rPr>
            </w:pPr>
          </w:p>
        </w:tc>
      </w:tr>
      <w:tr w:rsidR="00930923">
        <w:trPr>
          <w:trHeight w:val="2683"/>
          <w:jc w:val="center"/>
        </w:trPr>
        <w:tc>
          <w:tcPr>
            <w:tcW w:w="2362" w:type="dxa"/>
            <w:vAlign w:val="center"/>
          </w:tcPr>
          <w:p w:rsidR="00930923" w:rsidRDefault="00055ED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:rsidR="00930923" w:rsidRDefault="00930923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930923" w:rsidRDefault="00055ED0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:rsidR="00930923" w:rsidRDefault="00055ED0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930923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9EBF8871"/>
    <w:rsid w:val="E9710308"/>
    <w:rsid w:val="00055ED0"/>
    <w:rsid w:val="000D616E"/>
    <w:rsid w:val="00111AC2"/>
    <w:rsid w:val="001C3791"/>
    <w:rsid w:val="001D4ABC"/>
    <w:rsid w:val="001F2172"/>
    <w:rsid w:val="002A4C8A"/>
    <w:rsid w:val="00367C86"/>
    <w:rsid w:val="003C213C"/>
    <w:rsid w:val="00482E1A"/>
    <w:rsid w:val="00556D05"/>
    <w:rsid w:val="00761113"/>
    <w:rsid w:val="00761A70"/>
    <w:rsid w:val="00807310"/>
    <w:rsid w:val="00930923"/>
    <w:rsid w:val="009D0666"/>
    <w:rsid w:val="00A32456"/>
    <w:rsid w:val="00AB5DD7"/>
    <w:rsid w:val="00E5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EEC96B"/>
  <w15:docId w15:val="{DE694B22-EF55-794A-B04A-1B8984F1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rsid w:val="00761A70"/>
    <w:pPr>
      <w:keepNext/>
      <w:keepLines/>
      <w:spacing w:line="300" w:lineRule="auto"/>
      <w:ind w:leftChars="200" w:left="200"/>
      <w:jc w:val="left"/>
      <w:outlineLvl w:val="1"/>
    </w:pPr>
    <w:rPr>
      <w:rFonts w:ascii="Arial" w:eastAsia="宋体" w:hAnsi="Arial" w:cs="Times New Roman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61A70"/>
    <w:rPr>
      <w:rFonts w:ascii="Arial" w:eastAsia="宋体" w:hAnsi="Arial" w:cs="Times New Roman"/>
      <w:b/>
      <w:bCs/>
      <w:kern w:val="2"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陈晨</cp:lastModifiedBy>
  <cp:revision>3</cp:revision>
  <dcterms:created xsi:type="dcterms:W3CDTF">2021-06-26T15:40:00Z</dcterms:created>
  <dcterms:modified xsi:type="dcterms:W3CDTF">2021-07-28T02:58:00Z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