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DC98523" w:rsidR="00AB5DD7" w:rsidRPr="00AB5DD7" w:rsidRDefault="00C92760" w:rsidP="00F44444">
            <w:pPr>
              <w:rPr>
                <w:rFonts w:ascii="宋体" w:eastAsia="宋体" w:hAnsi="宋体"/>
                <w:sz w:val="24"/>
              </w:rPr>
            </w:pPr>
            <w:r>
              <w:rPr>
                <w:rFonts w:ascii="宋体" w:eastAsia="宋体" w:hAnsi="宋体" w:hint="eastAsia"/>
                <w:sz w:val="24"/>
              </w:rPr>
              <w:t>61040765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2EB232D" w:rsidR="00AB5DD7" w:rsidRPr="00AB5DD7" w:rsidRDefault="00671E90" w:rsidP="00F44444">
            <w:pPr>
              <w:rPr>
                <w:rFonts w:ascii="宋体" w:eastAsia="宋体" w:hAnsi="宋体"/>
                <w:sz w:val="24"/>
              </w:rPr>
            </w:pPr>
            <w:r>
              <w:rPr>
                <w:rFonts w:ascii="宋体" w:eastAsia="宋体" w:hAnsi="宋体" w:hint="eastAsia"/>
                <w:sz w:val="24"/>
              </w:rPr>
              <w:t>周涛</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241A8AE8" w:rsidR="00AB5DD7" w:rsidRPr="00AB5DD7" w:rsidRDefault="009E7BEF" w:rsidP="00F44444">
            <w:pPr>
              <w:rPr>
                <w:rFonts w:ascii="宋体" w:eastAsia="宋体" w:hAnsi="宋体"/>
                <w:sz w:val="24"/>
              </w:rPr>
            </w:pPr>
            <w:r>
              <w:rPr>
                <w:rFonts w:ascii="宋体" w:eastAsia="宋体" w:hAnsi="宋体" w:hint="eastAsia"/>
                <w:sz w:val="24"/>
              </w:rPr>
              <w:t>广州</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606237CA" w:rsidR="00AB5DD7" w:rsidRPr="00AB5DD7" w:rsidRDefault="009E7BEF" w:rsidP="007154E0">
            <w:pPr>
              <w:rPr>
                <w:rFonts w:ascii="宋体" w:eastAsia="宋体" w:hAnsi="宋体"/>
                <w:sz w:val="24"/>
              </w:rPr>
            </w:pPr>
            <w:r>
              <w:rPr>
                <w:rFonts w:ascii="宋体" w:eastAsia="宋体" w:hAnsi="宋体" w:hint="eastAsia"/>
                <w:sz w:val="24"/>
              </w:rPr>
              <w:t>网络</w:t>
            </w:r>
            <w:r w:rsidR="00AB5DD7" w:rsidRPr="00AB5DD7">
              <w:rPr>
                <w:rFonts w:ascii="宋体" w:eastAsia="宋体" w:hAnsi="宋体" w:hint="eastAsia"/>
                <w:sz w:val="24"/>
              </w:rPr>
              <w:t>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0384ECB4" w:rsidR="00AB5DD7" w:rsidRPr="00AB5DD7" w:rsidRDefault="00671E90" w:rsidP="00AB5DD7">
            <w:pPr>
              <w:rPr>
                <w:rFonts w:ascii="宋体" w:eastAsia="宋体" w:hAnsi="宋体"/>
                <w:sz w:val="24"/>
              </w:rPr>
            </w:pPr>
            <w:r>
              <w:rPr>
                <w:rFonts w:ascii="宋体" w:eastAsia="宋体" w:hAnsi="宋体" w:hint="eastAsia"/>
                <w:sz w:val="24"/>
              </w:rPr>
              <w:t>15626103174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31760D8" w:rsidR="00AB5DD7" w:rsidRPr="00AB5DD7" w:rsidRDefault="00671E90" w:rsidP="00AB5DD7">
            <w:pPr>
              <w:rPr>
                <w:rFonts w:ascii="宋体" w:eastAsia="宋体" w:hAnsi="宋体"/>
                <w:sz w:val="24"/>
              </w:rPr>
            </w:pPr>
            <w:r>
              <w:rPr>
                <w:rFonts w:ascii="宋体" w:eastAsia="宋体" w:hAnsi="宋体" w:hint="eastAsia"/>
                <w:sz w:val="24"/>
              </w:rPr>
              <w:t>370465967</w:t>
            </w:r>
            <w:r>
              <w:rPr>
                <w:rFonts w:ascii="宋体" w:eastAsia="宋体" w:hAnsi="宋体"/>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461A7EBC" w:rsidR="00AB5DD7" w:rsidRPr="00AB5DD7" w:rsidRDefault="00671E90" w:rsidP="00AB5DD7">
            <w:pPr>
              <w:rPr>
                <w:rFonts w:ascii="宋体" w:eastAsia="宋体" w:hAnsi="宋体"/>
                <w:sz w:val="24"/>
              </w:rPr>
            </w:pPr>
            <w:r>
              <w:rPr>
                <w:rFonts w:ascii="宋体" w:eastAsia="宋体" w:hAnsi="宋体" w:hint="eastAsia"/>
                <w:sz w:val="24"/>
              </w:rPr>
              <w:t>山东</w:t>
            </w:r>
            <w:r>
              <w:rPr>
                <w:rFonts w:ascii="宋体" w:eastAsia="宋体" w:hAnsi="宋体"/>
                <w:sz w:val="24"/>
              </w:rPr>
              <w:t>交通学院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B18DA8A" w:rsidR="00AB5DD7" w:rsidRPr="00AB5DD7" w:rsidRDefault="00671E90" w:rsidP="00AB5DD7">
            <w:pPr>
              <w:rPr>
                <w:rFonts w:ascii="宋体" w:eastAsia="宋体" w:hAnsi="宋体"/>
                <w:sz w:val="24"/>
              </w:rPr>
            </w:pPr>
            <w:r>
              <w:rPr>
                <w:rFonts w:ascii="宋体" w:eastAsia="宋体" w:hAnsi="宋体" w:hint="eastAsia"/>
                <w:sz w:val="24"/>
              </w:rPr>
              <w:t>金融学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7DECBBEA" w:rsidR="00AB5DD7" w:rsidRPr="00AB5DD7" w:rsidRDefault="00671E90" w:rsidP="00AB5DD7">
            <w:pPr>
              <w:rPr>
                <w:rFonts w:ascii="宋体" w:eastAsia="宋体" w:hAnsi="宋体"/>
                <w:sz w:val="24"/>
              </w:rPr>
            </w:pPr>
            <w:r>
              <w:rPr>
                <w:rFonts w:ascii="宋体" w:eastAsia="宋体" w:hAnsi="宋体" w:hint="eastAsia"/>
                <w:sz w:val="24"/>
              </w:rPr>
              <w:t>中交</w:t>
            </w:r>
            <w:r>
              <w:rPr>
                <w:rFonts w:ascii="宋体" w:eastAsia="宋体" w:hAnsi="宋体"/>
                <w:sz w:val="24"/>
              </w:rPr>
              <w:t>机场勘察设计院</w:t>
            </w:r>
            <w:r>
              <w:rPr>
                <w:rFonts w:ascii="宋体" w:eastAsia="宋体" w:hAnsi="宋体" w:hint="eastAsia"/>
                <w:sz w:val="24"/>
              </w:rPr>
              <w:t>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4A196D00" w:rsidR="00AB5DD7" w:rsidRPr="00AB5DD7" w:rsidRDefault="003C6778" w:rsidP="00AB5DD7">
            <w:pPr>
              <w:rPr>
                <w:rFonts w:ascii="宋体" w:eastAsia="宋体" w:hAnsi="宋体"/>
                <w:sz w:val="24"/>
              </w:rPr>
            </w:pPr>
            <w:r>
              <w:rPr>
                <w:rFonts w:ascii="宋体" w:eastAsia="宋体" w:hAnsi="宋体" w:hint="eastAsia"/>
                <w:sz w:val="24"/>
              </w:rPr>
              <w:t>财务</w:t>
            </w:r>
            <w:r w:rsidR="001A75D8">
              <w:rPr>
                <w:rFonts w:ascii="宋体" w:eastAsia="宋体" w:hAnsi="宋体" w:hint="eastAsia"/>
                <w:sz w:val="24"/>
              </w:rPr>
              <w:t>部</w:t>
            </w:r>
            <w:r w:rsidR="001A75D8">
              <w:rPr>
                <w:rFonts w:ascii="宋体" w:eastAsia="宋体" w:hAnsi="宋体"/>
                <w:sz w:val="24"/>
              </w:rPr>
              <w:t>总经理</w:t>
            </w:r>
          </w:p>
        </w:tc>
      </w:tr>
      <w:tr w:rsidR="00AB5DD7" w:rsidRPr="00AB5DD7" w14:paraId="326A982F" w14:textId="5ABB873D" w:rsidTr="00B05146">
        <w:trPr>
          <w:trHeight w:val="3509"/>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33033C3E" w14:textId="73A12572" w:rsidR="007154E0" w:rsidRDefault="007154E0" w:rsidP="00314014">
            <w:pPr>
              <w:ind w:firstLineChars="150" w:firstLine="360"/>
              <w:rPr>
                <w:rFonts w:ascii="宋体" w:eastAsia="宋体" w:hAnsi="宋体"/>
                <w:sz w:val="24"/>
              </w:rPr>
            </w:pPr>
            <w:r>
              <w:rPr>
                <w:rFonts w:ascii="宋体" w:eastAsia="宋体" w:hAnsi="宋体" w:hint="eastAsia"/>
                <w:sz w:val="24"/>
              </w:rPr>
              <w:t>本人</w:t>
            </w:r>
            <w:r>
              <w:rPr>
                <w:rFonts w:ascii="宋体" w:eastAsia="宋体" w:hAnsi="宋体"/>
                <w:sz w:val="24"/>
              </w:rPr>
              <w:t>周涛</w:t>
            </w:r>
            <w:r>
              <w:rPr>
                <w:rFonts w:ascii="宋体" w:eastAsia="宋体" w:hAnsi="宋体" w:hint="eastAsia"/>
                <w:sz w:val="24"/>
              </w:rPr>
              <w:t>，</w:t>
            </w:r>
            <w:r w:rsidR="000F0933">
              <w:rPr>
                <w:rFonts w:ascii="宋体" w:eastAsia="宋体" w:hAnsi="宋体" w:hint="eastAsia"/>
                <w:sz w:val="24"/>
              </w:rPr>
              <w:t>1984年</w:t>
            </w:r>
            <w:r w:rsidR="000F0933">
              <w:rPr>
                <w:rFonts w:ascii="宋体" w:eastAsia="宋体" w:hAnsi="宋体"/>
                <w:sz w:val="24"/>
              </w:rPr>
              <w:t>出生，</w:t>
            </w:r>
            <w:r w:rsidR="000F0933">
              <w:rPr>
                <w:rFonts w:ascii="宋体" w:eastAsia="宋体" w:hAnsi="宋体" w:hint="eastAsia"/>
                <w:sz w:val="24"/>
              </w:rPr>
              <w:t>籍贯</w:t>
            </w:r>
            <w:r w:rsidR="000F0933">
              <w:rPr>
                <w:rFonts w:ascii="宋体" w:eastAsia="宋体" w:hAnsi="宋体"/>
                <w:sz w:val="24"/>
              </w:rPr>
              <w:t>山东省</w:t>
            </w:r>
            <w:r w:rsidR="000F0933">
              <w:rPr>
                <w:rFonts w:ascii="宋体" w:eastAsia="宋体" w:hAnsi="宋体" w:hint="eastAsia"/>
                <w:sz w:val="24"/>
              </w:rPr>
              <w:t>济宁市</w:t>
            </w:r>
            <w:r w:rsidR="000F0933">
              <w:rPr>
                <w:rFonts w:ascii="宋体" w:eastAsia="宋体" w:hAnsi="宋体"/>
                <w:sz w:val="24"/>
              </w:rPr>
              <w:t>，</w:t>
            </w:r>
            <w:r w:rsidR="000F0933">
              <w:rPr>
                <w:rFonts w:ascii="宋体" w:eastAsia="宋体" w:hAnsi="宋体" w:hint="eastAsia"/>
                <w:sz w:val="24"/>
              </w:rPr>
              <w:t>2004</w:t>
            </w:r>
            <w:r w:rsidR="000F0933">
              <w:rPr>
                <w:rFonts w:ascii="宋体" w:eastAsia="宋体" w:hAnsi="宋体"/>
                <w:sz w:val="24"/>
              </w:rPr>
              <w:t>-2008</w:t>
            </w:r>
            <w:r w:rsidR="000F0933">
              <w:rPr>
                <w:rFonts w:ascii="宋体" w:eastAsia="宋体" w:hAnsi="宋体" w:hint="eastAsia"/>
                <w:sz w:val="24"/>
              </w:rPr>
              <w:t>年</w:t>
            </w:r>
            <w:r w:rsidR="000F0933">
              <w:rPr>
                <w:rFonts w:ascii="宋体" w:eastAsia="宋体" w:hAnsi="宋体"/>
                <w:sz w:val="24"/>
              </w:rPr>
              <w:t>就读于</w:t>
            </w:r>
            <w:r w:rsidR="000F0933">
              <w:rPr>
                <w:rFonts w:ascii="宋体" w:eastAsia="宋体" w:hAnsi="宋体" w:hint="eastAsia"/>
                <w:sz w:val="24"/>
              </w:rPr>
              <w:t>山东</w:t>
            </w:r>
            <w:r w:rsidR="000F0933">
              <w:rPr>
                <w:rFonts w:ascii="宋体" w:eastAsia="宋体" w:hAnsi="宋体"/>
                <w:sz w:val="24"/>
              </w:rPr>
              <w:t>交通学院。</w:t>
            </w:r>
          </w:p>
          <w:p w14:paraId="1C493AC4" w14:textId="77777777" w:rsidR="00273482" w:rsidRPr="00C92760" w:rsidRDefault="00273482" w:rsidP="00273482">
            <w:pPr>
              <w:ind w:firstLineChars="200" w:firstLine="480"/>
              <w:rPr>
                <w:rFonts w:ascii="宋体" w:eastAsia="宋体" w:hAnsi="宋体"/>
                <w:sz w:val="24"/>
              </w:rPr>
            </w:pPr>
            <w:r w:rsidRPr="00C92760">
              <w:rPr>
                <w:rFonts w:ascii="宋体" w:eastAsia="宋体" w:hAnsi="宋体" w:hint="eastAsia"/>
                <w:sz w:val="24"/>
              </w:rPr>
              <w:t>2008.07-2009.07 中交广州航道局有限公司深圳广浚工程有限公司 财务主管</w:t>
            </w:r>
            <w:r>
              <w:rPr>
                <w:rFonts w:ascii="宋体" w:eastAsia="宋体" w:hAnsi="宋体" w:hint="eastAsia"/>
                <w:sz w:val="24"/>
              </w:rPr>
              <w:t>。</w:t>
            </w:r>
            <w:r w:rsidRPr="00C92760">
              <w:rPr>
                <w:rFonts w:ascii="宋体" w:eastAsia="宋体" w:hAnsi="宋体" w:hint="eastAsia"/>
                <w:sz w:val="24"/>
              </w:rPr>
              <w:t>东莞LNG码头项目、深圳大铲岛疏浚项目、铜鼓航道等项目财务主管</w:t>
            </w:r>
            <w:r>
              <w:rPr>
                <w:rFonts w:ascii="宋体" w:eastAsia="宋体" w:hAnsi="宋体" w:hint="eastAsia"/>
                <w:sz w:val="24"/>
              </w:rPr>
              <w:t>。</w:t>
            </w:r>
          </w:p>
          <w:p w14:paraId="453AC410" w14:textId="77777777" w:rsidR="00273482" w:rsidRPr="00C92760" w:rsidRDefault="00273482" w:rsidP="00273482">
            <w:pPr>
              <w:ind w:firstLineChars="150" w:firstLine="360"/>
              <w:rPr>
                <w:rFonts w:ascii="宋体" w:eastAsia="宋体" w:hAnsi="宋体"/>
                <w:sz w:val="24"/>
              </w:rPr>
            </w:pPr>
            <w:r w:rsidRPr="00C92760">
              <w:rPr>
                <w:rFonts w:ascii="宋体" w:eastAsia="宋体" w:hAnsi="宋体" w:hint="eastAsia"/>
                <w:sz w:val="24"/>
              </w:rPr>
              <w:t>2009.08-2014</w:t>
            </w:r>
            <w:r w:rsidRPr="00C92760">
              <w:rPr>
                <w:rFonts w:ascii="宋体" w:eastAsia="宋体" w:hAnsi="宋体"/>
                <w:sz w:val="24"/>
              </w:rPr>
              <w:t>.</w:t>
            </w:r>
            <w:r w:rsidRPr="00C92760">
              <w:rPr>
                <w:rFonts w:ascii="宋体" w:eastAsia="宋体" w:hAnsi="宋体" w:hint="eastAsia"/>
                <w:sz w:val="24"/>
              </w:rPr>
              <w:t>12 中国港湾沙特区域公司财务部财务主管</w:t>
            </w:r>
            <w:r>
              <w:rPr>
                <w:rFonts w:ascii="宋体" w:eastAsia="宋体" w:hAnsi="宋体" w:hint="eastAsia"/>
                <w:sz w:val="24"/>
              </w:rPr>
              <w:t>、</w:t>
            </w:r>
            <w:r>
              <w:rPr>
                <w:rFonts w:ascii="宋体" w:eastAsia="宋体" w:hAnsi="宋体"/>
                <w:sz w:val="24"/>
              </w:rPr>
              <w:t>项目财务经理。</w:t>
            </w:r>
            <w:r w:rsidRPr="00C92760">
              <w:rPr>
                <w:rFonts w:ascii="宋体" w:eastAsia="宋体" w:hAnsi="宋体" w:hint="eastAsia"/>
                <w:sz w:val="24"/>
              </w:rPr>
              <w:t>沙特达曼集装箱码头项目（约2亿美元）、沙特吉达防洪项目10-13标（约5亿美元）、沙特吉赞疏浚项目（约3.8亿美元）、纳西姆</w:t>
            </w:r>
            <w:r w:rsidRPr="00C92760">
              <w:rPr>
                <w:rFonts w:ascii="宋体" w:eastAsia="宋体" w:hAnsi="宋体"/>
                <w:sz w:val="24"/>
              </w:rPr>
              <w:t>吹填项目约</w:t>
            </w:r>
            <w:r w:rsidRPr="00C92760">
              <w:rPr>
                <w:rFonts w:ascii="宋体" w:eastAsia="宋体" w:hAnsi="宋体" w:hint="eastAsia"/>
                <w:sz w:val="24"/>
              </w:rPr>
              <w:t>2亿美元沙特取排水口G</w:t>
            </w:r>
            <w:r w:rsidRPr="00C92760">
              <w:rPr>
                <w:rFonts w:ascii="宋体" w:eastAsia="宋体" w:hAnsi="宋体"/>
                <w:sz w:val="24"/>
              </w:rPr>
              <w:t>C1</w:t>
            </w:r>
            <w:r w:rsidRPr="00C92760">
              <w:rPr>
                <w:rFonts w:ascii="宋体" w:eastAsia="宋体" w:hAnsi="宋体" w:hint="eastAsia"/>
                <w:sz w:val="24"/>
              </w:rPr>
              <w:t>、G</w:t>
            </w:r>
            <w:r w:rsidRPr="00C92760">
              <w:rPr>
                <w:rFonts w:ascii="宋体" w:eastAsia="宋体" w:hAnsi="宋体"/>
                <w:sz w:val="24"/>
              </w:rPr>
              <w:t>C2</w:t>
            </w:r>
            <w:r w:rsidRPr="00C92760">
              <w:rPr>
                <w:rFonts w:ascii="宋体" w:eastAsia="宋体" w:hAnsi="宋体" w:hint="eastAsia"/>
                <w:sz w:val="24"/>
              </w:rPr>
              <w:t>项目、其他项目（若干）财务主管</w:t>
            </w:r>
            <w:r>
              <w:rPr>
                <w:rFonts w:ascii="宋体" w:eastAsia="宋体" w:hAnsi="宋体" w:hint="eastAsia"/>
                <w:sz w:val="24"/>
              </w:rPr>
              <w:t>。</w:t>
            </w:r>
          </w:p>
          <w:p w14:paraId="2B1E53A5" w14:textId="77777777" w:rsidR="00273482" w:rsidRPr="00C92760" w:rsidRDefault="00273482" w:rsidP="00273482">
            <w:pPr>
              <w:ind w:firstLineChars="150" w:firstLine="360"/>
              <w:rPr>
                <w:rFonts w:ascii="宋体" w:eastAsia="宋体" w:hAnsi="宋体"/>
                <w:sz w:val="24"/>
              </w:rPr>
            </w:pPr>
            <w:r w:rsidRPr="00C92760">
              <w:rPr>
                <w:rFonts w:ascii="宋体" w:eastAsia="宋体" w:hAnsi="宋体" w:hint="eastAsia"/>
                <w:sz w:val="24"/>
              </w:rPr>
              <w:t>2015.01-2016.03 中交机场勘察设计院有限公司财务主管</w:t>
            </w:r>
            <w:r>
              <w:rPr>
                <w:rFonts w:ascii="宋体" w:eastAsia="宋体" w:hAnsi="宋体" w:hint="eastAsia"/>
                <w:sz w:val="24"/>
              </w:rPr>
              <w:t>。</w:t>
            </w:r>
          </w:p>
          <w:p w14:paraId="35E4A5E6" w14:textId="77777777" w:rsidR="00273482" w:rsidRPr="00C92760" w:rsidRDefault="00273482" w:rsidP="00273482">
            <w:pPr>
              <w:ind w:firstLineChars="150" w:firstLine="360"/>
              <w:rPr>
                <w:rFonts w:ascii="宋体" w:eastAsia="宋体" w:hAnsi="宋体"/>
                <w:sz w:val="24"/>
              </w:rPr>
            </w:pPr>
            <w:r w:rsidRPr="00C92760">
              <w:rPr>
                <w:rFonts w:ascii="宋体" w:eastAsia="宋体" w:hAnsi="宋体" w:hint="eastAsia"/>
                <w:sz w:val="24"/>
              </w:rPr>
              <w:t>2016.04-2</w:t>
            </w:r>
            <w:r w:rsidRPr="00C92760">
              <w:rPr>
                <w:rFonts w:ascii="宋体" w:eastAsia="宋体" w:hAnsi="宋体"/>
                <w:sz w:val="24"/>
              </w:rPr>
              <w:t>017.12</w:t>
            </w:r>
            <w:r w:rsidRPr="00C92760">
              <w:rPr>
                <w:rFonts w:ascii="宋体" w:eastAsia="宋体" w:hAnsi="宋体" w:hint="eastAsia"/>
                <w:sz w:val="24"/>
              </w:rPr>
              <w:t xml:space="preserve"> 中交机场勘察设计院有限公司财务室主任（财务机构负责人）</w:t>
            </w:r>
            <w:r>
              <w:rPr>
                <w:rFonts w:ascii="宋体" w:eastAsia="宋体" w:hAnsi="宋体" w:hint="eastAsia"/>
                <w:sz w:val="24"/>
              </w:rPr>
              <w:t>。</w:t>
            </w:r>
          </w:p>
          <w:p w14:paraId="58BBA8EC" w14:textId="73CAC675" w:rsidR="00C92760" w:rsidRPr="00C92760" w:rsidRDefault="00C92760" w:rsidP="00314014">
            <w:pPr>
              <w:ind w:firstLineChars="150" w:firstLine="360"/>
              <w:rPr>
                <w:rFonts w:ascii="宋体" w:eastAsia="宋体" w:hAnsi="宋体"/>
                <w:sz w:val="24"/>
              </w:rPr>
            </w:pPr>
            <w:r w:rsidRPr="00C92760">
              <w:rPr>
                <w:rFonts w:ascii="宋体" w:eastAsia="宋体" w:hAnsi="宋体" w:hint="eastAsia"/>
                <w:sz w:val="24"/>
              </w:rPr>
              <w:t>2</w:t>
            </w:r>
            <w:r w:rsidRPr="00C92760">
              <w:rPr>
                <w:rFonts w:ascii="宋体" w:eastAsia="宋体" w:hAnsi="宋体"/>
                <w:sz w:val="24"/>
              </w:rPr>
              <w:t>017.12-</w:t>
            </w:r>
            <w:r w:rsidRPr="00C92760">
              <w:rPr>
                <w:rFonts w:ascii="宋体" w:eastAsia="宋体" w:hAnsi="宋体" w:hint="eastAsia"/>
                <w:sz w:val="24"/>
              </w:rPr>
              <w:t>至今</w:t>
            </w:r>
            <w:r w:rsidR="00314014">
              <w:rPr>
                <w:rFonts w:ascii="宋体" w:eastAsia="宋体" w:hAnsi="宋体" w:hint="eastAsia"/>
                <w:sz w:val="24"/>
              </w:rPr>
              <w:t>，</w:t>
            </w:r>
            <w:r w:rsidRPr="00C92760">
              <w:rPr>
                <w:rFonts w:ascii="宋体" w:eastAsia="宋体" w:hAnsi="宋体"/>
                <w:sz w:val="24"/>
              </w:rPr>
              <w:t xml:space="preserve"> </w:t>
            </w:r>
            <w:r w:rsidRPr="00C92760">
              <w:rPr>
                <w:rFonts w:ascii="宋体" w:eastAsia="宋体" w:hAnsi="宋体" w:hint="eastAsia"/>
                <w:sz w:val="24"/>
              </w:rPr>
              <w:t>中交机场勘察设计院有限公司财务部总经理</w:t>
            </w:r>
          </w:p>
          <w:p w14:paraId="324C4113" w14:textId="2844C519" w:rsidR="00C92760" w:rsidRPr="00C92760" w:rsidRDefault="00C92760" w:rsidP="00C92760">
            <w:pPr>
              <w:rPr>
                <w:rFonts w:ascii="宋体" w:eastAsia="宋体" w:hAnsi="宋体"/>
                <w:sz w:val="24"/>
              </w:rPr>
            </w:pPr>
            <w:r w:rsidRPr="00C92760">
              <w:rPr>
                <w:rFonts w:ascii="宋体" w:eastAsia="宋体" w:hAnsi="宋体" w:hint="eastAsia"/>
                <w:sz w:val="24"/>
              </w:rPr>
              <w:t>（2</w:t>
            </w:r>
            <w:r w:rsidRPr="00C92760">
              <w:rPr>
                <w:rFonts w:ascii="宋体" w:eastAsia="宋体" w:hAnsi="宋体"/>
                <w:sz w:val="24"/>
              </w:rPr>
              <w:t>018.04</w:t>
            </w:r>
            <w:r w:rsidRPr="00C92760">
              <w:rPr>
                <w:rFonts w:ascii="宋体" w:eastAsia="宋体" w:hAnsi="宋体" w:hint="eastAsia"/>
                <w:sz w:val="24"/>
              </w:rPr>
              <w:t>-</w:t>
            </w:r>
            <w:r w:rsidRPr="00C92760">
              <w:rPr>
                <w:rFonts w:ascii="宋体" w:eastAsia="宋体" w:hAnsi="宋体"/>
                <w:sz w:val="24"/>
              </w:rPr>
              <w:t>2018.12</w:t>
            </w:r>
            <w:r w:rsidRPr="00C92760">
              <w:rPr>
                <w:rFonts w:ascii="宋体" w:eastAsia="宋体" w:hAnsi="宋体" w:hint="eastAsia"/>
                <w:sz w:val="24"/>
              </w:rPr>
              <w:t>，中国民航机场建设集团</w:t>
            </w:r>
            <w:r w:rsidR="004505A1">
              <w:rPr>
                <w:rFonts w:ascii="宋体" w:eastAsia="宋体" w:hAnsi="宋体" w:hint="eastAsia"/>
                <w:sz w:val="24"/>
              </w:rPr>
              <w:t>股改</w:t>
            </w:r>
            <w:r w:rsidRPr="00C92760">
              <w:rPr>
                <w:rFonts w:ascii="宋体" w:eastAsia="宋体" w:hAnsi="宋体" w:hint="eastAsia"/>
                <w:sz w:val="24"/>
              </w:rPr>
              <w:t>筹备组成员）</w:t>
            </w:r>
            <w:r w:rsidR="00314014">
              <w:rPr>
                <w:rFonts w:ascii="宋体" w:eastAsia="宋体" w:hAnsi="宋体" w:hint="eastAsia"/>
                <w:sz w:val="24"/>
              </w:rPr>
              <w:t>。</w:t>
            </w:r>
          </w:p>
          <w:p w14:paraId="6740051A" w14:textId="77777777" w:rsidR="00AB5DD7" w:rsidRPr="00C92760" w:rsidRDefault="00AB5DD7" w:rsidP="00273482">
            <w:pPr>
              <w:ind w:firstLineChars="150" w:firstLine="360"/>
              <w:rPr>
                <w:rFonts w:ascii="宋体" w:eastAsia="宋体" w:hAnsi="宋体"/>
                <w:sz w:val="24"/>
              </w:rPr>
            </w:pP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228CB3E" w:rsidR="00AB5DD7" w:rsidRPr="00AB5DD7" w:rsidRDefault="00A32456" w:rsidP="00AF4CAB">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DEE3476" w:rsidR="00AB5DD7" w:rsidRPr="00AB5DD7" w:rsidRDefault="00A32456" w:rsidP="00AF4CAB">
            <w:pPr>
              <w:jc w:val="center"/>
              <w:rPr>
                <w:rFonts w:ascii="宋体" w:eastAsia="宋体" w:hAnsi="宋体"/>
                <w:sz w:val="24"/>
              </w:rPr>
            </w:pPr>
            <w:r>
              <w:rPr>
                <w:rFonts w:ascii="宋体" w:eastAsia="宋体" w:hAnsi="宋体" w:hint="eastAsia"/>
                <w:sz w:val="24"/>
              </w:rPr>
              <w:t>填：是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49560157" w:rsidR="00AB5DD7" w:rsidRPr="00AB5DD7" w:rsidRDefault="00AF4CAB" w:rsidP="00AB5DD7">
            <w:pPr>
              <w:jc w:val="center"/>
              <w:rPr>
                <w:rFonts w:ascii="宋体" w:eastAsia="宋体" w:hAnsi="宋体"/>
                <w:sz w:val="24"/>
              </w:rPr>
            </w:pPr>
            <w:r>
              <w:rPr>
                <w:rFonts w:ascii="宋体" w:eastAsia="宋体" w:hAnsi="宋体" w:hint="eastAsia"/>
                <w:sz w:val="24"/>
              </w:rPr>
              <w:t>5000字</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86F29AF" w:rsidR="00AB5DD7" w:rsidRPr="00AB5DD7" w:rsidRDefault="00770F07" w:rsidP="00AB5DD7">
            <w:pPr>
              <w:rPr>
                <w:rFonts w:ascii="宋体" w:eastAsia="宋体" w:hAnsi="宋体"/>
                <w:sz w:val="24"/>
              </w:rPr>
            </w:pPr>
            <w:r>
              <w:rPr>
                <w:rFonts w:ascii="宋体" w:eastAsia="宋体" w:hAnsi="宋体" w:hint="eastAsia"/>
                <w:sz w:val="24"/>
              </w:rPr>
              <w:t>《探究</w:t>
            </w:r>
            <w:r>
              <w:rPr>
                <w:rFonts w:ascii="宋体" w:eastAsia="宋体" w:hAnsi="宋体"/>
                <w:sz w:val="24"/>
              </w:rPr>
              <w:t>互联网大数据经济对管理</w:t>
            </w:r>
            <w:r>
              <w:rPr>
                <w:rFonts w:ascii="宋体" w:eastAsia="宋体" w:hAnsi="宋体" w:hint="eastAsia"/>
                <w:sz w:val="24"/>
              </w:rPr>
              <w:t>会计</w:t>
            </w:r>
            <w:r>
              <w:rPr>
                <w:rFonts w:ascii="宋体" w:eastAsia="宋体" w:hAnsi="宋体"/>
                <w:sz w:val="24"/>
              </w:rPr>
              <w:t>的</w:t>
            </w:r>
            <w:r>
              <w:rPr>
                <w:rFonts w:ascii="宋体" w:eastAsia="宋体" w:hAnsi="宋体" w:hint="eastAsia"/>
                <w:sz w:val="24"/>
              </w:rPr>
              <w:t>影响》</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56E4D944" w14:textId="038776BE" w:rsidR="009955C3" w:rsidRDefault="00770F07" w:rsidP="00770F07">
            <w:pPr>
              <w:rPr>
                <w:rFonts w:ascii="宋体" w:eastAsia="宋体" w:hAnsi="宋体"/>
                <w:sz w:val="24"/>
              </w:rPr>
            </w:pPr>
            <w:r>
              <w:rPr>
                <w:rFonts w:ascii="宋体" w:eastAsia="宋体" w:hAnsi="宋体" w:hint="eastAsia"/>
                <w:sz w:val="24"/>
              </w:rPr>
              <w:t>《消费</w:t>
            </w:r>
            <w:r>
              <w:rPr>
                <w:rFonts w:ascii="宋体" w:eastAsia="宋体" w:hAnsi="宋体"/>
                <w:sz w:val="24"/>
              </w:rPr>
              <w:t>导刊</w:t>
            </w:r>
            <w:r>
              <w:rPr>
                <w:rFonts w:ascii="宋体" w:eastAsia="宋体" w:hAnsi="宋体" w:hint="eastAsia"/>
                <w:sz w:val="24"/>
              </w:rPr>
              <w:t>》2019年</w:t>
            </w:r>
            <w:r>
              <w:rPr>
                <w:rFonts w:ascii="宋体" w:eastAsia="宋体" w:hAnsi="宋体"/>
                <w:sz w:val="24"/>
              </w:rPr>
              <w:t>第</w:t>
            </w:r>
            <w:r>
              <w:rPr>
                <w:rFonts w:ascii="宋体" w:eastAsia="宋体" w:hAnsi="宋体" w:hint="eastAsia"/>
                <w:sz w:val="24"/>
              </w:rPr>
              <w:t>31期</w:t>
            </w:r>
            <w:r w:rsidR="00FC3579">
              <w:rPr>
                <w:rFonts w:ascii="宋体" w:eastAsia="宋体" w:hAnsi="宋体" w:hint="eastAsia"/>
                <w:sz w:val="24"/>
              </w:rPr>
              <w:t xml:space="preserve"> 第210页</w:t>
            </w:r>
          </w:p>
          <w:p w14:paraId="4832442C" w14:textId="44B1D4E2" w:rsidR="00AB5DD7" w:rsidRPr="00AB5DD7" w:rsidRDefault="009955C3" w:rsidP="00770F07">
            <w:pPr>
              <w:rPr>
                <w:rFonts w:ascii="宋体" w:eastAsia="宋体" w:hAnsi="宋体"/>
                <w:sz w:val="24"/>
              </w:rPr>
            </w:pPr>
            <w:r>
              <w:rPr>
                <w:rFonts w:ascii="宋体" w:eastAsia="宋体" w:hAnsi="宋体" w:hint="eastAsia"/>
                <w:sz w:val="24"/>
              </w:rPr>
              <w:t>刊号</w:t>
            </w:r>
            <w:r>
              <w:rPr>
                <w:rFonts w:ascii="宋体" w:eastAsia="宋体" w:hAnsi="宋体"/>
                <w:sz w:val="24"/>
              </w:rPr>
              <w:t>：</w:t>
            </w:r>
            <w:r>
              <w:rPr>
                <w:rFonts w:ascii="宋体" w:eastAsia="宋体" w:hAnsi="宋体" w:hint="eastAsia"/>
                <w:sz w:val="24"/>
              </w:rPr>
              <w:t>CN11-5052/Z（国际</w:t>
            </w:r>
            <w:r>
              <w:rPr>
                <w:rFonts w:ascii="宋体" w:eastAsia="宋体" w:hAnsi="宋体"/>
                <w:sz w:val="24"/>
              </w:rPr>
              <w:t>标准刊号</w:t>
            </w:r>
            <w:r>
              <w:rPr>
                <w:rFonts w:ascii="宋体" w:eastAsia="宋体" w:hAnsi="宋体" w:hint="eastAsia"/>
                <w:sz w:val="24"/>
              </w:rPr>
              <w:t>ISSN 1672-5719）</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2" w:type="dxa"/>
            <w:gridSpan w:val="8"/>
            <w:vAlign w:val="center"/>
          </w:tcPr>
          <w:p w14:paraId="7DBA5A56" w14:textId="42779244" w:rsidR="001D4ABC" w:rsidRDefault="009D50A6" w:rsidP="00B26BF0">
            <w:pPr>
              <w:ind w:firstLineChars="200" w:firstLine="480"/>
              <w:rPr>
                <w:rFonts w:ascii="宋体" w:eastAsia="宋体" w:hAnsi="宋体"/>
                <w:sz w:val="24"/>
              </w:rPr>
            </w:pPr>
            <w:r w:rsidRPr="009D50A6">
              <w:rPr>
                <w:rFonts w:ascii="宋体" w:eastAsia="宋体" w:hAnsi="宋体" w:hint="eastAsia"/>
                <w:sz w:val="24"/>
              </w:rPr>
              <w:t>随着互联网大数据经济的蓬勃发展，管理会计发展的现状也会发生相应的变化，在管理会计中科学合理地运用大数据经济，详细地分析管理会计受到互联网大数据的影响，总结它们之间联系和差别，从而找到规律，才能促进变革管理会计流程，挖掘数据实现</w:t>
            </w:r>
            <w:r w:rsidR="008801E6">
              <w:rPr>
                <w:rFonts w:ascii="宋体" w:eastAsia="宋体" w:hAnsi="宋体" w:hint="eastAsia"/>
                <w:sz w:val="24"/>
              </w:rPr>
              <w:t>资源配置的优化，发挥互联网大数据经济的作用，提升工作效率。本文</w:t>
            </w:r>
            <w:r w:rsidRPr="009D50A6">
              <w:rPr>
                <w:rFonts w:ascii="宋体" w:eastAsia="宋体" w:hAnsi="宋体" w:hint="eastAsia"/>
                <w:sz w:val="24"/>
              </w:rPr>
              <w:t>分析了管理会计在大数据经济条件下的机遇和挑战，并且探讨和分析应对挑战的对策。</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61F5C57B" w:rsidR="00AB5DD7" w:rsidRPr="003B3A90" w:rsidRDefault="003B3A90" w:rsidP="003B3A90">
            <w:pPr>
              <w:pStyle w:val="1"/>
              <w:jc w:val="both"/>
              <w:rPr>
                <w:rFonts w:ascii="宋体" w:eastAsia="宋体" w:hAnsi="宋体"/>
                <w:sz w:val="24"/>
              </w:rPr>
            </w:pPr>
            <w:bookmarkStart w:id="0" w:name="_Toc26288"/>
            <w:r w:rsidRPr="003B3A90">
              <w:rPr>
                <w:rFonts w:ascii="宋体" w:eastAsia="宋体" w:hAnsi="宋体" w:cstheme="minorBidi" w:hint="eastAsia"/>
                <w:b w:val="0"/>
                <w:sz w:val="24"/>
                <w:szCs w:val="22"/>
              </w:rPr>
              <w:t>流量与单价对</w:t>
            </w:r>
            <w:r w:rsidRPr="003B3A90">
              <w:rPr>
                <w:rFonts w:ascii="宋体" w:eastAsia="宋体" w:hAnsi="宋体" w:cstheme="minorBidi"/>
                <w:b w:val="0"/>
                <w:sz w:val="24"/>
                <w:szCs w:val="22"/>
              </w:rPr>
              <w:t>电商网络</w:t>
            </w:r>
            <w:r w:rsidRPr="003B3A90">
              <w:rPr>
                <w:rFonts w:ascii="宋体" w:eastAsia="宋体" w:hAnsi="宋体" w:cstheme="minorBidi" w:hint="eastAsia"/>
                <w:b w:val="0"/>
                <w:sz w:val="24"/>
                <w:szCs w:val="22"/>
              </w:rPr>
              <w:t>销售额的影响</w:t>
            </w:r>
            <w:bookmarkEnd w:id="0"/>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1519155B" w14:textId="77777777" w:rsidR="003B3A90" w:rsidRPr="003B3A90" w:rsidRDefault="003B3A90" w:rsidP="003B3A90">
            <w:pPr>
              <w:ind w:firstLine="480"/>
              <w:rPr>
                <w:rFonts w:ascii="宋体" w:eastAsia="宋体" w:hAnsi="宋体"/>
                <w:sz w:val="24"/>
              </w:rPr>
            </w:pPr>
            <w:r w:rsidRPr="003B3A90">
              <w:rPr>
                <w:rFonts w:ascii="宋体" w:eastAsia="宋体" w:hAnsi="宋体" w:hint="eastAsia"/>
                <w:sz w:val="24"/>
              </w:rPr>
              <w:t>随着快递物流发展导致电商行业快速发展，电商在国内的购物中占据比重逐渐增大，以电商销售额作为研究对象能够实现对于国内的消费者水平进行研究且具有代表作用。本文通过对电商网络销售额的影响因素流量与单价进行分析，建立回归模型得到流量与单价对</w:t>
            </w:r>
            <w:r w:rsidRPr="003B3A90">
              <w:rPr>
                <w:rFonts w:ascii="宋体" w:eastAsia="宋体" w:hAnsi="宋体"/>
                <w:sz w:val="24"/>
              </w:rPr>
              <w:t>电商网络</w:t>
            </w:r>
            <w:r w:rsidRPr="003B3A90">
              <w:rPr>
                <w:rFonts w:ascii="宋体" w:eastAsia="宋体" w:hAnsi="宋体" w:hint="eastAsia"/>
                <w:sz w:val="24"/>
              </w:rPr>
              <w:t>销售额的影响。</w:t>
            </w:r>
          </w:p>
          <w:p w14:paraId="7E550D69" w14:textId="4C372B37" w:rsidR="003B3A90" w:rsidRPr="003B3A90" w:rsidRDefault="003B3A90" w:rsidP="003B3A90">
            <w:pPr>
              <w:ind w:firstLine="480"/>
              <w:rPr>
                <w:rFonts w:ascii="宋体" w:eastAsia="宋体" w:hAnsi="宋体"/>
                <w:sz w:val="24"/>
              </w:rPr>
            </w:pPr>
            <w:r w:rsidRPr="003B3A90">
              <w:rPr>
                <w:rFonts w:ascii="宋体" w:eastAsia="宋体" w:hAnsi="宋体" w:hint="eastAsia"/>
                <w:sz w:val="24"/>
              </w:rPr>
              <w:t>本文对电商行业中电商流量以及单价等相关背景进行分析，结合国内外对于消费者整体销售额的研究，确定影响消费者购买欲的影响因素以及本文的研究内容。通过对</w:t>
            </w:r>
            <w:r w:rsidR="00243802">
              <w:rPr>
                <w:rFonts w:ascii="宋体" w:eastAsia="宋体" w:hAnsi="宋体" w:hint="eastAsia"/>
                <w:sz w:val="24"/>
              </w:rPr>
              <w:t>电商的流量以及单价等影响因素进行分析，对流量以及单价进行制度背景</w:t>
            </w:r>
            <w:bookmarkStart w:id="1" w:name="_GoBack"/>
            <w:bookmarkEnd w:id="1"/>
            <w:r w:rsidRPr="003B3A90">
              <w:rPr>
                <w:rFonts w:ascii="宋体" w:eastAsia="宋体" w:hAnsi="宋体" w:hint="eastAsia"/>
                <w:sz w:val="24"/>
              </w:rPr>
              <w:t>定义，结合电商网络销售额的界定以及回归方程的分类以及建立方法，作为本文的研究基础。对研究方案的研究对象进行分析，通过网上搜集以及问卷调查的方法对数据进行收集，采用描述性统计等方法对数据进行处理。结合流量的影响因素以及单价的定价方案对电商网络销售额的影响进行分析，以这些影响因素之间的关系建立回归模型，使用SPSS对数据进行处理，分别采用描述性统计、共线性检验、线性回归以及稳健性检验等得到流量与单价对</w:t>
            </w:r>
            <w:r w:rsidRPr="003B3A90">
              <w:rPr>
                <w:rFonts w:ascii="宋体" w:eastAsia="宋体" w:hAnsi="宋体"/>
                <w:sz w:val="24"/>
              </w:rPr>
              <w:t>电商网络</w:t>
            </w:r>
            <w:r w:rsidRPr="003B3A90">
              <w:rPr>
                <w:rFonts w:ascii="宋体" w:eastAsia="宋体" w:hAnsi="宋体" w:hint="eastAsia"/>
                <w:sz w:val="24"/>
              </w:rPr>
              <w:t>销售额的影响。最后得到本文的结论并借鉴得到论文的局限性以及未来的发展。</w:t>
            </w:r>
          </w:p>
          <w:p w14:paraId="43BF5A40" w14:textId="10641E40" w:rsidR="00AB5DD7" w:rsidRPr="003B3A90" w:rsidRDefault="00AB5DD7" w:rsidP="00807310">
            <w:pPr>
              <w:rPr>
                <w:rFonts w:ascii="宋体" w:eastAsia="宋体" w:hAnsi="宋体"/>
                <w:sz w:val="24"/>
              </w:rPr>
            </w:pPr>
          </w:p>
        </w:tc>
      </w:tr>
      <w:tr w:rsidR="00B9338C" w:rsidRPr="00AB5DD7" w14:paraId="73D8F8D0" w14:textId="77777777" w:rsidTr="00807310">
        <w:trPr>
          <w:trHeight w:val="680"/>
          <w:jc w:val="center"/>
        </w:trPr>
        <w:tc>
          <w:tcPr>
            <w:tcW w:w="2362" w:type="dxa"/>
            <w:vAlign w:val="center"/>
          </w:tcPr>
          <w:p w14:paraId="7A05B95B" w14:textId="30AEC8FB" w:rsidR="00B9338C" w:rsidRPr="00AB5DD7" w:rsidRDefault="00B9338C" w:rsidP="00B9338C">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5B28ABEC" w:rsidR="00B9338C" w:rsidRPr="00AB5DD7" w:rsidRDefault="003B3A90" w:rsidP="00042DC3">
            <w:pPr>
              <w:pStyle w:val="1"/>
              <w:jc w:val="both"/>
              <w:rPr>
                <w:rFonts w:ascii="宋体" w:eastAsia="宋体" w:hAnsi="宋体"/>
                <w:sz w:val="24"/>
              </w:rPr>
            </w:pPr>
            <w:r w:rsidRPr="003B3A90">
              <w:rPr>
                <w:rFonts w:ascii="宋体" w:eastAsia="宋体" w:hAnsi="宋体" w:cstheme="minorBidi" w:hint="eastAsia"/>
                <w:b w:val="0"/>
                <w:sz w:val="24"/>
                <w:szCs w:val="22"/>
              </w:rPr>
              <w:t>流量与单价对</w:t>
            </w:r>
            <w:r w:rsidRPr="003B3A90">
              <w:rPr>
                <w:rFonts w:ascii="宋体" w:eastAsia="宋体" w:hAnsi="宋体" w:cstheme="minorBidi"/>
                <w:b w:val="0"/>
                <w:sz w:val="24"/>
                <w:szCs w:val="22"/>
              </w:rPr>
              <w:t>电商网络</w:t>
            </w:r>
            <w:r w:rsidRPr="003B3A90">
              <w:rPr>
                <w:rFonts w:ascii="宋体" w:eastAsia="宋体" w:hAnsi="宋体" w:cstheme="minorBidi" w:hint="eastAsia"/>
                <w:b w:val="0"/>
                <w:sz w:val="24"/>
                <w:szCs w:val="22"/>
              </w:rPr>
              <w:t>销售额的影响</w:t>
            </w:r>
          </w:p>
        </w:tc>
      </w:tr>
      <w:tr w:rsidR="00B9338C" w:rsidRPr="00AB5DD7" w14:paraId="6C236ECD" w14:textId="77777777" w:rsidTr="000476E9">
        <w:trPr>
          <w:trHeight w:val="44"/>
          <w:jc w:val="center"/>
        </w:trPr>
        <w:tc>
          <w:tcPr>
            <w:tcW w:w="2362" w:type="dxa"/>
            <w:vAlign w:val="center"/>
          </w:tcPr>
          <w:p w14:paraId="3CF568B0" w14:textId="3C6103E6" w:rsidR="00B9338C" w:rsidRPr="00AB5DD7" w:rsidRDefault="00B9338C" w:rsidP="00B9338C">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sdt>
            <w:sdtPr>
              <w:rPr>
                <w:rFonts w:ascii="Times New Roman" w:eastAsiaTheme="minorEastAsia" w:hAnsi="Times New Roman" w:cstheme="minorBidi"/>
                <w:bCs w:val="0"/>
                <w:color w:val="auto"/>
                <w:kern w:val="2"/>
                <w:sz w:val="21"/>
                <w:szCs w:val="22"/>
                <w:lang w:val="zh-CN"/>
              </w:rPr>
              <w:id w:val="13737641"/>
              <w:docPartObj>
                <w:docPartGallery w:val="Table of Contents"/>
                <w:docPartUnique/>
              </w:docPartObj>
            </w:sdtPr>
            <w:sdtEndPr>
              <w:rPr>
                <w:rFonts w:asciiTheme="minorHAnsi" w:hAnsiTheme="minorHAnsi" w:cs="Times New Roman"/>
                <w:b/>
                <w:szCs w:val="24"/>
              </w:rPr>
            </w:sdtEndPr>
            <w:sdtContent>
              <w:p w14:paraId="492B71D6" w14:textId="77777777" w:rsidR="00042DC3" w:rsidRDefault="00042DC3" w:rsidP="00042DC3">
                <w:pPr>
                  <w:pStyle w:val="TOC1"/>
                  <w:spacing w:line="360" w:lineRule="auto"/>
                  <w:rPr>
                    <w:rFonts w:ascii="宋体" w:eastAsia="宋体" w:hAnsi="宋体"/>
                    <w:sz w:val="24"/>
                    <w:szCs w:val="24"/>
                  </w:rPr>
                </w:pPr>
              </w:p>
              <w:p w14:paraId="22BB05EC" w14:textId="77777777" w:rsidR="00042DC3" w:rsidRDefault="00042DC3" w:rsidP="00042DC3">
                <w:pPr>
                  <w:pStyle w:val="11"/>
                  <w:tabs>
                    <w:tab w:val="clear" w:pos="9060"/>
                    <w:tab w:val="right" w:leader="dot" w:pos="9070"/>
                  </w:tabs>
                  <w:ind w:firstLine="420"/>
                </w:pPr>
                <w:r>
                  <w:rPr>
                    <w:rFonts w:ascii="宋体" w:hAnsi="宋体"/>
                    <w:b w:val="0"/>
                    <w:bCs w:val="0"/>
                  </w:rPr>
                  <w:fldChar w:fldCharType="begin"/>
                </w:r>
                <w:r>
                  <w:rPr>
                    <w:rFonts w:ascii="宋体" w:hAnsi="宋体"/>
                    <w:b w:val="0"/>
                    <w:bCs w:val="0"/>
                  </w:rPr>
                  <w:instrText xml:space="preserve"> TOC \o "1-3" \h \z \u </w:instrText>
                </w:r>
                <w:r>
                  <w:rPr>
                    <w:rFonts w:ascii="宋体" w:hAnsi="宋体"/>
                    <w:b w:val="0"/>
                    <w:bCs w:val="0"/>
                  </w:rPr>
                  <w:fldChar w:fldCharType="separate"/>
                </w:r>
                <w:hyperlink w:anchor="_Toc26288" w:history="1">
                  <w:r>
                    <w:rPr>
                      <w:rFonts w:hint="eastAsia"/>
                    </w:rPr>
                    <w:t>流量与单价对</w:t>
                  </w:r>
                  <w:r>
                    <w:t>电商网络</w:t>
                  </w:r>
                  <w:r>
                    <w:rPr>
                      <w:rFonts w:hint="eastAsia"/>
                    </w:rPr>
                    <w:t>销售额的影响</w:t>
                  </w:r>
                  <w:r>
                    <w:tab/>
                  </w:r>
                  <w:r>
                    <w:fldChar w:fldCharType="begin"/>
                  </w:r>
                  <w:r>
                    <w:instrText xml:space="preserve"> PAGEREF _Toc26288 \h </w:instrText>
                  </w:r>
                  <w:r>
                    <w:fldChar w:fldCharType="separate"/>
                  </w:r>
                  <w:r>
                    <w:t>I</w:t>
                  </w:r>
                  <w:r>
                    <w:fldChar w:fldCharType="end"/>
                  </w:r>
                </w:hyperlink>
              </w:p>
              <w:p w14:paraId="7BDEE6C7" w14:textId="77777777" w:rsidR="00042DC3" w:rsidRDefault="0046775A" w:rsidP="00042DC3">
                <w:pPr>
                  <w:pStyle w:val="11"/>
                  <w:tabs>
                    <w:tab w:val="clear" w:pos="9060"/>
                    <w:tab w:val="right" w:leader="dot" w:pos="9070"/>
                  </w:tabs>
                </w:pPr>
                <w:hyperlink w:anchor="_Toc21613" w:history="1">
                  <w:r w:rsidR="00042DC3">
                    <w:rPr>
                      <w:rFonts w:hint="eastAsia"/>
                    </w:rPr>
                    <w:t>摘</w:t>
                  </w:r>
                  <w:r w:rsidR="00042DC3">
                    <w:t xml:space="preserve">   </w:t>
                  </w:r>
                  <w:r w:rsidR="00042DC3">
                    <w:rPr>
                      <w:rFonts w:hint="eastAsia"/>
                    </w:rPr>
                    <w:t>要</w:t>
                  </w:r>
                  <w:r w:rsidR="00042DC3">
                    <w:tab/>
                  </w:r>
                  <w:r w:rsidR="00042DC3">
                    <w:fldChar w:fldCharType="begin"/>
                  </w:r>
                  <w:r w:rsidR="00042DC3">
                    <w:instrText xml:space="preserve"> PAGEREF _Toc21613 \h </w:instrText>
                  </w:r>
                  <w:r w:rsidR="00042DC3">
                    <w:fldChar w:fldCharType="separate"/>
                  </w:r>
                  <w:r w:rsidR="00042DC3">
                    <w:t>I</w:t>
                  </w:r>
                  <w:r w:rsidR="00042DC3">
                    <w:fldChar w:fldCharType="end"/>
                  </w:r>
                </w:hyperlink>
              </w:p>
              <w:p w14:paraId="31485B67" w14:textId="77777777" w:rsidR="00042DC3" w:rsidRDefault="0046775A" w:rsidP="00042DC3">
                <w:pPr>
                  <w:pStyle w:val="11"/>
                  <w:tabs>
                    <w:tab w:val="clear" w:pos="9060"/>
                    <w:tab w:val="right" w:leader="dot" w:pos="9070"/>
                  </w:tabs>
                </w:pPr>
                <w:hyperlink w:anchor="_Toc28713" w:history="1">
                  <w:r w:rsidR="00042DC3">
                    <w:t>Abstract</w:t>
                  </w:r>
                  <w:r w:rsidR="00042DC3">
                    <w:tab/>
                  </w:r>
                  <w:r w:rsidR="00042DC3">
                    <w:fldChar w:fldCharType="begin"/>
                  </w:r>
                  <w:r w:rsidR="00042DC3">
                    <w:instrText xml:space="preserve"> PAGEREF _Toc28713 \h </w:instrText>
                  </w:r>
                  <w:r w:rsidR="00042DC3">
                    <w:fldChar w:fldCharType="separate"/>
                  </w:r>
                  <w:r w:rsidR="00042DC3">
                    <w:t>II</w:t>
                  </w:r>
                  <w:r w:rsidR="00042DC3">
                    <w:fldChar w:fldCharType="end"/>
                  </w:r>
                </w:hyperlink>
              </w:p>
              <w:p w14:paraId="3FE742AE" w14:textId="77777777" w:rsidR="00042DC3" w:rsidRDefault="0046775A" w:rsidP="00042DC3">
                <w:pPr>
                  <w:pStyle w:val="11"/>
                  <w:tabs>
                    <w:tab w:val="clear" w:pos="9060"/>
                    <w:tab w:val="right" w:leader="dot" w:pos="9070"/>
                  </w:tabs>
                </w:pPr>
                <w:hyperlink w:anchor="_Toc14540" w:history="1">
                  <w:r w:rsidR="00042DC3">
                    <w:rPr>
                      <w:szCs w:val="30"/>
                    </w:rPr>
                    <w:t>目 录</w:t>
                  </w:r>
                  <w:r w:rsidR="00042DC3">
                    <w:tab/>
                  </w:r>
                  <w:r w:rsidR="00042DC3">
                    <w:fldChar w:fldCharType="begin"/>
                  </w:r>
                  <w:r w:rsidR="00042DC3">
                    <w:instrText xml:space="preserve"> PAGEREF _Toc14540 \h </w:instrText>
                  </w:r>
                  <w:r w:rsidR="00042DC3">
                    <w:fldChar w:fldCharType="separate"/>
                  </w:r>
                  <w:r w:rsidR="00042DC3">
                    <w:t>III</w:t>
                  </w:r>
                  <w:r w:rsidR="00042DC3">
                    <w:fldChar w:fldCharType="end"/>
                  </w:r>
                </w:hyperlink>
              </w:p>
              <w:p w14:paraId="25F5D2E5" w14:textId="77777777" w:rsidR="00042DC3" w:rsidRDefault="0046775A" w:rsidP="00042DC3">
                <w:pPr>
                  <w:pStyle w:val="11"/>
                  <w:tabs>
                    <w:tab w:val="clear" w:pos="9060"/>
                    <w:tab w:val="right" w:leader="dot" w:pos="9070"/>
                  </w:tabs>
                </w:pPr>
                <w:hyperlink w:anchor="_Toc27470" w:history="1">
                  <w:r w:rsidR="00042DC3">
                    <w:rPr>
                      <w:rFonts w:hint="eastAsia"/>
                    </w:rPr>
                    <w:t>第一章 绪论</w:t>
                  </w:r>
                  <w:r w:rsidR="00042DC3">
                    <w:tab/>
                  </w:r>
                  <w:r w:rsidR="00042DC3">
                    <w:fldChar w:fldCharType="begin"/>
                  </w:r>
                  <w:r w:rsidR="00042DC3">
                    <w:instrText xml:space="preserve"> PAGEREF _Toc27470 \h </w:instrText>
                  </w:r>
                  <w:r w:rsidR="00042DC3">
                    <w:fldChar w:fldCharType="separate"/>
                  </w:r>
                  <w:r w:rsidR="00042DC3">
                    <w:t>1</w:t>
                  </w:r>
                  <w:r w:rsidR="00042DC3">
                    <w:fldChar w:fldCharType="end"/>
                  </w:r>
                </w:hyperlink>
              </w:p>
              <w:p w14:paraId="62A8722E" w14:textId="77777777" w:rsidR="00042DC3" w:rsidRDefault="0046775A" w:rsidP="00042DC3">
                <w:pPr>
                  <w:pStyle w:val="2"/>
                  <w:tabs>
                    <w:tab w:val="right" w:leader="dot" w:pos="9070"/>
                  </w:tabs>
                  <w:ind w:firstLine="480"/>
                </w:pPr>
                <w:hyperlink w:anchor="_Toc20152" w:history="1">
                  <w:r w:rsidR="00042DC3">
                    <w:rPr>
                      <w:rFonts w:hint="eastAsia"/>
                    </w:rPr>
                    <w:t>1</w:t>
                  </w:r>
                  <w:r w:rsidR="00042DC3">
                    <w:t>.1</w:t>
                  </w:r>
                  <w:r w:rsidR="00042DC3">
                    <w:rPr>
                      <w:rFonts w:hint="eastAsia"/>
                    </w:rPr>
                    <w:t>研究背景及意义</w:t>
                  </w:r>
                  <w:r w:rsidR="00042DC3">
                    <w:tab/>
                  </w:r>
                  <w:r w:rsidR="00042DC3">
                    <w:fldChar w:fldCharType="begin"/>
                  </w:r>
                  <w:r w:rsidR="00042DC3">
                    <w:instrText xml:space="preserve"> PAGEREF _Toc20152 \h </w:instrText>
                  </w:r>
                  <w:r w:rsidR="00042DC3">
                    <w:fldChar w:fldCharType="separate"/>
                  </w:r>
                  <w:r w:rsidR="00042DC3">
                    <w:t>1</w:t>
                  </w:r>
                  <w:r w:rsidR="00042DC3">
                    <w:fldChar w:fldCharType="end"/>
                  </w:r>
                </w:hyperlink>
              </w:p>
              <w:p w14:paraId="73314A7D" w14:textId="77777777" w:rsidR="00042DC3" w:rsidRDefault="0046775A" w:rsidP="00042DC3">
                <w:pPr>
                  <w:pStyle w:val="3"/>
                  <w:tabs>
                    <w:tab w:val="right" w:leader="dot" w:pos="9070"/>
                  </w:tabs>
                  <w:ind w:firstLine="480"/>
                </w:pPr>
                <w:hyperlink w:anchor="_Toc4887" w:history="1">
                  <w:r w:rsidR="00042DC3">
                    <w:t>1.1.1</w:t>
                  </w:r>
                  <w:r w:rsidR="00042DC3">
                    <w:rPr>
                      <w:rFonts w:ascii="楷体" w:hAnsi="楷体"/>
                    </w:rPr>
                    <w:t>研究背景</w:t>
                  </w:r>
                  <w:r w:rsidR="00042DC3">
                    <w:tab/>
                  </w:r>
                  <w:r w:rsidR="00042DC3">
                    <w:fldChar w:fldCharType="begin"/>
                  </w:r>
                  <w:r w:rsidR="00042DC3">
                    <w:instrText xml:space="preserve"> PAGEREF _Toc4887 \h </w:instrText>
                  </w:r>
                  <w:r w:rsidR="00042DC3">
                    <w:fldChar w:fldCharType="separate"/>
                  </w:r>
                  <w:r w:rsidR="00042DC3">
                    <w:t>1</w:t>
                  </w:r>
                  <w:r w:rsidR="00042DC3">
                    <w:fldChar w:fldCharType="end"/>
                  </w:r>
                </w:hyperlink>
              </w:p>
              <w:p w14:paraId="4503A04F" w14:textId="77777777" w:rsidR="00042DC3" w:rsidRDefault="0046775A" w:rsidP="00042DC3">
                <w:pPr>
                  <w:pStyle w:val="3"/>
                  <w:tabs>
                    <w:tab w:val="right" w:leader="dot" w:pos="9070"/>
                  </w:tabs>
                  <w:ind w:firstLine="480"/>
                </w:pPr>
                <w:hyperlink w:anchor="_Toc7123" w:history="1">
                  <w:r w:rsidR="00042DC3">
                    <w:t>1.1.2</w:t>
                  </w:r>
                  <w:r w:rsidR="00042DC3">
                    <w:rPr>
                      <w:rFonts w:ascii="楷体" w:hAnsi="楷体" w:hint="eastAsia"/>
                    </w:rPr>
                    <w:t>研究意义</w:t>
                  </w:r>
                  <w:r w:rsidR="00042DC3">
                    <w:tab/>
                  </w:r>
                  <w:r w:rsidR="00042DC3">
                    <w:fldChar w:fldCharType="begin"/>
                  </w:r>
                  <w:r w:rsidR="00042DC3">
                    <w:instrText xml:space="preserve"> PAGEREF _Toc7123 \h </w:instrText>
                  </w:r>
                  <w:r w:rsidR="00042DC3">
                    <w:fldChar w:fldCharType="separate"/>
                  </w:r>
                  <w:r w:rsidR="00042DC3">
                    <w:t>1</w:t>
                  </w:r>
                  <w:r w:rsidR="00042DC3">
                    <w:fldChar w:fldCharType="end"/>
                  </w:r>
                </w:hyperlink>
              </w:p>
              <w:p w14:paraId="3729DD21" w14:textId="77777777" w:rsidR="00042DC3" w:rsidRDefault="0046775A" w:rsidP="00042DC3">
                <w:pPr>
                  <w:pStyle w:val="2"/>
                  <w:tabs>
                    <w:tab w:val="right" w:leader="dot" w:pos="9070"/>
                  </w:tabs>
                  <w:ind w:firstLine="480"/>
                </w:pPr>
                <w:hyperlink w:anchor="_Toc23297" w:history="1">
                  <w:r w:rsidR="00042DC3">
                    <w:rPr>
                      <w:rFonts w:hint="eastAsia"/>
                    </w:rPr>
                    <w:t>1</w:t>
                  </w:r>
                  <w:r w:rsidR="00042DC3">
                    <w:t>.2</w:t>
                  </w:r>
                  <w:r w:rsidR="00042DC3">
                    <w:rPr>
                      <w:rFonts w:hint="eastAsia"/>
                    </w:rPr>
                    <w:t>国内外研究现状</w:t>
                  </w:r>
                  <w:r w:rsidR="00042DC3">
                    <w:tab/>
                  </w:r>
                  <w:r w:rsidR="00042DC3">
                    <w:fldChar w:fldCharType="begin"/>
                  </w:r>
                  <w:r w:rsidR="00042DC3">
                    <w:instrText xml:space="preserve"> PAGEREF _Toc23297 \h </w:instrText>
                  </w:r>
                  <w:r w:rsidR="00042DC3">
                    <w:fldChar w:fldCharType="separate"/>
                  </w:r>
                  <w:r w:rsidR="00042DC3">
                    <w:t>1</w:t>
                  </w:r>
                  <w:r w:rsidR="00042DC3">
                    <w:fldChar w:fldCharType="end"/>
                  </w:r>
                </w:hyperlink>
              </w:p>
              <w:p w14:paraId="5C14FA14" w14:textId="77777777" w:rsidR="00042DC3" w:rsidRDefault="0046775A" w:rsidP="00042DC3">
                <w:pPr>
                  <w:pStyle w:val="3"/>
                  <w:tabs>
                    <w:tab w:val="right" w:leader="dot" w:pos="9070"/>
                  </w:tabs>
                  <w:ind w:firstLine="480"/>
                </w:pPr>
                <w:hyperlink w:anchor="_Toc16513" w:history="1">
                  <w:r w:rsidR="00042DC3">
                    <w:t>1.2.1</w:t>
                  </w:r>
                  <w:r w:rsidR="00042DC3">
                    <w:rPr>
                      <w:rFonts w:hint="eastAsia"/>
                    </w:rPr>
                    <w:t>国内研究现状</w:t>
                  </w:r>
                  <w:r w:rsidR="00042DC3">
                    <w:tab/>
                  </w:r>
                  <w:r w:rsidR="00042DC3">
                    <w:fldChar w:fldCharType="begin"/>
                  </w:r>
                  <w:r w:rsidR="00042DC3">
                    <w:instrText xml:space="preserve"> PAGEREF _Toc16513 \h </w:instrText>
                  </w:r>
                  <w:r w:rsidR="00042DC3">
                    <w:fldChar w:fldCharType="separate"/>
                  </w:r>
                  <w:r w:rsidR="00042DC3">
                    <w:t>1</w:t>
                  </w:r>
                  <w:r w:rsidR="00042DC3">
                    <w:fldChar w:fldCharType="end"/>
                  </w:r>
                </w:hyperlink>
              </w:p>
              <w:p w14:paraId="2BCAA8DC" w14:textId="77777777" w:rsidR="00042DC3" w:rsidRDefault="0046775A" w:rsidP="00042DC3">
                <w:pPr>
                  <w:pStyle w:val="3"/>
                  <w:tabs>
                    <w:tab w:val="right" w:leader="dot" w:pos="9070"/>
                  </w:tabs>
                  <w:ind w:firstLine="480"/>
                </w:pPr>
                <w:hyperlink w:anchor="_Toc22869" w:history="1">
                  <w:r w:rsidR="00042DC3">
                    <w:t>1.</w:t>
                  </w:r>
                  <w:r w:rsidR="00042DC3">
                    <w:rPr>
                      <w:rFonts w:hint="eastAsia"/>
                    </w:rPr>
                    <w:t>2</w:t>
                  </w:r>
                  <w:r w:rsidR="00042DC3">
                    <w:t>.2</w:t>
                  </w:r>
                  <w:r w:rsidR="00042DC3">
                    <w:rPr>
                      <w:rFonts w:hint="eastAsia"/>
                    </w:rPr>
                    <w:t>国外研究现状</w:t>
                  </w:r>
                  <w:r w:rsidR="00042DC3">
                    <w:tab/>
                  </w:r>
                  <w:r w:rsidR="00042DC3">
                    <w:fldChar w:fldCharType="begin"/>
                  </w:r>
                  <w:r w:rsidR="00042DC3">
                    <w:instrText xml:space="preserve"> PAGEREF _Toc22869 \h </w:instrText>
                  </w:r>
                  <w:r w:rsidR="00042DC3">
                    <w:fldChar w:fldCharType="separate"/>
                  </w:r>
                  <w:r w:rsidR="00042DC3">
                    <w:t>1</w:t>
                  </w:r>
                  <w:r w:rsidR="00042DC3">
                    <w:fldChar w:fldCharType="end"/>
                  </w:r>
                </w:hyperlink>
              </w:p>
              <w:p w14:paraId="18BCC05D" w14:textId="77777777" w:rsidR="00042DC3" w:rsidRDefault="0046775A" w:rsidP="00042DC3">
                <w:pPr>
                  <w:pStyle w:val="2"/>
                  <w:tabs>
                    <w:tab w:val="right" w:leader="dot" w:pos="9070"/>
                  </w:tabs>
                  <w:ind w:firstLine="480"/>
                </w:pPr>
                <w:hyperlink w:anchor="_Toc23442" w:history="1">
                  <w:r w:rsidR="00042DC3">
                    <w:rPr>
                      <w:rFonts w:hint="eastAsia"/>
                    </w:rPr>
                    <w:t>1</w:t>
                  </w:r>
                  <w:r w:rsidR="00042DC3">
                    <w:t>.3</w:t>
                  </w:r>
                  <w:r w:rsidR="00042DC3">
                    <w:rPr>
                      <w:rFonts w:hint="eastAsia"/>
                    </w:rPr>
                    <w:t>研究方法</w:t>
                  </w:r>
                  <w:r w:rsidR="00042DC3">
                    <w:tab/>
                  </w:r>
                  <w:r w:rsidR="00042DC3">
                    <w:fldChar w:fldCharType="begin"/>
                  </w:r>
                  <w:r w:rsidR="00042DC3">
                    <w:instrText xml:space="preserve"> PAGEREF _Toc23442 \h </w:instrText>
                  </w:r>
                  <w:r w:rsidR="00042DC3">
                    <w:fldChar w:fldCharType="separate"/>
                  </w:r>
                  <w:r w:rsidR="00042DC3">
                    <w:t>1</w:t>
                  </w:r>
                  <w:r w:rsidR="00042DC3">
                    <w:fldChar w:fldCharType="end"/>
                  </w:r>
                </w:hyperlink>
              </w:p>
              <w:p w14:paraId="1C2C6B5B" w14:textId="77777777" w:rsidR="00042DC3" w:rsidRDefault="0046775A" w:rsidP="00042DC3">
                <w:pPr>
                  <w:pStyle w:val="2"/>
                  <w:tabs>
                    <w:tab w:val="right" w:leader="dot" w:pos="9070"/>
                  </w:tabs>
                  <w:ind w:firstLine="480"/>
                </w:pPr>
                <w:hyperlink w:anchor="_Toc13473" w:history="1">
                  <w:r w:rsidR="00042DC3">
                    <w:rPr>
                      <w:rFonts w:hint="eastAsia"/>
                    </w:rPr>
                    <w:t>1</w:t>
                  </w:r>
                  <w:r w:rsidR="00042DC3">
                    <w:t>.4</w:t>
                  </w:r>
                  <w:r w:rsidR="00042DC3">
                    <w:rPr>
                      <w:rFonts w:hint="eastAsia"/>
                    </w:rPr>
                    <w:t>研究内容</w:t>
                  </w:r>
                  <w:r w:rsidR="00042DC3">
                    <w:tab/>
                  </w:r>
                  <w:r w:rsidR="00042DC3">
                    <w:fldChar w:fldCharType="begin"/>
                  </w:r>
                  <w:r w:rsidR="00042DC3">
                    <w:instrText xml:space="preserve"> PAGEREF _Toc13473 \h </w:instrText>
                  </w:r>
                  <w:r w:rsidR="00042DC3">
                    <w:fldChar w:fldCharType="separate"/>
                  </w:r>
                  <w:r w:rsidR="00042DC3">
                    <w:t>1</w:t>
                  </w:r>
                  <w:r w:rsidR="00042DC3">
                    <w:fldChar w:fldCharType="end"/>
                  </w:r>
                </w:hyperlink>
              </w:p>
              <w:p w14:paraId="6F1F450B" w14:textId="77777777" w:rsidR="00042DC3" w:rsidRDefault="0046775A" w:rsidP="00042DC3">
                <w:pPr>
                  <w:pStyle w:val="2"/>
                  <w:tabs>
                    <w:tab w:val="right" w:leader="dot" w:pos="9070"/>
                  </w:tabs>
                  <w:ind w:firstLine="480"/>
                </w:pPr>
                <w:hyperlink w:anchor="_Toc30801" w:history="1">
                  <w:r w:rsidR="00042DC3">
                    <w:t xml:space="preserve">1.5 </w:t>
                  </w:r>
                  <w:r w:rsidR="00042DC3">
                    <w:rPr>
                      <w:rFonts w:hint="eastAsia"/>
                    </w:rPr>
                    <w:t>创新点</w:t>
                  </w:r>
                  <w:r w:rsidR="00042DC3">
                    <w:tab/>
                  </w:r>
                  <w:r w:rsidR="00042DC3">
                    <w:fldChar w:fldCharType="begin"/>
                  </w:r>
                  <w:r w:rsidR="00042DC3">
                    <w:instrText xml:space="preserve"> PAGEREF _Toc30801 \h </w:instrText>
                  </w:r>
                  <w:r w:rsidR="00042DC3">
                    <w:fldChar w:fldCharType="separate"/>
                  </w:r>
                  <w:r w:rsidR="00042DC3">
                    <w:t>1</w:t>
                  </w:r>
                  <w:r w:rsidR="00042DC3">
                    <w:fldChar w:fldCharType="end"/>
                  </w:r>
                </w:hyperlink>
              </w:p>
              <w:p w14:paraId="1DA89FAC" w14:textId="77777777" w:rsidR="00042DC3" w:rsidRDefault="0046775A" w:rsidP="00042DC3">
                <w:pPr>
                  <w:pStyle w:val="11"/>
                  <w:tabs>
                    <w:tab w:val="clear" w:pos="9060"/>
                    <w:tab w:val="right" w:leader="dot" w:pos="9070"/>
                  </w:tabs>
                </w:pPr>
                <w:hyperlink w:anchor="_Toc13846" w:history="1">
                  <w:r w:rsidR="00042DC3">
                    <w:rPr>
                      <w:rFonts w:hint="eastAsia"/>
                    </w:rPr>
                    <w:t>第二章制度背景</w:t>
                  </w:r>
                  <w:r w:rsidR="00042DC3">
                    <w:tab/>
                  </w:r>
                  <w:r w:rsidR="00042DC3">
                    <w:fldChar w:fldCharType="begin"/>
                  </w:r>
                  <w:r w:rsidR="00042DC3">
                    <w:instrText xml:space="preserve"> PAGEREF _Toc13846 \h </w:instrText>
                  </w:r>
                  <w:r w:rsidR="00042DC3">
                    <w:fldChar w:fldCharType="separate"/>
                  </w:r>
                  <w:r w:rsidR="00042DC3">
                    <w:t>2</w:t>
                  </w:r>
                  <w:r w:rsidR="00042DC3">
                    <w:fldChar w:fldCharType="end"/>
                  </w:r>
                </w:hyperlink>
              </w:p>
              <w:p w14:paraId="690259E1" w14:textId="77777777" w:rsidR="00042DC3" w:rsidRDefault="0046775A" w:rsidP="00042DC3">
                <w:pPr>
                  <w:pStyle w:val="2"/>
                  <w:tabs>
                    <w:tab w:val="right" w:leader="dot" w:pos="9070"/>
                  </w:tabs>
                  <w:ind w:firstLine="480"/>
                </w:pPr>
                <w:hyperlink w:anchor="_Toc16892" w:history="1">
                  <w:r w:rsidR="00042DC3">
                    <w:t>2.1</w:t>
                  </w:r>
                  <w:r w:rsidR="00042DC3">
                    <w:rPr>
                      <w:rFonts w:hint="eastAsia"/>
                    </w:rPr>
                    <w:t>经济发展指标</w:t>
                  </w:r>
                  <w:r w:rsidR="00042DC3">
                    <w:tab/>
                  </w:r>
                  <w:r w:rsidR="00042DC3">
                    <w:fldChar w:fldCharType="begin"/>
                  </w:r>
                  <w:r w:rsidR="00042DC3">
                    <w:instrText xml:space="preserve"> PAGEREF _Toc16892 \h </w:instrText>
                  </w:r>
                  <w:r w:rsidR="00042DC3">
                    <w:fldChar w:fldCharType="separate"/>
                  </w:r>
                  <w:r w:rsidR="00042DC3">
                    <w:t>2</w:t>
                  </w:r>
                  <w:r w:rsidR="00042DC3">
                    <w:fldChar w:fldCharType="end"/>
                  </w:r>
                </w:hyperlink>
              </w:p>
              <w:p w14:paraId="1A3F091F" w14:textId="77777777" w:rsidR="00042DC3" w:rsidRDefault="0046775A" w:rsidP="00042DC3">
                <w:pPr>
                  <w:pStyle w:val="2"/>
                  <w:tabs>
                    <w:tab w:val="right" w:leader="dot" w:pos="9070"/>
                  </w:tabs>
                  <w:ind w:firstLine="480"/>
                </w:pPr>
                <w:hyperlink w:anchor="_Toc28574" w:history="1">
                  <w:r w:rsidR="00042DC3">
                    <w:t>2.2</w:t>
                  </w:r>
                  <w:r w:rsidR="00042DC3">
                    <w:rPr>
                      <w:rFonts w:hint="eastAsia"/>
                    </w:rPr>
                    <w:t>电商网络销售的界定</w:t>
                  </w:r>
                  <w:r w:rsidR="00042DC3">
                    <w:tab/>
                  </w:r>
                  <w:r w:rsidR="00042DC3">
                    <w:fldChar w:fldCharType="begin"/>
                  </w:r>
                  <w:r w:rsidR="00042DC3">
                    <w:instrText xml:space="preserve"> PAGEREF _Toc28574 \h </w:instrText>
                  </w:r>
                  <w:r w:rsidR="00042DC3">
                    <w:fldChar w:fldCharType="separate"/>
                  </w:r>
                  <w:r w:rsidR="00042DC3">
                    <w:t>2</w:t>
                  </w:r>
                  <w:r w:rsidR="00042DC3">
                    <w:fldChar w:fldCharType="end"/>
                  </w:r>
                </w:hyperlink>
              </w:p>
              <w:p w14:paraId="7F4DB1D1" w14:textId="77777777" w:rsidR="00042DC3" w:rsidRDefault="0046775A" w:rsidP="00042DC3">
                <w:pPr>
                  <w:pStyle w:val="2"/>
                  <w:tabs>
                    <w:tab w:val="right" w:leader="dot" w:pos="9070"/>
                  </w:tabs>
                  <w:ind w:firstLine="480"/>
                </w:pPr>
                <w:hyperlink w:anchor="_Toc20454" w:history="1">
                  <w:r w:rsidR="00042DC3">
                    <w:t>2.3</w:t>
                  </w:r>
                  <w:r w:rsidR="00042DC3">
                    <w:rPr>
                      <w:rFonts w:hint="eastAsia"/>
                    </w:rPr>
                    <w:t>回归分析</w:t>
                  </w:r>
                  <w:r w:rsidR="00042DC3">
                    <w:tab/>
                  </w:r>
                  <w:r w:rsidR="00042DC3">
                    <w:fldChar w:fldCharType="begin"/>
                  </w:r>
                  <w:r w:rsidR="00042DC3">
                    <w:instrText xml:space="preserve"> PAGEREF _Toc20454 \h </w:instrText>
                  </w:r>
                  <w:r w:rsidR="00042DC3">
                    <w:fldChar w:fldCharType="separate"/>
                  </w:r>
                  <w:r w:rsidR="00042DC3">
                    <w:t>2</w:t>
                  </w:r>
                  <w:r w:rsidR="00042DC3">
                    <w:fldChar w:fldCharType="end"/>
                  </w:r>
                </w:hyperlink>
              </w:p>
              <w:p w14:paraId="62AB8AAC" w14:textId="77777777" w:rsidR="00042DC3" w:rsidRDefault="0046775A" w:rsidP="00042DC3">
                <w:pPr>
                  <w:pStyle w:val="11"/>
                  <w:tabs>
                    <w:tab w:val="clear" w:pos="9060"/>
                    <w:tab w:val="right" w:leader="dot" w:pos="9070"/>
                  </w:tabs>
                </w:pPr>
                <w:hyperlink w:anchor="_Toc7152" w:history="1">
                  <w:r w:rsidR="00042DC3">
                    <w:rPr>
                      <w:rFonts w:hint="eastAsia"/>
                    </w:rPr>
                    <w:t xml:space="preserve">第三章 </w:t>
                  </w:r>
                  <w:r w:rsidR="00042DC3">
                    <w:t>研究方案设计</w:t>
                  </w:r>
                  <w:r w:rsidR="00042DC3">
                    <w:tab/>
                  </w:r>
                  <w:r w:rsidR="00042DC3">
                    <w:fldChar w:fldCharType="begin"/>
                  </w:r>
                  <w:r w:rsidR="00042DC3">
                    <w:instrText xml:space="preserve"> PAGEREF _Toc7152 \h </w:instrText>
                  </w:r>
                  <w:r w:rsidR="00042DC3">
                    <w:fldChar w:fldCharType="separate"/>
                  </w:r>
                  <w:r w:rsidR="00042DC3">
                    <w:t>3</w:t>
                  </w:r>
                  <w:r w:rsidR="00042DC3">
                    <w:fldChar w:fldCharType="end"/>
                  </w:r>
                </w:hyperlink>
              </w:p>
              <w:p w14:paraId="69F3CA1D" w14:textId="77777777" w:rsidR="00042DC3" w:rsidRDefault="0046775A" w:rsidP="00042DC3">
                <w:pPr>
                  <w:pStyle w:val="2"/>
                  <w:tabs>
                    <w:tab w:val="right" w:leader="dot" w:pos="9070"/>
                  </w:tabs>
                  <w:ind w:firstLine="480"/>
                </w:pPr>
                <w:hyperlink w:anchor="_Toc14301" w:history="1">
                  <w:r w:rsidR="00042DC3">
                    <w:t>3.1</w:t>
                  </w:r>
                  <w:r w:rsidR="00042DC3">
                    <w:t>研究方案</w:t>
                  </w:r>
                  <w:r w:rsidR="00042DC3">
                    <w:tab/>
                  </w:r>
                  <w:r w:rsidR="00042DC3">
                    <w:fldChar w:fldCharType="begin"/>
                  </w:r>
                  <w:r w:rsidR="00042DC3">
                    <w:instrText xml:space="preserve"> PAGEREF _Toc14301 \h </w:instrText>
                  </w:r>
                  <w:r w:rsidR="00042DC3">
                    <w:fldChar w:fldCharType="separate"/>
                  </w:r>
                  <w:r w:rsidR="00042DC3">
                    <w:t>3</w:t>
                  </w:r>
                  <w:r w:rsidR="00042DC3">
                    <w:fldChar w:fldCharType="end"/>
                  </w:r>
                </w:hyperlink>
              </w:p>
              <w:p w14:paraId="489DAE60" w14:textId="77777777" w:rsidR="00042DC3" w:rsidRDefault="0046775A" w:rsidP="00042DC3">
                <w:pPr>
                  <w:pStyle w:val="3"/>
                  <w:tabs>
                    <w:tab w:val="right" w:leader="dot" w:pos="9070"/>
                  </w:tabs>
                  <w:ind w:firstLine="480"/>
                </w:pPr>
                <w:hyperlink w:anchor="_Toc20455" w:history="1">
                  <w:r w:rsidR="00042DC3">
                    <w:t xml:space="preserve">3.1.1 </w:t>
                  </w:r>
                  <w:r w:rsidR="00042DC3">
                    <w:rPr>
                      <w:rFonts w:hint="eastAsia"/>
                    </w:rPr>
                    <w:t>研究对象</w:t>
                  </w:r>
                  <w:r w:rsidR="00042DC3">
                    <w:tab/>
                  </w:r>
                  <w:r w:rsidR="00042DC3">
                    <w:fldChar w:fldCharType="begin"/>
                  </w:r>
                  <w:r w:rsidR="00042DC3">
                    <w:instrText xml:space="preserve"> PAGEREF _Toc20455 \h </w:instrText>
                  </w:r>
                  <w:r w:rsidR="00042DC3">
                    <w:fldChar w:fldCharType="separate"/>
                  </w:r>
                  <w:r w:rsidR="00042DC3">
                    <w:t>3</w:t>
                  </w:r>
                  <w:r w:rsidR="00042DC3">
                    <w:fldChar w:fldCharType="end"/>
                  </w:r>
                </w:hyperlink>
              </w:p>
              <w:p w14:paraId="64376BAB" w14:textId="77777777" w:rsidR="00042DC3" w:rsidRDefault="0046775A" w:rsidP="00042DC3">
                <w:pPr>
                  <w:pStyle w:val="3"/>
                  <w:tabs>
                    <w:tab w:val="right" w:leader="dot" w:pos="9070"/>
                  </w:tabs>
                  <w:ind w:firstLine="480"/>
                </w:pPr>
                <w:hyperlink w:anchor="_Toc16519" w:history="1">
                  <w:r w:rsidR="00042DC3">
                    <w:t xml:space="preserve">3.1.2 </w:t>
                  </w:r>
                  <w:r w:rsidR="00042DC3">
                    <w:rPr>
                      <w:rFonts w:hint="eastAsia"/>
                    </w:rPr>
                    <w:t>数据来源（或者问卷设计）</w:t>
                  </w:r>
                  <w:r w:rsidR="00042DC3">
                    <w:tab/>
                  </w:r>
                  <w:r w:rsidR="00042DC3">
                    <w:fldChar w:fldCharType="begin"/>
                  </w:r>
                  <w:r w:rsidR="00042DC3">
                    <w:instrText xml:space="preserve"> PAGEREF _Toc16519 \h </w:instrText>
                  </w:r>
                  <w:r w:rsidR="00042DC3">
                    <w:fldChar w:fldCharType="separate"/>
                  </w:r>
                  <w:r w:rsidR="00042DC3">
                    <w:t>3</w:t>
                  </w:r>
                  <w:r w:rsidR="00042DC3">
                    <w:fldChar w:fldCharType="end"/>
                  </w:r>
                </w:hyperlink>
              </w:p>
              <w:p w14:paraId="3D2A744F" w14:textId="77777777" w:rsidR="00042DC3" w:rsidRDefault="0046775A" w:rsidP="00042DC3">
                <w:pPr>
                  <w:pStyle w:val="3"/>
                  <w:tabs>
                    <w:tab w:val="right" w:leader="dot" w:pos="9070"/>
                  </w:tabs>
                  <w:ind w:firstLine="480"/>
                </w:pPr>
                <w:hyperlink w:anchor="_Toc4067" w:history="1">
                  <w:r w:rsidR="00042DC3">
                    <w:t xml:space="preserve">3.1.3 </w:t>
                  </w:r>
                  <w:r w:rsidR="00042DC3">
                    <w:rPr>
                      <w:rFonts w:hint="eastAsia"/>
                    </w:rPr>
                    <w:t>数据处理</w:t>
                  </w:r>
                  <w:r w:rsidR="00042DC3">
                    <w:tab/>
                  </w:r>
                  <w:r w:rsidR="00042DC3">
                    <w:fldChar w:fldCharType="begin"/>
                  </w:r>
                  <w:r w:rsidR="00042DC3">
                    <w:instrText xml:space="preserve"> PAGEREF _Toc4067 \h </w:instrText>
                  </w:r>
                  <w:r w:rsidR="00042DC3">
                    <w:fldChar w:fldCharType="separate"/>
                  </w:r>
                  <w:r w:rsidR="00042DC3">
                    <w:t>3</w:t>
                  </w:r>
                  <w:r w:rsidR="00042DC3">
                    <w:fldChar w:fldCharType="end"/>
                  </w:r>
                </w:hyperlink>
              </w:p>
              <w:p w14:paraId="20BCD7D6" w14:textId="77777777" w:rsidR="00042DC3" w:rsidRDefault="0046775A" w:rsidP="00042DC3">
                <w:pPr>
                  <w:pStyle w:val="2"/>
                  <w:tabs>
                    <w:tab w:val="right" w:leader="dot" w:pos="9070"/>
                  </w:tabs>
                  <w:ind w:firstLine="480"/>
                </w:pPr>
                <w:hyperlink w:anchor="_Toc7116" w:history="1">
                  <w:r w:rsidR="00042DC3">
                    <w:t xml:space="preserve">3.2 </w:t>
                  </w:r>
                  <w:r w:rsidR="00042DC3">
                    <w:rPr>
                      <w:rFonts w:hint="eastAsia"/>
                    </w:rPr>
                    <w:t>计量模型</w:t>
                  </w:r>
                  <w:r w:rsidR="00042DC3">
                    <w:tab/>
                  </w:r>
                  <w:r w:rsidR="00042DC3">
                    <w:fldChar w:fldCharType="begin"/>
                  </w:r>
                  <w:r w:rsidR="00042DC3">
                    <w:instrText xml:space="preserve"> PAGEREF _Toc7116 \h </w:instrText>
                  </w:r>
                  <w:r w:rsidR="00042DC3">
                    <w:fldChar w:fldCharType="separate"/>
                  </w:r>
                  <w:r w:rsidR="00042DC3">
                    <w:t>3</w:t>
                  </w:r>
                  <w:r w:rsidR="00042DC3">
                    <w:fldChar w:fldCharType="end"/>
                  </w:r>
                </w:hyperlink>
              </w:p>
              <w:p w14:paraId="07B0FE1E" w14:textId="77777777" w:rsidR="00042DC3" w:rsidRDefault="0046775A" w:rsidP="00042DC3">
                <w:pPr>
                  <w:pStyle w:val="2"/>
                  <w:tabs>
                    <w:tab w:val="right" w:leader="dot" w:pos="9070"/>
                  </w:tabs>
                  <w:ind w:firstLine="480"/>
                </w:pPr>
                <w:hyperlink w:anchor="_Toc12554" w:history="1">
                  <w:r w:rsidR="00042DC3">
                    <w:t>3.3</w:t>
                  </w:r>
                  <w:r w:rsidR="00042DC3">
                    <w:rPr>
                      <w:rFonts w:hint="eastAsia"/>
                    </w:rPr>
                    <w:t>变量说明</w:t>
                  </w:r>
                  <w:r w:rsidR="00042DC3">
                    <w:tab/>
                  </w:r>
                  <w:r w:rsidR="00042DC3">
                    <w:fldChar w:fldCharType="begin"/>
                  </w:r>
                  <w:r w:rsidR="00042DC3">
                    <w:instrText xml:space="preserve"> PAGEREF _Toc12554 \h </w:instrText>
                  </w:r>
                  <w:r w:rsidR="00042DC3">
                    <w:fldChar w:fldCharType="separate"/>
                  </w:r>
                  <w:r w:rsidR="00042DC3">
                    <w:t>3</w:t>
                  </w:r>
                  <w:r w:rsidR="00042DC3">
                    <w:fldChar w:fldCharType="end"/>
                  </w:r>
                </w:hyperlink>
              </w:p>
              <w:p w14:paraId="2C11826B" w14:textId="77777777" w:rsidR="00042DC3" w:rsidRDefault="0046775A" w:rsidP="00042DC3">
                <w:pPr>
                  <w:pStyle w:val="3"/>
                  <w:tabs>
                    <w:tab w:val="right" w:leader="dot" w:pos="9070"/>
                  </w:tabs>
                  <w:ind w:firstLine="480"/>
                </w:pPr>
                <w:hyperlink w:anchor="_Toc4500" w:history="1">
                  <w:r w:rsidR="00042DC3">
                    <w:t xml:space="preserve">3.3.1 </w:t>
                  </w:r>
                  <w:r w:rsidR="00042DC3">
                    <w:rPr>
                      <w:rFonts w:hint="eastAsia"/>
                    </w:rPr>
                    <w:t>被解释变量</w:t>
                  </w:r>
                  <w:r w:rsidR="00042DC3">
                    <w:tab/>
                  </w:r>
                  <w:r w:rsidR="00042DC3">
                    <w:fldChar w:fldCharType="begin"/>
                  </w:r>
                  <w:r w:rsidR="00042DC3">
                    <w:instrText xml:space="preserve"> PAGEREF _Toc4500 \h </w:instrText>
                  </w:r>
                  <w:r w:rsidR="00042DC3">
                    <w:fldChar w:fldCharType="separate"/>
                  </w:r>
                  <w:r w:rsidR="00042DC3">
                    <w:t>3</w:t>
                  </w:r>
                  <w:r w:rsidR="00042DC3">
                    <w:fldChar w:fldCharType="end"/>
                  </w:r>
                </w:hyperlink>
              </w:p>
              <w:p w14:paraId="36C4FB38" w14:textId="77777777" w:rsidR="00042DC3" w:rsidRDefault="0046775A" w:rsidP="00042DC3">
                <w:pPr>
                  <w:pStyle w:val="3"/>
                  <w:tabs>
                    <w:tab w:val="right" w:leader="dot" w:pos="9070"/>
                  </w:tabs>
                  <w:ind w:firstLine="480"/>
                </w:pPr>
                <w:hyperlink w:anchor="_Toc28055" w:history="1">
                  <w:r w:rsidR="00042DC3">
                    <w:t xml:space="preserve">3.3.2 </w:t>
                  </w:r>
                  <w:r w:rsidR="00042DC3">
                    <w:rPr>
                      <w:rFonts w:hint="eastAsia"/>
                    </w:rPr>
                    <w:t>解释变量</w:t>
                  </w:r>
                  <w:r w:rsidR="00042DC3">
                    <w:tab/>
                  </w:r>
                  <w:r w:rsidR="00042DC3">
                    <w:fldChar w:fldCharType="begin"/>
                  </w:r>
                  <w:r w:rsidR="00042DC3">
                    <w:instrText xml:space="preserve"> PAGEREF _Toc28055 \h </w:instrText>
                  </w:r>
                  <w:r w:rsidR="00042DC3">
                    <w:fldChar w:fldCharType="separate"/>
                  </w:r>
                  <w:r w:rsidR="00042DC3">
                    <w:t>3</w:t>
                  </w:r>
                  <w:r w:rsidR="00042DC3">
                    <w:fldChar w:fldCharType="end"/>
                  </w:r>
                </w:hyperlink>
              </w:p>
              <w:p w14:paraId="3DE65D99" w14:textId="77777777" w:rsidR="00042DC3" w:rsidRDefault="0046775A" w:rsidP="00042DC3">
                <w:pPr>
                  <w:pStyle w:val="3"/>
                  <w:tabs>
                    <w:tab w:val="right" w:leader="dot" w:pos="9070"/>
                  </w:tabs>
                  <w:ind w:firstLine="480"/>
                </w:pPr>
                <w:hyperlink w:anchor="_Toc1370" w:history="1">
                  <w:r w:rsidR="00042DC3">
                    <w:t xml:space="preserve">3.3.3 </w:t>
                  </w:r>
                  <w:r w:rsidR="00042DC3">
                    <w:rPr>
                      <w:rFonts w:hint="eastAsia"/>
                    </w:rPr>
                    <w:t>控制变量</w:t>
                  </w:r>
                  <w:r w:rsidR="00042DC3">
                    <w:tab/>
                  </w:r>
                  <w:r w:rsidR="00042DC3">
                    <w:fldChar w:fldCharType="begin"/>
                  </w:r>
                  <w:r w:rsidR="00042DC3">
                    <w:instrText xml:space="preserve"> PAGEREF _Toc1370 \h </w:instrText>
                  </w:r>
                  <w:r w:rsidR="00042DC3">
                    <w:fldChar w:fldCharType="separate"/>
                  </w:r>
                  <w:r w:rsidR="00042DC3">
                    <w:t>3</w:t>
                  </w:r>
                  <w:r w:rsidR="00042DC3">
                    <w:fldChar w:fldCharType="end"/>
                  </w:r>
                </w:hyperlink>
              </w:p>
              <w:p w14:paraId="49A190A5" w14:textId="77777777" w:rsidR="00042DC3" w:rsidRDefault="0046775A" w:rsidP="00042DC3">
                <w:pPr>
                  <w:pStyle w:val="11"/>
                  <w:tabs>
                    <w:tab w:val="clear" w:pos="9060"/>
                    <w:tab w:val="right" w:leader="dot" w:pos="9070"/>
                  </w:tabs>
                </w:pPr>
                <w:hyperlink w:anchor="_Toc3228" w:history="1">
                  <w:r w:rsidR="00042DC3">
                    <w:rPr>
                      <w:rFonts w:hint="eastAsia"/>
                    </w:rPr>
                    <w:t>第四章 回归分析</w:t>
                  </w:r>
                  <w:r w:rsidR="00042DC3">
                    <w:tab/>
                  </w:r>
                  <w:r w:rsidR="00042DC3">
                    <w:fldChar w:fldCharType="begin"/>
                  </w:r>
                  <w:r w:rsidR="00042DC3">
                    <w:instrText xml:space="preserve"> PAGEREF _Toc3228 \h </w:instrText>
                  </w:r>
                  <w:r w:rsidR="00042DC3">
                    <w:fldChar w:fldCharType="separate"/>
                  </w:r>
                  <w:r w:rsidR="00042DC3">
                    <w:t>4</w:t>
                  </w:r>
                  <w:r w:rsidR="00042DC3">
                    <w:fldChar w:fldCharType="end"/>
                  </w:r>
                </w:hyperlink>
              </w:p>
              <w:p w14:paraId="5636F084" w14:textId="77777777" w:rsidR="00042DC3" w:rsidRDefault="0046775A" w:rsidP="00042DC3">
                <w:pPr>
                  <w:pStyle w:val="2"/>
                  <w:tabs>
                    <w:tab w:val="right" w:leader="dot" w:pos="9070"/>
                  </w:tabs>
                  <w:ind w:firstLine="480"/>
                </w:pPr>
                <w:hyperlink w:anchor="_Toc21857" w:history="1">
                  <w:r w:rsidR="00042DC3">
                    <w:t>4.1</w:t>
                  </w:r>
                  <w:r w:rsidR="00042DC3">
                    <w:t>描述分析</w:t>
                  </w:r>
                  <w:r w:rsidR="00042DC3">
                    <w:tab/>
                  </w:r>
                  <w:r w:rsidR="00042DC3">
                    <w:fldChar w:fldCharType="begin"/>
                  </w:r>
                  <w:r w:rsidR="00042DC3">
                    <w:instrText xml:space="preserve"> PAGEREF _Toc21857 \h </w:instrText>
                  </w:r>
                  <w:r w:rsidR="00042DC3">
                    <w:fldChar w:fldCharType="separate"/>
                  </w:r>
                  <w:r w:rsidR="00042DC3">
                    <w:t>4</w:t>
                  </w:r>
                  <w:r w:rsidR="00042DC3">
                    <w:fldChar w:fldCharType="end"/>
                  </w:r>
                </w:hyperlink>
              </w:p>
              <w:p w14:paraId="14B5EB58" w14:textId="77777777" w:rsidR="00042DC3" w:rsidRDefault="0046775A" w:rsidP="00042DC3">
                <w:pPr>
                  <w:pStyle w:val="2"/>
                  <w:tabs>
                    <w:tab w:val="right" w:leader="dot" w:pos="9070"/>
                  </w:tabs>
                  <w:ind w:firstLine="480"/>
                </w:pPr>
                <w:hyperlink w:anchor="_Toc16613" w:history="1">
                  <w:r w:rsidR="00042DC3">
                    <w:t>4.2</w:t>
                  </w:r>
                  <w:r w:rsidR="00042DC3">
                    <w:rPr>
                      <w:rFonts w:hint="eastAsia"/>
                    </w:rPr>
                    <w:t>共线性检验</w:t>
                  </w:r>
                  <w:r w:rsidR="00042DC3">
                    <w:tab/>
                  </w:r>
                  <w:r w:rsidR="00042DC3">
                    <w:fldChar w:fldCharType="begin"/>
                  </w:r>
                  <w:r w:rsidR="00042DC3">
                    <w:instrText xml:space="preserve"> PAGEREF _Toc16613 \h </w:instrText>
                  </w:r>
                  <w:r w:rsidR="00042DC3">
                    <w:fldChar w:fldCharType="separate"/>
                  </w:r>
                  <w:r w:rsidR="00042DC3">
                    <w:t>4</w:t>
                  </w:r>
                  <w:r w:rsidR="00042DC3">
                    <w:fldChar w:fldCharType="end"/>
                  </w:r>
                </w:hyperlink>
              </w:p>
              <w:p w14:paraId="22125E52" w14:textId="77777777" w:rsidR="00042DC3" w:rsidRDefault="0046775A" w:rsidP="00042DC3">
                <w:pPr>
                  <w:pStyle w:val="2"/>
                  <w:tabs>
                    <w:tab w:val="right" w:leader="dot" w:pos="9070"/>
                  </w:tabs>
                  <w:ind w:firstLine="480"/>
                </w:pPr>
                <w:hyperlink w:anchor="_Toc18576" w:history="1">
                  <w:r w:rsidR="00042DC3">
                    <w:t>4.3</w:t>
                  </w:r>
                  <w:r w:rsidR="00042DC3">
                    <w:rPr>
                      <w:rFonts w:hint="eastAsia"/>
                    </w:rPr>
                    <w:t>回归分析</w:t>
                  </w:r>
                  <w:r w:rsidR="00042DC3">
                    <w:tab/>
                  </w:r>
                  <w:r w:rsidR="00042DC3">
                    <w:fldChar w:fldCharType="begin"/>
                  </w:r>
                  <w:r w:rsidR="00042DC3">
                    <w:instrText xml:space="preserve"> PAGEREF _Toc18576 \h </w:instrText>
                  </w:r>
                  <w:r w:rsidR="00042DC3">
                    <w:fldChar w:fldCharType="separate"/>
                  </w:r>
                  <w:r w:rsidR="00042DC3">
                    <w:t>4</w:t>
                  </w:r>
                  <w:r w:rsidR="00042DC3">
                    <w:fldChar w:fldCharType="end"/>
                  </w:r>
                </w:hyperlink>
              </w:p>
              <w:p w14:paraId="35B930FA" w14:textId="77777777" w:rsidR="00042DC3" w:rsidRDefault="0046775A" w:rsidP="00042DC3">
                <w:pPr>
                  <w:pStyle w:val="2"/>
                  <w:tabs>
                    <w:tab w:val="right" w:leader="dot" w:pos="9070"/>
                  </w:tabs>
                  <w:ind w:firstLine="480"/>
                </w:pPr>
                <w:hyperlink w:anchor="_Toc16347" w:history="1">
                  <w:r w:rsidR="00042DC3">
                    <w:t>4.4</w:t>
                  </w:r>
                  <w:r w:rsidR="00042DC3">
                    <w:t>稳健性检验</w:t>
                  </w:r>
                  <w:r w:rsidR="00042DC3">
                    <w:tab/>
                  </w:r>
                  <w:r w:rsidR="00042DC3">
                    <w:fldChar w:fldCharType="begin"/>
                  </w:r>
                  <w:r w:rsidR="00042DC3">
                    <w:instrText xml:space="preserve"> PAGEREF _Toc16347 \h </w:instrText>
                  </w:r>
                  <w:r w:rsidR="00042DC3">
                    <w:fldChar w:fldCharType="separate"/>
                  </w:r>
                  <w:r w:rsidR="00042DC3">
                    <w:t>4</w:t>
                  </w:r>
                  <w:r w:rsidR="00042DC3">
                    <w:fldChar w:fldCharType="end"/>
                  </w:r>
                </w:hyperlink>
              </w:p>
              <w:p w14:paraId="1C98C1B6" w14:textId="77777777" w:rsidR="00042DC3" w:rsidRDefault="0046775A" w:rsidP="00042DC3">
                <w:pPr>
                  <w:pStyle w:val="2"/>
                  <w:tabs>
                    <w:tab w:val="right" w:leader="dot" w:pos="9070"/>
                  </w:tabs>
                  <w:ind w:firstLine="480"/>
                </w:pPr>
                <w:hyperlink w:anchor="_Toc10308" w:history="1">
                  <w:r w:rsidR="00042DC3">
                    <w:t>4.5</w:t>
                  </w:r>
                  <w:r w:rsidR="00042DC3">
                    <w:rPr>
                      <w:rFonts w:hint="eastAsia"/>
                    </w:rPr>
                    <w:t>回归结论</w:t>
                  </w:r>
                  <w:r w:rsidR="00042DC3">
                    <w:tab/>
                  </w:r>
                  <w:r w:rsidR="00042DC3">
                    <w:fldChar w:fldCharType="begin"/>
                  </w:r>
                  <w:r w:rsidR="00042DC3">
                    <w:instrText xml:space="preserve"> PAGEREF _Toc10308 \h </w:instrText>
                  </w:r>
                  <w:r w:rsidR="00042DC3">
                    <w:fldChar w:fldCharType="separate"/>
                  </w:r>
                  <w:r w:rsidR="00042DC3">
                    <w:t>4</w:t>
                  </w:r>
                  <w:r w:rsidR="00042DC3">
                    <w:fldChar w:fldCharType="end"/>
                  </w:r>
                </w:hyperlink>
              </w:p>
              <w:p w14:paraId="2B4C2342" w14:textId="77777777" w:rsidR="00042DC3" w:rsidRDefault="0046775A" w:rsidP="00042DC3">
                <w:pPr>
                  <w:pStyle w:val="11"/>
                  <w:tabs>
                    <w:tab w:val="clear" w:pos="9060"/>
                    <w:tab w:val="right" w:leader="dot" w:pos="9070"/>
                  </w:tabs>
                </w:pPr>
                <w:hyperlink w:anchor="_Toc22681" w:history="1">
                  <w:r w:rsidR="00042DC3">
                    <w:rPr>
                      <w:rFonts w:hint="eastAsia"/>
                    </w:rPr>
                    <w:t xml:space="preserve">第五章 </w:t>
                  </w:r>
                  <w:r w:rsidR="00042DC3">
                    <w:t>结论</w:t>
                  </w:r>
                  <w:r w:rsidR="00042DC3">
                    <w:rPr>
                      <w:rFonts w:hint="eastAsia"/>
                    </w:rPr>
                    <w:t>与展望</w:t>
                  </w:r>
                  <w:r w:rsidR="00042DC3">
                    <w:tab/>
                  </w:r>
                  <w:r w:rsidR="00042DC3">
                    <w:fldChar w:fldCharType="begin"/>
                  </w:r>
                  <w:r w:rsidR="00042DC3">
                    <w:instrText xml:space="preserve"> PAGEREF _Toc22681 \h </w:instrText>
                  </w:r>
                  <w:r w:rsidR="00042DC3">
                    <w:fldChar w:fldCharType="separate"/>
                  </w:r>
                  <w:r w:rsidR="00042DC3">
                    <w:t>5</w:t>
                  </w:r>
                  <w:r w:rsidR="00042DC3">
                    <w:fldChar w:fldCharType="end"/>
                  </w:r>
                </w:hyperlink>
              </w:p>
              <w:p w14:paraId="22F16109" w14:textId="77777777" w:rsidR="00042DC3" w:rsidRDefault="0046775A" w:rsidP="00042DC3">
                <w:pPr>
                  <w:pStyle w:val="2"/>
                  <w:tabs>
                    <w:tab w:val="right" w:leader="dot" w:pos="9070"/>
                  </w:tabs>
                  <w:ind w:firstLine="480"/>
                </w:pPr>
                <w:hyperlink w:anchor="_Toc19865" w:history="1">
                  <w:r w:rsidR="00042DC3">
                    <w:t>5.1</w:t>
                  </w:r>
                  <w:r w:rsidR="00042DC3">
                    <w:t>结论</w:t>
                  </w:r>
                  <w:r w:rsidR="00042DC3">
                    <w:tab/>
                  </w:r>
                  <w:r w:rsidR="00042DC3">
                    <w:fldChar w:fldCharType="begin"/>
                  </w:r>
                  <w:r w:rsidR="00042DC3">
                    <w:instrText xml:space="preserve"> PAGEREF _Toc19865 \h </w:instrText>
                  </w:r>
                  <w:r w:rsidR="00042DC3">
                    <w:fldChar w:fldCharType="separate"/>
                  </w:r>
                  <w:r w:rsidR="00042DC3">
                    <w:t>5</w:t>
                  </w:r>
                  <w:r w:rsidR="00042DC3">
                    <w:fldChar w:fldCharType="end"/>
                  </w:r>
                </w:hyperlink>
              </w:p>
              <w:p w14:paraId="212469BE" w14:textId="77777777" w:rsidR="00042DC3" w:rsidRDefault="0046775A" w:rsidP="00042DC3">
                <w:pPr>
                  <w:pStyle w:val="2"/>
                  <w:tabs>
                    <w:tab w:val="right" w:leader="dot" w:pos="9070"/>
                  </w:tabs>
                  <w:ind w:firstLine="480"/>
                </w:pPr>
                <w:hyperlink w:anchor="_Toc21650" w:history="1">
                  <w:r w:rsidR="00042DC3">
                    <w:t>5.2</w:t>
                  </w:r>
                  <w:r w:rsidR="00042DC3">
                    <w:t>发展</w:t>
                  </w:r>
                  <w:r w:rsidR="00042DC3">
                    <w:tab/>
                  </w:r>
                  <w:r w:rsidR="00042DC3">
                    <w:fldChar w:fldCharType="begin"/>
                  </w:r>
                  <w:r w:rsidR="00042DC3">
                    <w:instrText xml:space="preserve"> PAGEREF _Toc21650 \h </w:instrText>
                  </w:r>
                  <w:r w:rsidR="00042DC3">
                    <w:fldChar w:fldCharType="separate"/>
                  </w:r>
                  <w:r w:rsidR="00042DC3">
                    <w:t>5</w:t>
                  </w:r>
                  <w:r w:rsidR="00042DC3">
                    <w:fldChar w:fldCharType="end"/>
                  </w:r>
                </w:hyperlink>
              </w:p>
              <w:p w14:paraId="0CF95ED7" w14:textId="77777777" w:rsidR="00042DC3" w:rsidRDefault="0046775A" w:rsidP="00042DC3">
                <w:pPr>
                  <w:pStyle w:val="11"/>
                  <w:tabs>
                    <w:tab w:val="clear" w:pos="9060"/>
                    <w:tab w:val="right" w:leader="dot" w:pos="9070"/>
                  </w:tabs>
                </w:pPr>
                <w:hyperlink w:anchor="_Toc26093" w:history="1">
                  <w:r w:rsidR="00042DC3">
                    <w:t>参考文献</w:t>
                  </w:r>
                  <w:r w:rsidR="00042DC3">
                    <w:tab/>
                  </w:r>
                  <w:r w:rsidR="00042DC3">
                    <w:fldChar w:fldCharType="begin"/>
                  </w:r>
                  <w:r w:rsidR="00042DC3">
                    <w:instrText xml:space="preserve"> PAGEREF _Toc26093 \h </w:instrText>
                  </w:r>
                  <w:r w:rsidR="00042DC3">
                    <w:fldChar w:fldCharType="separate"/>
                  </w:r>
                  <w:r w:rsidR="00042DC3">
                    <w:t>6</w:t>
                  </w:r>
                  <w:r w:rsidR="00042DC3">
                    <w:fldChar w:fldCharType="end"/>
                  </w:r>
                </w:hyperlink>
              </w:p>
              <w:p w14:paraId="55B81627" w14:textId="77777777" w:rsidR="00042DC3" w:rsidRDefault="0046775A" w:rsidP="00042DC3">
                <w:pPr>
                  <w:pStyle w:val="11"/>
                  <w:tabs>
                    <w:tab w:val="clear" w:pos="9060"/>
                    <w:tab w:val="right" w:leader="dot" w:pos="9070"/>
                  </w:tabs>
                </w:pPr>
                <w:hyperlink w:anchor="_Toc30326" w:history="1">
                  <w:r w:rsidR="00042DC3">
                    <w:t>附 录</w:t>
                  </w:r>
                  <w:r w:rsidR="00042DC3">
                    <w:tab/>
                  </w:r>
                  <w:r w:rsidR="00042DC3">
                    <w:fldChar w:fldCharType="begin"/>
                  </w:r>
                  <w:r w:rsidR="00042DC3">
                    <w:instrText xml:space="preserve"> PAGEREF _Toc30326 \h </w:instrText>
                  </w:r>
                  <w:r w:rsidR="00042DC3">
                    <w:fldChar w:fldCharType="separate"/>
                  </w:r>
                  <w:r w:rsidR="00042DC3">
                    <w:t>7</w:t>
                  </w:r>
                  <w:r w:rsidR="00042DC3">
                    <w:fldChar w:fldCharType="end"/>
                  </w:r>
                </w:hyperlink>
              </w:p>
              <w:p w14:paraId="1236AAEA" w14:textId="77777777" w:rsidR="00042DC3" w:rsidRDefault="0046775A" w:rsidP="00042DC3">
                <w:pPr>
                  <w:pStyle w:val="11"/>
                  <w:tabs>
                    <w:tab w:val="clear" w:pos="9060"/>
                    <w:tab w:val="right" w:leader="dot" w:pos="9070"/>
                  </w:tabs>
                </w:pPr>
                <w:hyperlink w:anchor="_Toc4283" w:history="1">
                  <w:r w:rsidR="00042DC3">
                    <w:t>致 谢</w:t>
                  </w:r>
                  <w:r w:rsidR="00042DC3">
                    <w:tab/>
                  </w:r>
                  <w:r w:rsidR="00042DC3">
                    <w:fldChar w:fldCharType="begin"/>
                  </w:r>
                  <w:r w:rsidR="00042DC3">
                    <w:instrText xml:space="preserve"> PAGEREF _Toc4283 \h </w:instrText>
                  </w:r>
                  <w:r w:rsidR="00042DC3">
                    <w:fldChar w:fldCharType="separate"/>
                  </w:r>
                  <w:r w:rsidR="00042DC3">
                    <w:t>8</w:t>
                  </w:r>
                  <w:r w:rsidR="00042DC3">
                    <w:fldChar w:fldCharType="end"/>
                  </w:r>
                </w:hyperlink>
              </w:p>
              <w:p w14:paraId="56479731" w14:textId="77777777" w:rsidR="00042DC3" w:rsidRDefault="00042DC3" w:rsidP="00042DC3">
                <w:pPr>
                  <w:snapToGrid w:val="0"/>
                  <w:spacing w:line="360" w:lineRule="auto"/>
                  <w:ind w:firstLine="480"/>
                  <w:rPr>
                    <w:rFonts w:cs="Times New Roman"/>
                    <w:b/>
                    <w:szCs w:val="24"/>
                    <w:lang w:val="zh-CN"/>
                  </w:rPr>
                </w:pPr>
                <w:r>
                  <w:rPr>
                    <w:rFonts w:ascii="宋体" w:hAnsi="宋体" w:cs="Times New Roman"/>
                    <w:szCs w:val="24"/>
                    <w:lang w:val="zh-CN"/>
                  </w:rPr>
                  <w:fldChar w:fldCharType="end"/>
                </w:r>
              </w:p>
            </w:sdtContent>
          </w:sdt>
          <w:p w14:paraId="2DBDF9C3" w14:textId="6314ABED" w:rsidR="00B9338C" w:rsidRPr="00AB5DD7" w:rsidRDefault="00B9338C" w:rsidP="00B9338C">
            <w:pPr>
              <w:snapToGrid w:val="0"/>
              <w:spacing w:line="360" w:lineRule="auto"/>
              <w:ind w:firstLineChars="200" w:firstLine="480"/>
              <w:rPr>
                <w:rFonts w:ascii="宋体" w:eastAsia="宋体" w:hAnsi="宋体"/>
                <w:sz w:val="24"/>
              </w:rPr>
            </w:pPr>
          </w:p>
        </w:tc>
      </w:tr>
      <w:tr w:rsidR="00B9338C" w:rsidRPr="00AB5DD7" w14:paraId="04CFCC3F" w14:textId="77777777" w:rsidTr="000D616E">
        <w:trPr>
          <w:trHeight w:val="2683"/>
          <w:jc w:val="center"/>
        </w:trPr>
        <w:tc>
          <w:tcPr>
            <w:tcW w:w="2362" w:type="dxa"/>
            <w:vAlign w:val="center"/>
          </w:tcPr>
          <w:p w14:paraId="3D53AE29" w14:textId="1A1ACA2B" w:rsidR="00B9338C" w:rsidRPr="00AB5DD7" w:rsidRDefault="00B9338C" w:rsidP="00B9338C">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15D19E17"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[1]罗丞. 消费者安全食品购买倾向研究[D].福建农林大学,2009.</w:t>
            </w:r>
          </w:p>
          <w:p w14:paraId="25AA99EB"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[2]帅雯婷. 网络购物环境下信任对消费者购买倾向的影响研究[D].江西财经大学,2009.</w:t>
            </w:r>
          </w:p>
          <w:p w14:paraId="1CDFA3BD"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[3]王新宇. 基于消费者视角的产品伤害危机扩散研究[D].上海交通大学,2011.</w:t>
            </w:r>
          </w:p>
          <w:p w14:paraId="4A995B8E"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[4]宋仲博. 营养标签对我国消费者食品购买倾向影响研究[D].西南交通大学,2014.</w:t>
            </w:r>
          </w:p>
          <w:p w14:paraId="785A44E1"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[5]姜洋洋. 消费者价格敏感性对其自有品牌购买倾向的影响研究[D].西北大学,2011.</w:t>
            </w:r>
          </w:p>
          <w:p w14:paraId="3A1153F7"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[6]彭岑. O2O模式下消费者感知风险对奢侈品购买行为倾向影响研究[D].首都经济贸易大学,2016.</w:t>
            </w:r>
          </w:p>
          <w:p w14:paraId="45CEF7AF"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[7]张璐. 新产品预发布对消费者购买意愿影响的实证研究[D].北京邮电大学,2013.</w:t>
            </w:r>
          </w:p>
          <w:p w14:paraId="3000BCF5"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[8]张诗雯. 基于微博平台的白领网络购物倾向影响因素研究[D].沈阳理工大学,2015.</w:t>
            </w:r>
          </w:p>
          <w:p w14:paraId="275DC850"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lastRenderedPageBreak/>
              <w:t>[9]刘瑞峰,马恒运. 特色农产品购买行为及消费群体特征研究——基于北京、郑州和上海城市居民消费行为的实证分析[A]. 中国科学院南京地理与湖泊研究所、中国科学院地理科学与资源研究所、台湾大学地理与环境资源学系、中国地理学会经济地理学专业委员会、江苏省地理学会.第五届海峡两岸经济地理研讨会摘要集[C].中国科学院南京地理与湖泊研究所、中国科学院地理科学与资源研究所、台湾大学地理与环境资源学系、中国地理学会经济地理学专业委员会、江苏省地理学会:中国地理学会,2014:1.</w:t>
            </w:r>
          </w:p>
          <w:p w14:paraId="53DA7F93"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[10]熊骞. 生活方式与奢侈品购买倾向的因果关系研究[D].首都经济贸易大学,2011.</w:t>
            </w:r>
          </w:p>
          <w:p w14:paraId="005D146E"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[11]王绮,李媛媛.环境威胁感知影响绿色消费倾向的实证分析[J].现代管理科学,2019(12):80-83.</w:t>
            </w:r>
          </w:p>
          <w:p w14:paraId="0DE57444"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[12]何悦. 基于消费者个性特质的在线冲动性购后满意度影响研究[D].广东工业大学,2018.</w:t>
            </w:r>
          </w:p>
          <w:p w14:paraId="36A9FFF0"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[13]施悦. 企业危机公关应对与消费者购买意愿关系实证研究[D].广东外语外贸大学,2015.</w:t>
            </w:r>
          </w:p>
          <w:p w14:paraId="32CC7AFA"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[14]郭湖林（Hou Chheng Ngim）. 柬埔寨住宅产品顾客感知价值与购买倾向关系实证研究[D].大连交通大学,2019.</w:t>
            </w:r>
          </w:p>
          <w:p w14:paraId="69969E3D"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[15]徐浩. 消费者感知创新对购买倾向与品牌传播的影响研究[D].哈尔滨工业大学,2019.</w:t>
            </w:r>
          </w:p>
          <w:p w14:paraId="524166B2" w14:textId="77777777" w:rsidR="00B9338C" w:rsidRPr="001C406A"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[16]徐姗. 基于母婴用品消费者的企业社会责任、社会声誉对购买倾向的影响研究[D].兰州大学,2018.</w:t>
            </w:r>
          </w:p>
          <w:p w14:paraId="4E4D4152" w14:textId="320DA104" w:rsidR="00B9338C" w:rsidRPr="00AB5DD7" w:rsidRDefault="00B9338C" w:rsidP="00B9338C">
            <w:pPr>
              <w:rPr>
                <w:rFonts w:ascii="宋体" w:eastAsia="宋体" w:hAnsi="宋体" w:cs="宋体"/>
                <w:color w:val="000000"/>
                <w:kern w:val="0"/>
                <w:sz w:val="18"/>
                <w:szCs w:val="18"/>
              </w:rPr>
            </w:pPr>
            <w:r w:rsidRPr="001C406A">
              <w:rPr>
                <w:rFonts w:ascii="宋体" w:eastAsia="宋体" w:hAnsi="宋体" w:cs="宋体"/>
                <w:color w:val="000000"/>
                <w:kern w:val="0"/>
                <w:sz w:val="18"/>
                <w:szCs w:val="18"/>
              </w:rPr>
              <w:t>[17]张晔. 产品伤害危机的风险传播机制研究[D].西南财经大学,2013.</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31418" w14:textId="77777777" w:rsidR="0046775A" w:rsidRDefault="0046775A" w:rsidP="00B05146">
      <w:r>
        <w:separator/>
      </w:r>
    </w:p>
  </w:endnote>
  <w:endnote w:type="continuationSeparator" w:id="0">
    <w:p w14:paraId="7F90E458" w14:textId="77777777" w:rsidR="0046775A" w:rsidRDefault="0046775A" w:rsidP="00B0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B19ED" w14:textId="77777777" w:rsidR="0046775A" w:rsidRDefault="0046775A" w:rsidP="00B05146">
      <w:r>
        <w:separator/>
      </w:r>
    </w:p>
  </w:footnote>
  <w:footnote w:type="continuationSeparator" w:id="0">
    <w:p w14:paraId="5053740A" w14:textId="77777777" w:rsidR="0046775A" w:rsidRDefault="0046775A" w:rsidP="00B051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42DC3"/>
    <w:rsid w:val="000446F3"/>
    <w:rsid w:val="000448B5"/>
    <w:rsid w:val="000476E9"/>
    <w:rsid w:val="00062E41"/>
    <w:rsid w:val="000C33E3"/>
    <w:rsid w:val="000D616E"/>
    <w:rsid w:val="000E778D"/>
    <w:rsid w:val="000F0933"/>
    <w:rsid w:val="00111AC2"/>
    <w:rsid w:val="00153561"/>
    <w:rsid w:val="00161FA8"/>
    <w:rsid w:val="0018622A"/>
    <w:rsid w:val="00193DA4"/>
    <w:rsid w:val="00197F09"/>
    <w:rsid w:val="001A75D8"/>
    <w:rsid w:val="001B701B"/>
    <w:rsid w:val="001C3791"/>
    <w:rsid w:val="001D4ABC"/>
    <w:rsid w:val="001E4FB7"/>
    <w:rsid w:val="001F2172"/>
    <w:rsid w:val="0023264B"/>
    <w:rsid w:val="00243802"/>
    <w:rsid w:val="00273482"/>
    <w:rsid w:val="002A0AD1"/>
    <w:rsid w:val="00314014"/>
    <w:rsid w:val="00351163"/>
    <w:rsid w:val="00355BDC"/>
    <w:rsid w:val="003B3A90"/>
    <w:rsid w:val="003C005E"/>
    <w:rsid w:val="003C213C"/>
    <w:rsid w:val="003C6778"/>
    <w:rsid w:val="003E5458"/>
    <w:rsid w:val="003F1FD9"/>
    <w:rsid w:val="003F5E9F"/>
    <w:rsid w:val="00430153"/>
    <w:rsid w:val="004505A1"/>
    <w:rsid w:val="0046775A"/>
    <w:rsid w:val="00476BDC"/>
    <w:rsid w:val="004C3198"/>
    <w:rsid w:val="00556D05"/>
    <w:rsid w:val="005C15B9"/>
    <w:rsid w:val="005C27EE"/>
    <w:rsid w:val="005C6ADB"/>
    <w:rsid w:val="006352B7"/>
    <w:rsid w:val="00671E90"/>
    <w:rsid w:val="006A19E1"/>
    <w:rsid w:val="00702F47"/>
    <w:rsid w:val="007154E0"/>
    <w:rsid w:val="00731F67"/>
    <w:rsid w:val="00761113"/>
    <w:rsid w:val="00770F07"/>
    <w:rsid w:val="00782F05"/>
    <w:rsid w:val="007E7D94"/>
    <w:rsid w:val="00807310"/>
    <w:rsid w:val="008801E6"/>
    <w:rsid w:val="00882785"/>
    <w:rsid w:val="00884D89"/>
    <w:rsid w:val="008F577B"/>
    <w:rsid w:val="00936530"/>
    <w:rsid w:val="00964B28"/>
    <w:rsid w:val="009655C7"/>
    <w:rsid w:val="009731A7"/>
    <w:rsid w:val="009955C3"/>
    <w:rsid w:val="009C2BB5"/>
    <w:rsid w:val="009D0666"/>
    <w:rsid w:val="009D50A6"/>
    <w:rsid w:val="009E3D10"/>
    <w:rsid w:val="009E7BEF"/>
    <w:rsid w:val="009F0700"/>
    <w:rsid w:val="00A11C58"/>
    <w:rsid w:val="00A32456"/>
    <w:rsid w:val="00A507A7"/>
    <w:rsid w:val="00AB5DD7"/>
    <w:rsid w:val="00AF4CAB"/>
    <w:rsid w:val="00B05146"/>
    <w:rsid w:val="00B21B98"/>
    <w:rsid w:val="00B26BF0"/>
    <w:rsid w:val="00B418ED"/>
    <w:rsid w:val="00B9338C"/>
    <w:rsid w:val="00B93587"/>
    <w:rsid w:val="00BD220F"/>
    <w:rsid w:val="00C516F9"/>
    <w:rsid w:val="00C85FF8"/>
    <w:rsid w:val="00C92760"/>
    <w:rsid w:val="00D75863"/>
    <w:rsid w:val="00D75B96"/>
    <w:rsid w:val="00E10DA7"/>
    <w:rsid w:val="00E5705C"/>
    <w:rsid w:val="00EA1CE0"/>
    <w:rsid w:val="00EF6916"/>
    <w:rsid w:val="00F22966"/>
    <w:rsid w:val="00F23E2C"/>
    <w:rsid w:val="00FC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B3A90"/>
    <w:pPr>
      <w:jc w:val="center"/>
      <w:outlineLvl w:val="0"/>
    </w:pPr>
    <w:rPr>
      <w:rFonts w:ascii="Times New Roman" w:eastAsia="黑体" w:hAnsi="Times New Roman" w:cs="Times New Roman"/>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1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146"/>
    <w:rPr>
      <w:sz w:val="18"/>
      <w:szCs w:val="18"/>
    </w:rPr>
  </w:style>
  <w:style w:type="paragraph" w:styleId="a5">
    <w:name w:val="footer"/>
    <w:basedOn w:val="a"/>
    <w:link w:val="a6"/>
    <w:uiPriority w:val="99"/>
    <w:unhideWhenUsed/>
    <w:rsid w:val="00B05146"/>
    <w:pPr>
      <w:tabs>
        <w:tab w:val="center" w:pos="4153"/>
        <w:tab w:val="right" w:pos="8306"/>
      </w:tabs>
      <w:snapToGrid w:val="0"/>
      <w:jc w:val="left"/>
    </w:pPr>
    <w:rPr>
      <w:sz w:val="18"/>
      <w:szCs w:val="18"/>
    </w:rPr>
  </w:style>
  <w:style w:type="character" w:customStyle="1" w:styleId="a6">
    <w:name w:val="页脚 字符"/>
    <w:basedOn w:val="a0"/>
    <w:link w:val="a5"/>
    <w:uiPriority w:val="99"/>
    <w:rsid w:val="00B05146"/>
    <w:rPr>
      <w:sz w:val="18"/>
      <w:szCs w:val="18"/>
    </w:rPr>
  </w:style>
  <w:style w:type="paragraph" w:styleId="3">
    <w:name w:val="toc 3"/>
    <w:basedOn w:val="a"/>
    <w:next w:val="a"/>
    <w:uiPriority w:val="39"/>
    <w:unhideWhenUsed/>
    <w:qFormat/>
    <w:rsid w:val="0018622A"/>
    <w:pPr>
      <w:ind w:leftChars="400" w:left="840" w:firstLineChars="200" w:firstLine="200"/>
    </w:pPr>
    <w:rPr>
      <w:rFonts w:ascii="Times New Roman" w:eastAsia="宋体" w:hAnsi="Times New Roman"/>
      <w:sz w:val="24"/>
    </w:rPr>
  </w:style>
  <w:style w:type="paragraph" w:styleId="11">
    <w:name w:val="toc 1"/>
    <w:basedOn w:val="a"/>
    <w:next w:val="a"/>
    <w:uiPriority w:val="39"/>
    <w:unhideWhenUsed/>
    <w:qFormat/>
    <w:rsid w:val="0018622A"/>
    <w:pPr>
      <w:tabs>
        <w:tab w:val="right" w:leader="dot" w:pos="9060"/>
      </w:tabs>
      <w:ind w:firstLineChars="200" w:firstLine="422"/>
    </w:pPr>
    <w:rPr>
      <w:rFonts w:ascii="黑体" w:eastAsia="黑体" w:hAnsi="黑体" w:cs="Times New Roman"/>
      <w:b/>
      <w:bCs/>
      <w:kern w:val="44"/>
      <w:szCs w:val="24"/>
    </w:rPr>
  </w:style>
  <w:style w:type="paragraph" w:styleId="2">
    <w:name w:val="toc 2"/>
    <w:basedOn w:val="a"/>
    <w:next w:val="a"/>
    <w:uiPriority w:val="39"/>
    <w:unhideWhenUsed/>
    <w:qFormat/>
    <w:rsid w:val="0018622A"/>
    <w:pPr>
      <w:ind w:leftChars="200" w:left="420" w:firstLineChars="200" w:firstLine="200"/>
    </w:pPr>
    <w:rPr>
      <w:rFonts w:ascii="Times New Roman" w:eastAsia="宋体" w:hAnsi="Times New Roman"/>
      <w:sz w:val="24"/>
    </w:rPr>
  </w:style>
  <w:style w:type="character" w:styleId="a7">
    <w:name w:val="Hyperlink"/>
    <w:basedOn w:val="a0"/>
    <w:uiPriority w:val="99"/>
    <w:unhideWhenUsed/>
    <w:qFormat/>
    <w:rsid w:val="0018622A"/>
    <w:rPr>
      <w:color w:val="0563C1" w:themeColor="hyperlink"/>
      <w:u w:val="single"/>
    </w:rPr>
  </w:style>
  <w:style w:type="character" w:customStyle="1" w:styleId="10">
    <w:name w:val="标题 1 字符"/>
    <w:basedOn w:val="a0"/>
    <w:link w:val="1"/>
    <w:qFormat/>
    <w:rsid w:val="003B3A90"/>
    <w:rPr>
      <w:rFonts w:ascii="Times New Roman" w:eastAsia="黑体" w:hAnsi="Times New Roman" w:cs="Times New Roman"/>
      <w:b/>
      <w:sz w:val="32"/>
      <w:szCs w:val="36"/>
    </w:rPr>
  </w:style>
  <w:style w:type="paragraph" w:customStyle="1" w:styleId="TOC1">
    <w:name w:val="TOC 标题1"/>
    <w:basedOn w:val="1"/>
    <w:next w:val="a"/>
    <w:uiPriority w:val="39"/>
    <w:unhideWhenUsed/>
    <w:qFormat/>
    <w:rsid w:val="00042DC3"/>
    <w:pPr>
      <w:widowControl/>
      <w:spacing w:before="240" w:line="259" w:lineRule="auto"/>
      <w:jc w:val="left"/>
      <w:outlineLvl w:val="9"/>
    </w:pPr>
    <w:rPr>
      <w:rFonts w:asciiTheme="majorHAnsi" w:eastAsiaTheme="majorEastAsia" w:hAnsiTheme="majorHAnsi" w:cstheme="majorBidi"/>
      <w:b w:val="0"/>
      <w:bCs/>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PC</cp:lastModifiedBy>
  <cp:revision>102</cp:revision>
  <dcterms:created xsi:type="dcterms:W3CDTF">2021-01-20T08:38:00Z</dcterms:created>
  <dcterms:modified xsi:type="dcterms:W3CDTF">2021-06-21T13:43:00Z</dcterms:modified>
</cp:coreProperties>
</file>