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A2345" w14:textId="77777777" w:rsidR="00745226" w:rsidRDefault="00C2747A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14:paraId="16C7D733" w14:textId="77777777" w:rsidR="00745226" w:rsidRDefault="00745226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93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1"/>
        <w:gridCol w:w="1083"/>
        <w:gridCol w:w="1086"/>
        <w:gridCol w:w="577"/>
        <w:gridCol w:w="841"/>
        <w:gridCol w:w="586"/>
        <w:gridCol w:w="548"/>
        <w:gridCol w:w="992"/>
        <w:gridCol w:w="1270"/>
      </w:tblGrid>
      <w:tr w:rsidR="00745226" w14:paraId="3957BEA6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0B977DCC" w14:textId="77777777" w:rsidR="00745226" w:rsidRDefault="00C2747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746" w:type="dxa"/>
            <w:gridSpan w:val="3"/>
            <w:vAlign w:val="center"/>
          </w:tcPr>
          <w:p w14:paraId="4DC1AC69" w14:textId="0E744E9B" w:rsidR="00745226" w:rsidRDefault="00C2747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710406</w:t>
            </w:r>
            <w:r w:rsidR="00B03789">
              <w:rPr>
                <w:rFonts w:ascii="宋体" w:eastAsia="宋体" w:hAnsi="宋体"/>
                <w:sz w:val="24"/>
              </w:rPr>
              <w:t>90</w:t>
            </w:r>
          </w:p>
        </w:tc>
        <w:tc>
          <w:tcPr>
            <w:tcW w:w="1427" w:type="dxa"/>
            <w:gridSpan w:val="2"/>
            <w:vAlign w:val="center"/>
          </w:tcPr>
          <w:p w14:paraId="1A0025EB" w14:textId="77777777" w:rsidR="00745226" w:rsidRDefault="00C2747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10" w:type="dxa"/>
            <w:gridSpan w:val="3"/>
            <w:vAlign w:val="center"/>
          </w:tcPr>
          <w:p w14:paraId="12BB5FD2" w14:textId="501B8133" w:rsidR="00745226" w:rsidRDefault="00B03789">
            <w:pPr>
              <w:rPr>
                <w:rFonts w:ascii="宋体" w:eastAsia="宋体" w:hAnsi="宋体"/>
                <w:sz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</w:rPr>
              <w:t>沈凡瑞</w:t>
            </w:r>
            <w:proofErr w:type="gramEnd"/>
          </w:p>
        </w:tc>
      </w:tr>
      <w:tr w:rsidR="00745226" w14:paraId="480E8284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7639CB74" w14:textId="77777777" w:rsidR="00745226" w:rsidRDefault="00C2747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746" w:type="dxa"/>
            <w:gridSpan w:val="3"/>
            <w:vAlign w:val="center"/>
          </w:tcPr>
          <w:p w14:paraId="223F2996" w14:textId="77777777" w:rsidR="00745226" w:rsidRDefault="00C2747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北京</w:t>
            </w:r>
          </w:p>
        </w:tc>
        <w:tc>
          <w:tcPr>
            <w:tcW w:w="1427" w:type="dxa"/>
            <w:gridSpan w:val="2"/>
            <w:vAlign w:val="center"/>
          </w:tcPr>
          <w:p w14:paraId="6C2B307D" w14:textId="77777777" w:rsidR="00745226" w:rsidRDefault="00C2747A">
            <w:pPr>
              <w:jc w:val="center"/>
              <w:rPr>
                <w:rFonts w:ascii="宋体" w:eastAsia="宋体" w:hAnsi="宋体"/>
                <w:sz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</w:rPr>
              <w:t>申硕专业</w:t>
            </w:r>
            <w:proofErr w:type="gramEnd"/>
          </w:p>
        </w:tc>
        <w:tc>
          <w:tcPr>
            <w:tcW w:w="2810" w:type="dxa"/>
            <w:gridSpan w:val="3"/>
            <w:vAlign w:val="center"/>
          </w:tcPr>
          <w:p w14:paraId="4FF012D0" w14:textId="77777777" w:rsidR="00745226" w:rsidRDefault="00C2747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西方经济学</w:t>
            </w:r>
          </w:p>
        </w:tc>
      </w:tr>
      <w:tr w:rsidR="00745226" w14:paraId="2CB9D158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6FB1CA55" w14:textId="77777777" w:rsidR="00745226" w:rsidRDefault="00C2747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746" w:type="dxa"/>
            <w:gridSpan w:val="3"/>
            <w:vAlign w:val="center"/>
          </w:tcPr>
          <w:p w14:paraId="12AC0A8E" w14:textId="12360BCA" w:rsidR="00745226" w:rsidRDefault="00B03789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15011457049</w:t>
            </w:r>
          </w:p>
        </w:tc>
        <w:tc>
          <w:tcPr>
            <w:tcW w:w="1427" w:type="dxa"/>
            <w:gridSpan w:val="2"/>
            <w:vAlign w:val="center"/>
          </w:tcPr>
          <w:p w14:paraId="6D1D9DCF" w14:textId="77777777" w:rsidR="00745226" w:rsidRDefault="00C2747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10" w:type="dxa"/>
            <w:gridSpan w:val="3"/>
            <w:vAlign w:val="center"/>
          </w:tcPr>
          <w:p w14:paraId="243BFF31" w14:textId="099EF3C9" w:rsidR="00745226" w:rsidRDefault="00B03789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914665904@</w:t>
            </w:r>
            <w:r>
              <w:rPr>
                <w:rFonts w:ascii="宋体" w:eastAsia="宋体" w:hAnsi="宋体" w:hint="eastAsia"/>
                <w:sz w:val="24"/>
              </w:rPr>
              <w:t>q</w:t>
            </w:r>
            <w:r>
              <w:rPr>
                <w:rFonts w:ascii="宋体" w:eastAsia="宋体" w:hAnsi="宋体"/>
                <w:sz w:val="24"/>
              </w:rPr>
              <w:t>q.com</w:t>
            </w:r>
          </w:p>
        </w:tc>
      </w:tr>
      <w:tr w:rsidR="00745226" w14:paraId="65B92AD7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6FA0EEF0" w14:textId="77777777" w:rsidR="00745226" w:rsidRDefault="00C2747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746" w:type="dxa"/>
            <w:gridSpan w:val="3"/>
            <w:vAlign w:val="center"/>
          </w:tcPr>
          <w:p w14:paraId="0BFB6274" w14:textId="7FB07AD1" w:rsidR="00745226" w:rsidRDefault="00B03789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中国农业科学院</w:t>
            </w:r>
          </w:p>
        </w:tc>
        <w:tc>
          <w:tcPr>
            <w:tcW w:w="1427" w:type="dxa"/>
            <w:gridSpan w:val="2"/>
            <w:vAlign w:val="center"/>
          </w:tcPr>
          <w:p w14:paraId="45FCB9F5" w14:textId="77777777" w:rsidR="00745226" w:rsidRDefault="00C2747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10" w:type="dxa"/>
            <w:gridSpan w:val="3"/>
            <w:vAlign w:val="center"/>
          </w:tcPr>
          <w:p w14:paraId="0B76C03A" w14:textId="5206D59F" w:rsidR="00745226" w:rsidRDefault="00BE71F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植物保护</w:t>
            </w:r>
          </w:p>
        </w:tc>
      </w:tr>
      <w:tr w:rsidR="00745226" w14:paraId="254F8EC2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0BAD55AC" w14:textId="77777777" w:rsidR="00745226" w:rsidRDefault="00C2747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746" w:type="dxa"/>
            <w:gridSpan w:val="3"/>
            <w:vAlign w:val="center"/>
          </w:tcPr>
          <w:p w14:paraId="13BC599D" w14:textId="56542A5D" w:rsidR="00745226" w:rsidRDefault="00B03789">
            <w:pPr>
              <w:rPr>
                <w:rFonts w:ascii="宋体" w:eastAsia="宋体" w:hAnsi="宋体"/>
                <w:sz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</w:rPr>
              <w:t>世</w:t>
            </w:r>
            <w:proofErr w:type="gramEnd"/>
            <w:r>
              <w:rPr>
                <w:rFonts w:ascii="宋体" w:eastAsia="宋体" w:hAnsi="宋体" w:hint="eastAsia"/>
                <w:sz w:val="24"/>
              </w:rPr>
              <w:t>多乐（青岛）农业科技有限公司</w:t>
            </w:r>
          </w:p>
        </w:tc>
        <w:tc>
          <w:tcPr>
            <w:tcW w:w="1427" w:type="dxa"/>
            <w:gridSpan w:val="2"/>
            <w:vAlign w:val="center"/>
          </w:tcPr>
          <w:p w14:paraId="3BC6A35E" w14:textId="77777777" w:rsidR="00745226" w:rsidRDefault="00C2747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职 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务</w:t>
            </w:r>
            <w:proofErr w:type="gramEnd"/>
          </w:p>
        </w:tc>
        <w:tc>
          <w:tcPr>
            <w:tcW w:w="2810" w:type="dxa"/>
            <w:gridSpan w:val="3"/>
            <w:vAlign w:val="center"/>
          </w:tcPr>
          <w:p w14:paraId="4E7623FD" w14:textId="4608A991" w:rsidR="00745226" w:rsidRDefault="00E37CB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法规事务</w:t>
            </w:r>
            <w:r w:rsidR="00B03789">
              <w:rPr>
                <w:rFonts w:ascii="宋体" w:eastAsia="宋体" w:hAnsi="宋体" w:hint="eastAsia"/>
                <w:sz w:val="24"/>
              </w:rPr>
              <w:t>主管</w:t>
            </w:r>
          </w:p>
        </w:tc>
      </w:tr>
      <w:tr w:rsidR="00745226" w14:paraId="773D60C5" w14:textId="77777777">
        <w:trPr>
          <w:trHeight w:val="3948"/>
          <w:jc w:val="center"/>
        </w:trPr>
        <w:tc>
          <w:tcPr>
            <w:tcW w:w="2361" w:type="dxa"/>
            <w:vAlign w:val="center"/>
          </w:tcPr>
          <w:p w14:paraId="782466E4" w14:textId="77777777" w:rsidR="00745226" w:rsidRDefault="00C2747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和</w:t>
            </w:r>
            <w:proofErr w:type="gramEnd"/>
          </w:p>
          <w:p w14:paraId="278C1E6F" w14:textId="77777777" w:rsidR="00745226" w:rsidRDefault="00C2747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6983" w:type="dxa"/>
            <w:gridSpan w:val="8"/>
            <w:vAlign w:val="center"/>
          </w:tcPr>
          <w:p w14:paraId="1E47D967" w14:textId="569EF65D" w:rsidR="0001705E" w:rsidRDefault="00C2747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本人</w:t>
            </w:r>
            <w:proofErr w:type="gramStart"/>
            <w:r w:rsidR="00B03789">
              <w:rPr>
                <w:rFonts w:ascii="宋体" w:eastAsia="宋体" w:hAnsi="宋体" w:hint="eastAsia"/>
                <w:sz w:val="24"/>
              </w:rPr>
              <w:t>沈凡瑞</w:t>
            </w:r>
            <w:proofErr w:type="gramEnd"/>
            <w:r>
              <w:rPr>
                <w:rFonts w:ascii="宋体" w:eastAsia="宋体" w:hAnsi="宋体"/>
                <w:sz w:val="24"/>
              </w:rPr>
              <w:t>，198</w:t>
            </w:r>
            <w:r w:rsidR="00B03789">
              <w:rPr>
                <w:rFonts w:ascii="宋体" w:eastAsia="宋体" w:hAnsi="宋体"/>
                <w:sz w:val="24"/>
              </w:rPr>
              <w:t>9</w:t>
            </w:r>
            <w:r w:rsidR="003E6F4A">
              <w:rPr>
                <w:rFonts w:ascii="宋体" w:eastAsia="宋体" w:hAnsi="宋体" w:hint="eastAsia"/>
                <w:sz w:val="24"/>
              </w:rPr>
              <w:t>年</w:t>
            </w:r>
            <w:r>
              <w:rPr>
                <w:rFonts w:ascii="宋体" w:eastAsia="宋体" w:hAnsi="宋体"/>
                <w:sz w:val="24"/>
              </w:rPr>
              <w:t>出生，籍贯</w:t>
            </w:r>
            <w:r w:rsidR="00B03789">
              <w:rPr>
                <w:rFonts w:ascii="宋体" w:eastAsia="宋体" w:hAnsi="宋体" w:hint="eastAsia"/>
                <w:sz w:val="24"/>
              </w:rPr>
              <w:t>山东省</w:t>
            </w:r>
            <w:proofErr w:type="gramStart"/>
            <w:r w:rsidR="00B03789">
              <w:rPr>
                <w:rFonts w:ascii="宋体" w:eastAsia="宋体" w:hAnsi="宋体" w:hint="eastAsia"/>
                <w:sz w:val="24"/>
              </w:rPr>
              <w:t>邹</w:t>
            </w:r>
            <w:proofErr w:type="gramEnd"/>
            <w:r w:rsidR="00B03789">
              <w:rPr>
                <w:rFonts w:ascii="宋体" w:eastAsia="宋体" w:hAnsi="宋体" w:hint="eastAsia"/>
                <w:sz w:val="24"/>
              </w:rPr>
              <w:t>城市</w:t>
            </w:r>
            <w:r w:rsidR="0001705E">
              <w:rPr>
                <w:rFonts w:ascii="宋体" w:eastAsia="宋体" w:hAnsi="宋体" w:hint="eastAsia"/>
                <w:sz w:val="24"/>
              </w:rPr>
              <w:t>。</w:t>
            </w:r>
          </w:p>
          <w:p w14:paraId="5BE0A90A" w14:textId="4D5E4548" w:rsidR="0001705E" w:rsidRDefault="00C2747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200</w:t>
            </w:r>
            <w:r w:rsidR="00B03789">
              <w:rPr>
                <w:rFonts w:ascii="宋体" w:eastAsia="宋体" w:hAnsi="宋体"/>
                <w:sz w:val="24"/>
              </w:rPr>
              <w:t>7</w:t>
            </w:r>
            <w:r>
              <w:rPr>
                <w:rFonts w:ascii="宋体" w:eastAsia="宋体" w:hAnsi="宋体"/>
                <w:sz w:val="24"/>
              </w:rPr>
              <w:t>-20</w:t>
            </w:r>
            <w:r w:rsidR="00B03789">
              <w:rPr>
                <w:rFonts w:ascii="宋体" w:eastAsia="宋体" w:hAnsi="宋体"/>
                <w:sz w:val="24"/>
              </w:rPr>
              <w:t>11</w:t>
            </w:r>
            <w:r>
              <w:rPr>
                <w:rFonts w:ascii="宋体" w:eastAsia="宋体" w:hAnsi="宋体"/>
                <w:sz w:val="24"/>
              </w:rPr>
              <w:t>年就读于</w:t>
            </w:r>
            <w:r w:rsidR="00B03789">
              <w:rPr>
                <w:rFonts w:ascii="宋体" w:eastAsia="宋体" w:hAnsi="宋体" w:hint="eastAsia"/>
                <w:sz w:val="24"/>
              </w:rPr>
              <w:t>山东农业大学</w:t>
            </w:r>
            <w:r w:rsidR="003E6F4A">
              <w:rPr>
                <w:rFonts w:ascii="宋体" w:eastAsia="宋体" w:hAnsi="宋体"/>
                <w:sz w:val="24"/>
              </w:rPr>
              <w:t xml:space="preserve"> – </w:t>
            </w:r>
            <w:r w:rsidR="003E6F4A">
              <w:rPr>
                <w:rFonts w:ascii="宋体" w:eastAsia="宋体" w:hAnsi="宋体" w:hint="eastAsia"/>
                <w:sz w:val="24"/>
              </w:rPr>
              <w:t>本科</w:t>
            </w:r>
            <w:r w:rsidR="0001705E">
              <w:rPr>
                <w:rFonts w:ascii="宋体" w:eastAsia="宋体" w:hAnsi="宋体" w:hint="eastAsia"/>
                <w:sz w:val="24"/>
              </w:rPr>
              <w:t>；</w:t>
            </w:r>
          </w:p>
          <w:p w14:paraId="4578477D" w14:textId="7F8CE8DA" w:rsidR="00745226" w:rsidRDefault="00B03789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011-2014</w:t>
            </w:r>
            <w:r>
              <w:rPr>
                <w:rFonts w:ascii="宋体" w:eastAsia="宋体" w:hAnsi="宋体" w:hint="eastAsia"/>
                <w:sz w:val="24"/>
              </w:rPr>
              <w:t>年就读于中国农业科学院</w:t>
            </w:r>
            <w:r w:rsidR="003E6F4A">
              <w:rPr>
                <w:rFonts w:ascii="宋体" w:eastAsia="宋体" w:hAnsi="宋体"/>
                <w:sz w:val="24"/>
              </w:rPr>
              <w:t xml:space="preserve"> - </w:t>
            </w:r>
            <w:r w:rsidR="003E6F4A">
              <w:rPr>
                <w:rFonts w:ascii="宋体" w:eastAsia="宋体" w:hAnsi="宋体" w:hint="eastAsia"/>
                <w:sz w:val="24"/>
              </w:rPr>
              <w:t>研究生</w:t>
            </w:r>
            <w:r w:rsidR="00C2747A">
              <w:rPr>
                <w:rFonts w:ascii="宋体" w:eastAsia="宋体" w:hAnsi="宋体"/>
                <w:sz w:val="24"/>
              </w:rPr>
              <w:t>。</w:t>
            </w:r>
          </w:p>
          <w:p w14:paraId="1664A730" w14:textId="3B67E7F0" w:rsidR="00B03789" w:rsidRDefault="00C2747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20</w:t>
            </w:r>
            <w:r w:rsidR="00B03789">
              <w:rPr>
                <w:rFonts w:ascii="宋体" w:eastAsia="宋体" w:hAnsi="宋体"/>
                <w:sz w:val="24"/>
              </w:rPr>
              <w:t>14</w:t>
            </w:r>
            <w:r>
              <w:rPr>
                <w:rFonts w:ascii="宋体" w:eastAsia="宋体" w:hAnsi="宋体"/>
                <w:sz w:val="24"/>
              </w:rPr>
              <w:t>年</w:t>
            </w:r>
            <w:r w:rsidR="00B03789">
              <w:rPr>
                <w:rFonts w:ascii="宋体" w:eastAsia="宋体" w:hAnsi="宋体"/>
                <w:sz w:val="24"/>
              </w:rPr>
              <w:t>7</w:t>
            </w:r>
            <w:r>
              <w:rPr>
                <w:rFonts w:ascii="宋体" w:eastAsia="宋体" w:hAnsi="宋体"/>
                <w:sz w:val="24"/>
              </w:rPr>
              <w:t>月-2016年</w:t>
            </w:r>
            <w:r w:rsidR="00B03789">
              <w:rPr>
                <w:rFonts w:ascii="宋体" w:eastAsia="宋体" w:hAnsi="宋体" w:hint="eastAsia"/>
                <w:sz w:val="24"/>
              </w:rPr>
              <w:t>9</w:t>
            </w:r>
            <w:r>
              <w:rPr>
                <w:rFonts w:ascii="宋体" w:eastAsia="宋体" w:hAnsi="宋体"/>
                <w:sz w:val="24"/>
              </w:rPr>
              <w:t>月</w:t>
            </w:r>
            <w:r w:rsidR="00B03789">
              <w:rPr>
                <w:rFonts w:ascii="宋体" w:eastAsia="宋体" w:hAnsi="宋体" w:hint="eastAsia"/>
                <w:sz w:val="24"/>
              </w:rPr>
              <w:t>，</w:t>
            </w:r>
            <w:r>
              <w:rPr>
                <w:rFonts w:ascii="宋体" w:eastAsia="宋体" w:hAnsi="宋体"/>
                <w:sz w:val="24"/>
              </w:rPr>
              <w:t>就职于</w:t>
            </w:r>
            <w:r w:rsidR="00B03789">
              <w:rPr>
                <w:rFonts w:ascii="宋体" w:eastAsia="宋体" w:hAnsi="宋体" w:hint="eastAsia"/>
                <w:sz w:val="24"/>
              </w:rPr>
              <w:t>北京天辰云农场科技股份有限公司</w:t>
            </w:r>
            <w:r>
              <w:rPr>
                <w:rFonts w:ascii="宋体" w:eastAsia="宋体" w:hAnsi="宋体"/>
                <w:sz w:val="24"/>
              </w:rPr>
              <w:t>，任</w:t>
            </w:r>
            <w:r w:rsidR="0001705E">
              <w:rPr>
                <w:rFonts w:ascii="宋体" w:eastAsia="宋体" w:hAnsi="宋体" w:hint="eastAsia"/>
                <w:sz w:val="24"/>
              </w:rPr>
              <w:t>研发工程师</w:t>
            </w:r>
            <w:r w:rsidR="00E37CBF">
              <w:rPr>
                <w:rFonts w:ascii="宋体" w:eastAsia="宋体" w:hAnsi="宋体" w:hint="eastAsia"/>
                <w:sz w:val="24"/>
              </w:rPr>
              <w:t>助理</w:t>
            </w:r>
            <w:r>
              <w:rPr>
                <w:rFonts w:ascii="宋体" w:eastAsia="宋体" w:hAnsi="宋体"/>
                <w:sz w:val="24"/>
              </w:rPr>
              <w:t>；</w:t>
            </w:r>
          </w:p>
          <w:p w14:paraId="01ABF793" w14:textId="4ED197CD" w:rsidR="00745226" w:rsidRDefault="00C2747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2016年</w:t>
            </w:r>
            <w:r w:rsidR="00B03789">
              <w:rPr>
                <w:rFonts w:ascii="宋体" w:eastAsia="宋体" w:hAnsi="宋体"/>
                <w:sz w:val="24"/>
              </w:rPr>
              <w:t>10</w:t>
            </w:r>
            <w:r>
              <w:rPr>
                <w:rFonts w:ascii="宋体" w:eastAsia="宋体" w:hAnsi="宋体"/>
                <w:sz w:val="24"/>
              </w:rPr>
              <w:t>月-</w:t>
            </w:r>
            <w:r w:rsidR="00B03789">
              <w:rPr>
                <w:rFonts w:ascii="宋体" w:eastAsia="宋体" w:hAnsi="宋体" w:hint="eastAsia"/>
                <w:sz w:val="24"/>
              </w:rPr>
              <w:t>2</w:t>
            </w:r>
            <w:r w:rsidR="00B03789">
              <w:rPr>
                <w:rFonts w:ascii="宋体" w:eastAsia="宋体" w:hAnsi="宋体"/>
                <w:sz w:val="24"/>
              </w:rPr>
              <w:t>020</w:t>
            </w:r>
            <w:r w:rsidR="00B03789">
              <w:rPr>
                <w:rFonts w:ascii="宋体" w:eastAsia="宋体" w:hAnsi="宋体" w:hint="eastAsia"/>
                <w:sz w:val="24"/>
              </w:rPr>
              <w:t>年3月</w:t>
            </w:r>
            <w:r>
              <w:rPr>
                <w:rFonts w:ascii="宋体" w:eastAsia="宋体" w:hAnsi="宋体"/>
                <w:sz w:val="24"/>
              </w:rPr>
              <w:t>，就职于</w:t>
            </w:r>
            <w:r w:rsidR="00B03789">
              <w:rPr>
                <w:rFonts w:ascii="宋体" w:eastAsia="宋体" w:hAnsi="宋体" w:hint="eastAsia"/>
                <w:sz w:val="24"/>
              </w:rPr>
              <w:t>北京赛高咨询有限公司</w:t>
            </w:r>
            <w:r>
              <w:rPr>
                <w:rFonts w:ascii="宋体" w:eastAsia="宋体" w:hAnsi="宋体"/>
                <w:sz w:val="24"/>
              </w:rPr>
              <w:t>，任职</w:t>
            </w:r>
            <w:r w:rsidR="00B03789">
              <w:rPr>
                <w:rFonts w:ascii="宋体" w:eastAsia="宋体" w:hAnsi="宋体" w:hint="eastAsia"/>
                <w:sz w:val="24"/>
              </w:rPr>
              <w:t>登记注册</w:t>
            </w:r>
            <w:r w:rsidR="00E37CBF">
              <w:rPr>
                <w:rFonts w:ascii="宋体" w:eastAsia="宋体" w:hAnsi="宋体" w:hint="eastAsia"/>
                <w:sz w:val="24"/>
              </w:rPr>
              <w:t>专员/</w:t>
            </w:r>
            <w:r w:rsidR="00B03789">
              <w:rPr>
                <w:rFonts w:ascii="宋体" w:eastAsia="宋体" w:hAnsi="宋体" w:hint="eastAsia"/>
                <w:sz w:val="24"/>
              </w:rPr>
              <w:t>经理；</w:t>
            </w:r>
          </w:p>
          <w:p w14:paraId="325B64F9" w14:textId="41FCD6A2" w:rsidR="00B03789" w:rsidRDefault="00B03789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020</w:t>
            </w:r>
            <w:r>
              <w:rPr>
                <w:rFonts w:ascii="宋体" w:eastAsia="宋体" w:hAnsi="宋体" w:hint="eastAsia"/>
                <w:sz w:val="24"/>
              </w:rPr>
              <w:t>年4月至今，就职于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世</w:t>
            </w:r>
            <w:proofErr w:type="gramEnd"/>
            <w:r>
              <w:rPr>
                <w:rFonts w:ascii="宋体" w:eastAsia="宋体" w:hAnsi="宋体" w:hint="eastAsia"/>
                <w:sz w:val="24"/>
              </w:rPr>
              <w:t>多乐（青岛）农业科技有限公司，任职</w:t>
            </w:r>
            <w:r w:rsidR="00E37CBF">
              <w:rPr>
                <w:rFonts w:ascii="宋体" w:eastAsia="宋体" w:hAnsi="宋体" w:hint="eastAsia"/>
                <w:sz w:val="24"/>
              </w:rPr>
              <w:t>法规事务</w:t>
            </w:r>
            <w:r>
              <w:rPr>
                <w:rFonts w:ascii="宋体" w:eastAsia="宋体" w:hAnsi="宋体" w:hint="eastAsia"/>
                <w:sz w:val="24"/>
              </w:rPr>
              <w:t>主管。</w:t>
            </w:r>
          </w:p>
        </w:tc>
      </w:tr>
      <w:tr w:rsidR="00745226" w14:paraId="1FAF5155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08B66E3D" w14:textId="77777777" w:rsidR="00745226" w:rsidRDefault="00C2747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科研成果</w:t>
            </w:r>
          </w:p>
        </w:tc>
        <w:tc>
          <w:tcPr>
            <w:tcW w:w="1083" w:type="dxa"/>
            <w:vAlign w:val="center"/>
          </w:tcPr>
          <w:p w14:paraId="59AFD9A0" w14:textId="77777777" w:rsidR="00745226" w:rsidRDefault="00C2747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14:paraId="4A3CA332" w14:textId="77777777" w:rsidR="00745226" w:rsidRDefault="00C2747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086" w:type="dxa"/>
            <w:vAlign w:val="center"/>
          </w:tcPr>
          <w:p w14:paraId="134D875D" w14:textId="3BAFA306" w:rsidR="00745226" w:rsidRDefault="00B03789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</w:t>
            </w:r>
          </w:p>
        </w:tc>
        <w:tc>
          <w:tcPr>
            <w:tcW w:w="1418" w:type="dxa"/>
            <w:gridSpan w:val="2"/>
            <w:vAlign w:val="center"/>
          </w:tcPr>
          <w:p w14:paraId="204EB83B" w14:textId="77777777" w:rsidR="00745226" w:rsidRDefault="00C2747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14:paraId="06FE60D1" w14:textId="77777777" w:rsidR="00745226" w:rsidRDefault="00C2747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34" w:type="dxa"/>
            <w:gridSpan w:val="2"/>
            <w:vAlign w:val="center"/>
          </w:tcPr>
          <w:p w14:paraId="67D4D9EF" w14:textId="7C57C5A8" w:rsidR="00745226" w:rsidRDefault="00B03789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</w:t>
            </w:r>
          </w:p>
        </w:tc>
        <w:tc>
          <w:tcPr>
            <w:tcW w:w="992" w:type="dxa"/>
            <w:vAlign w:val="center"/>
          </w:tcPr>
          <w:p w14:paraId="6BB9A5E0" w14:textId="77777777" w:rsidR="00745226" w:rsidRDefault="00C2747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  <w:p w14:paraId="4C1D6C79" w14:textId="77777777" w:rsidR="00745226" w:rsidRDefault="00C2747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270" w:type="dxa"/>
            <w:vAlign w:val="center"/>
          </w:tcPr>
          <w:p w14:paraId="1FD73F97" w14:textId="77777777" w:rsidR="00745226" w:rsidRDefault="00745226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745226" w14:paraId="67536E9E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23CFFCAD" w14:textId="77777777" w:rsidR="00745226" w:rsidRDefault="00C2747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6983" w:type="dxa"/>
            <w:gridSpan w:val="8"/>
            <w:vAlign w:val="center"/>
          </w:tcPr>
          <w:p w14:paraId="7D1D47AB" w14:textId="77777777" w:rsidR="00745226" w:rsidRDefault="00745226">
            <w:pPr>
              <w:rPr>
                <w:rFonts w:ascii="宋体" w:eastAsia="宋体" w:hAnsi="宋体"/>
                <w:sz w:val="24"/>
              </w:rPr>
            </w:pPr>
          </w:p>
        </w:tc>
      </w:tr>
      <w:tr w:rsidR="00745226" w14:paraId="5F745F08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06C79B36" w14:textId="77777777" w:rsidR="00745226" w:rsidRDefault="00C2747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6983" w:type="dxa"/>
            <w:gridSpan w:val="8"/>
            <w:vAlign w:val="center"/>
          </w:tcPr>
          <w:p w14:paraId="329A2B1A" w14:textId="77777777" w:rsidR="00745226" w:rsidRDefault="00C2747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（刊物名称及刊号）</w:t>
            </w:r>
          </w:p>
        </w:tc>
      </w:tr>
      <w:tr w:rsidR="00745226" w14:paraId="60423D0D" w14:textId="77777777">
        <w:trPr>
          <w:trHeight w:val="3156"/>
          <w:jc w:val="center"/>
        </w:trPr>
        <w:tc>
          <w:tcPr>
            <w:tcW w:w="2361" w:type="dxa"/>
            <w:vAlign w:val="center"/>
          </w:tcPr>
          <w:p w14:paraId="0E6EA6E7" w14:textId="77777777" w:rsidR="00745226" w:rsidRDefault="00C2747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6983" w:type="dxa"/>
            <w:gridSpan w:val="8"/>
            <w:vAlign w:val="center"/>
          </w:tcPr>
          <w:p w14:paraId="46059C19" w14:textId="77777777" w:rsidR="00745226" w:rsidRDefault="00745226">
            <w:pPr>
              <w:rPr>
                <w:rFonts w:ascii="宋体" w:eastAsia="宋体" w:hAnsi="宋体"/>
                <w:sz w:val="24"/>
              </w:rPr>
            </w:pPr>
          </w:p>
        </w:tc>
      </w:tr>
    </w:tbl>
    <w:p w14:paraId="682D10FC" w14:textId="77777777" w:rsidR="00745226" w:rsidRDefault="00745226"/>
    <w:tbl>
      <w:tblPr>
        <w:tblW w:w="93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2"/>
        <w:gridCol w:w="6982"/>
      </w:tblGrid>
      <w:tr w:rsidR="00745226" w14:paraId="37C9A251" w14:textId="77777777">
        <w:trPr>
          <w:trHeight w:val="680"/>
          <w:jc w:val="center"/>
        </w:trPr>
        <w:tc>
          <w:tcPr>
            <w:tcW w:w="2362" w:type="dxa"/>
            <w:vAlign w:val="center"/>
          </w:tcPr>
          <w:p w14:paraId="23F177A7" w14:textId="77777777" w:rsidR="00745226" w:rsidRDefault="00C2747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拟定学位论文</w:t>
            </w:r>
          </w:p>
          <w:p w14:paraId="01880EEC" w14:textId="77777777" w:rsidR="00745226" w:rsidRDefault="00C2747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6982" w:type="dxa"/>
            <w:vAlign w:val="center"/>
          </w:tcPr>
          <w:p w14:paraId="5BB131A0" w14:textId="4FDD8EB4" w:rsidR="00745226" w:rsidRDefault="00334BC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农业金融</w:t>
            </w:r>
            <w:r w:rsidR="00C2747A">
              <w:rPr>
                <w:rFonts w:ascii="宋体" w:eastAsia="宋体" w:hAnsi="宋体" w:hint="eastAsia"/>
                <w:sz w:val="24"/>
              </w:rPr>
              <w:t>与</w:t>
            </w:r>
            <w:r w:rsidR="00BE71F6">
              <w:rPr>
                <w:rFonts w:ascii="宋体" w:eastAsia="宋体" w:hAnsi="宋体" w:hint="eastAsia"/>
                <w:sz w:val="24"/>
              </w:rPr>
              <w:t>农业经济增长</w:t>
            </w:r>
          </w:p>
        </w:tc>
      </w:tr>
      <w:tr w:rsidR="00745226" w14:paraId="55E64558" w14:textId="77777777">
        <w:trPr>
          <w:trHeight w:val="2560"/>
          <w:jc w:val="center"/>
        </w:trPr>
        <w:tc>
          <w:tcPr>
            <w:tcW w:w="2362" w:type="dxa"/>
            <w:vAlign w:val="center"/>
          </w:tcPr>
          <w:p w14:paraId="4D64BE8A" w14:textId="77777777" w:rsidR="00745226" w:rsidRDefault="00C2747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拟定学位论文选题背景意义内容摘要</w:t>
            </w:r>
          </w:p>
        </w:tc>
        <w:tc>
          <w:tcPr>
            <w:tcW w:w="6982" w:type="dxa"/>
            <w:vAlign w:val="center"/>
          </w:tcPr>
          <w:p w14:paraId="1408000E" w14:textId="194F7CDA" w:rsidR="00914ABF" w:rsidRDefault="00BE71F6">
            <w:pPr>
              <w:rPr>
                <w:rFonts w:ascii="宋体" w:eastAsia="宋体" w:hAnsi="宋体"/>
                <w:sz w:val="24"/>
              </w:rPr>
            </w:pPr>
            <w:r w:rsidRPr="002A6AC1">
              <w:rPr>
                <w:rFonts w:ascii="宋体" w:eastAsia="宋体" w:hAnsi="宋体" w:hint="eastAsia"/>
                <w:b/>
                <w:bCs/>
                <w:sz w:val="24"/>
              </w:rPr>
              <w:t>背景意义：</w:t>
            </w:r>
            <w:r w:rsidR="00914ABF">
              <w:rPr>
                <w:rFonts w:ascii="宋体" w:eastAsia="宋体" w:hAnsi="宋体" w:hint="eastAsia"/>
                <w:sz w:val="24"/>
              </w:rPr>
              <w:t>农业是国民经济的基础</w:t>
            </w:r>
            <w:r w:rsidR="004F018C">
              <w:rPr>
                <w:rFonts w:ascii="宋体" w:eastAsia="宋体" w:hAnsi="宋体" w:hint="eastAsia"/>
                <w:sz w:val="24"/>
              </w:rPr>
              <w:t>，</w:t>
            </w:r>
            <w:r w:rsidR="00454AC6">
              <w:rPr>
                <w:rFonts w:ascii="宋体" w:eastAsia="宋体" w:hAnsi="宋体" w:hint="eastAsia"/>
                <w:sz w:val="24"/>
              </w:rPr>
              <w:t>同其它行业一样，农业经济的发展需要大量的资金投入，</w:t>
            </w:r>
            <w:r w:rsidR="004F018C">
              <w:rPr>
                <w:rFonts w:ascii="宋体" w:eastAsia="宋体" w:hAnsi="宋体" w:hint="eastAsia"/>
                <w:sz w:val="24"/>
              </w:rPr>
              <w:t>农业</w:t>
            </w:r>
            <w:r w:rsidR="00FE32FE">
              <w:rPr>
                <w:rFonts w:ascii="宋体" w:eastAsia="宋体" w:hAnsi="宋体" w:hint="eastAsia"/>
                <w:sz w:val="24"/>
              </w:rPr>
              <w:t>信贷</w:t>
            </w:r>
            <w:r w:rsidR="004F018C">
              <w:rPr>
                <w:rFonts w:ascii="宋体" w:eastAsia="宋体" w:hAnsi="宋体" w:hint="eastAsia"/>
                <w:sz w:val="24"/>
              </w:rPr>
              <w:t>作为农业经济发展的血液，对中国农业经济的增长至关重要。</w:t>
            </w:r>
          </w:p>
          <w:p w14:paraId="2CEE880E" w14:textId="20C439B9" w:rsidR="00BE71F6" w:rsidRDefault="00BE71F6">
            <w:pPr>
              <w:rPr>
                <w:rFonts w:ascii="宋体" w:eastAsia="宋体" w:hAnsi="宋体"/>
                <w:sz w:val="24"/>
              </w:rPr>
            </w:pPr>
            <w:r w:rsidRPr="002A6AC1">
              <w:rPr>
                <w:rFonts w:ascii="宋体" w:eastAsia="宋体" w:hAnsi="宋体" w:hint="eastAsia"/>
                <w:b/>
                <w:bCs/>
                <w:sz w:val="24"/>
              </w:rPr>
              <w:t>内容摘要：</w:t>
            </w:r>
            <w:r w:rsidR="00FB0094">
              <w:rPr>
                <w:rFonts w:ascii="宋体" w:eastAsia="宋体" w:hAnsi="宋体" w:hint="eastAsia"/>
                <w:sz w:val="24"/>
              </w:rPr>
              <w:t>基于</w:t>
            </w:r>
            <w:r w:rsidR="00FE32FE">
              <w:rPr>
                <w:rFonts w:ascii="宋体" w:eastAsia="宋体" w:hAnsi="宋体" w:hint="eastAsia"/>
                <w:sz w:val="24"/>
              </w:rPr>
              <w:t>近</w:t>
            </w:r>
            <w:r w:rsidR="003E6F4A">
              <w:rPr>
                <w:rFonts w:ascii="宋体" w:eastAsia="宋体" w:hAnsi="宋体" w:hint="eastAsia"/>
                <w:sz w:val="24"/>
              </w:rPr>
              <w:t>十</w:t>
            </w:r>
            <w:r w:rsidR="00FE32FE">
              <w:rPr>
                <w:rFonts w:ascii="宋体" w:eastAsia="宋体" w:hAnsi="宋体" w:hint="eastAsia"/>
                <w:sz w:val="24"/>
              </w:rPr>
              <w:t>年</w:t>
            </w:r>
            <w:r w:rsidR="00110143">
              <w:rPr>
                <w:rFonts w:ascii="宋体" w:eastAsia="宋体" w:hAnsi="宋体"/>
                <w:sz w:val="24"/>
              </w:rPr>
              <w:t>10</w:t>
            </w:r>
            <w:r w:rsidR="00110143">
              <w:rPr>
                <w:rFonts w:ascii="宋体" w:eastAsia="宋体" w:hAnsi="宋体" w:hint="eastAsia"/>
                <w:sz w:val="24"/>
              </w:rPr>
              <w:t>个农业大省</w:t>
            </w:r>
            <w:r w:rsidR="00FE32FE">
              <w:rPr>
                <w:rFonts w:ascii="宋体" w:eastAsia="宋体" w:hAnsi="宋体" w:hint="eastAsia"/>
                <w:sz w:val="24"/>
              </w:rPr>
              <w:t>的面板数据，从时间和空间</w:t>
            </w:r>
            <w:r w:rsidR="00FB0094">
              <w:rPr>
                <w:rFonts w:ascii="宋体" w:eastAsia="宋体" w:hAnsi="宋体" w:hint="eastAsia"/>
                <w:sz w:val="24"/>
              </w:rPr>
              <w:t>两个维度分别探究农业信贷对农业经济增长的影响，</w:t>
            </w:r>
            <w:r w:rsidR="00110143">
              <w:rPr>
                <w:rFonts w:ascii="宋体" w:eastAsia="宋体" w:hAnsi="宋体" w:hint="eastAsia"/>
                <w:sz w:val="24"/>
              </w:rPr>
              <w:t>测算</w:t>
            </w:r>
            <w:r w:rsidR="000D1FA8">
              <w:rPr>
                <w:rFonts w:ascii="宋体" w:eastAsia="宋体" w:hAnsi="宋体" w:hint="eastAsia"/>
                <w:sz w:val="24"/>
              </w:rPr>
              <w:t>其</w:t>
            </w:r>
            <w:r w:rsidR="00FB0094">
              <w:rPr>
                <w:rFonts w:ascii="宋体" w:eastAsia="宋体" w:hAnsi="宋体" w:hint="eastAsia"/>
                <w:sz w:val="24"/>
              </w:rPr>
              <w:t>对农业增长的贡献。在此基础上，找出农业信贷</w:t>
            </w:r>
            <w:r w:rsidR="005F2DBF">
              <w:rPr>
                <w:rFonts w:ascii="宋体" w:eastAsia="宋体" w:hAnsi="宋体" w:hint="eastAsia"/>
                <w:sz w:val="24"/>
              </w:rPr>
              <w:t>在支持农业经济发展中存在的</w:t>
            </w:r>
            <w:r w:rsidR="00C80334">
              <w:rPr>
                <w:rFonts w:ascii="宋体" w:eastAsia="宋体" w:hAnsi="宋体" w:hint="eastAsia"/>
                <w:sz w:val="24"/>
              </w:rPr>
              <w:t>不足</w:t>
            </w:r>
            <w:r w:rsidR="005F2DBF">
              <w:rPr>
                <w:rFonts w:ascii="宋体" w:eastAsia="宋体" w:hAnsi="宋体" w:hint="eastAsia"/>
                <w:sz w:val="24"/>
              </w:rPr>
              <w:t>，并提出合理的政策建议。</w:t>
            </w:r>
          </w:p>
        </w:tc>
      </w:tr>
      <w:tr w:rsidR="00745226" w14:paraId="5232EFE8" w14:textId="77777777">
        <w:trPr>
          <w:trHeight w:val="680"/>
          <w:jc w:val="center"/>
        </w:trPr>
        <w:tc>
          <w:tcPr>
            <w:tcW w:w="2362" w:type="dxa"/>
            <w:vAlign w:val="center"/>
          </w:tcPr>
          <w:p w14:paraId="7DFF2D03" w14:textId="77777777" w:rsidR="00745226" w:rsidRDefault="00C2747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6982" w:type="dxa"/>
            <w:vAlign w:val="center"/>
          </w:tcPr>
          <w:p w14:paraId="416EC972" w14:textId="22E72AD3" w:rsidR="00C2747A" w:rsidRPr="002A6AC1" w:rsidRDefault="005F2DBF">
            <w:pPr>
              <w:rPr>
                <w:rFonts w:ascii="宋体" w:eastAsia="宋体" w:hAnsi="宋体"/>
                <w:sz w:val="24"/>
              </w:rPr>
            </w:pPr>
            <w:r w:rsidRPr="002A6AC1">
              <w:rPr>
                <w:rFonts w:ascii="宋体" w:eastAsia="宋体" w:hAnsi="宋体" w:hint="eastAsia"/>
                <w:sz w:val="24"/>
              </w:rPr>
              <w:t>农业信贷对农业经济增长的影响研究</w:t>
            </w:r>
          </w:p>
        </w:tc>
      </w:tr>
      <w:tr w:rsidR="00745226" w14:paraId="5E479D1C" w14:textId="77777777">
        <w:trPr>
          <w:trHeight w:val="6386"/>
          <w:jc w:val="center"/>
        </w:trPr>
        <w:tc>
          <w:tcPr>
            <w:tcW w:w="2362" w:type="dxa"/>
            <w:vAlign w:val="center"/>
          </w:tcPr>
          <w:p w14:paraId="072A7ACA" w14:textId="77777777" w:rsidR="00745226" w:rsidRDefault="00C2747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拟定学位论文提纲</w:t>
            </w:r>
          </w:p>
        </w:tc>
        <w:tc>
          <w:tcPr>
            <w:tcW w:w="6982" w:type="dxa"/>
            <w:vAlign w:val="center"/>
          </w:tcPr>
          <w:p w14:paraId="7FDF7D8C" w14:textId="4048E674" w:rsidR="00745226" w:rsidRPr="00185E3C" w:rsidRDefault="003D4AD3" w:rsidP="003D4AD3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b/>
                <w:bCs/>
                <w:sz w:val="24"/>
              </w:rPr>
            </w:pPr>
            <w:r w:rsidRPr="00185E3C">
              <w:rPr>
                <w:rFonts w:ascii="宋体" w:eastAsia="宋体" w:hAnsi="宋体" w:hint="eastAsia"/>
                <w:b/>
                <w:bCs/>
                <w:sz w:val="24"/>
              </w:rPr>
              <w:t>绪论</w:t>
            </w:r>
          </w:p>
          <w:p w14:paraId="47BDDA04" w14:textId="3A8D9A8B" w:rsidR="0026143E" w:rsidRPr="0026143E" w:rsidRDefault="0026143E" w:rsidP="0026143E">
            <w:pPr>
              <w:pStyle w:val="a3"/>
              <w:numPr>
                <w:ilvl w:val="1"/>
                <w:numId w:val="2"/>
              </w:numPr>
              <w:ind w:firstLineChars="0"/>
              <w:rPr>
                <w:rFonts w:ascii="宋体" w:eastAsia="宋体" w:hAnsi="宋体"/>
                <w:sz w:val="24"/>
              </w:rPr>
            </w:pPr>
            <w:r w:rsidRPr="0026143E">
              <w:rPr>
                <w:rFonts w:ascii="宋体" w:eastAsia="宋体" w:hAnsi="宋体" w:hint="eastAsia"/>
                <w:sz w:val="24"/>
              </w:rPr>
              <w:t>研究背景</w:t>
            </w:r>
          </w:p>
          <w:p w14:paraId="529F0B9E" w14:textId="16DF0098" w:rsidR="0026143E" w:rsidRDefault="0026143E" w:rsidP="0026143E">
            <w:pPr>
              <w:pStyle w:val="a3"/>
              <w:numPr>
                <w:ilvl w:val="1"/>
                <w:numId w:val="2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研究意义</w:t>
            </w:r>
          </w:p>
          <w:p w14:paraId="042685CA" w14:textId="37199008" w:rsidR="0026143E" w:rsidRDefault="0026143E" w:rsidP="0026143E">
            <w:pPr>
              <w:pStyle w:val="a3"/>
              <w:numPr>
                <w:ilvl w:val="1"/>
                <w:numId w:val="2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研究思路</w:t>
            </w:r>
          </w:p>
          <w:p w14:paraId="1017F68E" w14:textId="5D48D2C1" w:rsidR="0026143E" w:rsidRPr="0026143E" w:rsidRDefault="0026143E" w:rsidP="0026143E">
            <w:pPr>
              <w:pStyle w:val="a3"/>
              <w:numPr>
                <w:ilvl w:val="1"/>
                <w:numId w:val="2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文章的创新与不足</w:t>
            </w:r>
          </w:p>
          <w:p w14:paraId="616D69F5" w14:textId="4DCA18B8" w:rsidR="003D4AD3" w:rsidRPr="00185E3C" w:rsidRDefault="003D4AD3" w:rsidP="003D4AD3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b/>
                <w:bCs/>
                <w:sz w:val="24"/>
              </w:rPr>
            </w:pPr>
            <w:r w:rsidRPr="00185E3C">
              <w:rPr>
                <w:rFonts w:ascii="宋体" w:eastAsia="宋体" w:hAnsi="宋体" w:hint="eastAsia"/>
                <w:b/>
                <w:bCs/>
                <w:sz w:val="24"/>
              </w:rPr>
              <w:t>文献综述和理论基础</w:t>
            </w:r>
          </w:p>
          <w:p w14:paraId="1BDC27E7" w14:textId="1B53051B" w:rsidR="000D1FA8" w:rsidRDefault="0026143E" w:rsidP="0026143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 xml:space="preserve">.1 </w:t>
            </w:r>
            <w:r w:rsidR="000D1FA8">
              <w:rPr>
                <w:rFonts w:ascii="宋体" w:eastAsia="宋体" w:hAnsi="宋体" w:hint="eastAsia"/>
                <w:sz w:val="24"/>
              </w:rPr>
              <w:t>农业信贷现状</w:t>
            </w:r>
          </w:p>
          <w:p w14:paraId="3AC0F50E" w14:textId="11A64C46" w:rsidR="0026143E" w:rsidRPr="0026143E" w:rsidRDefault="000D1FA8" w:rsidP="0026143E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 xml:space="preserve">2.2 </w:t>
            </w:r>
            <w:r>
              <w:rPr>
                <w:rFonts w:ascii="宋体" w:eastAsia="宋体" w:hAnsi="宋体" w:hint="eastAsia"/>
                <w:sz w:val="24"/>
              </w:rPr>
              <w:t>农业信贷</w:t>
            </w:r>
            <w:r w:rsidR="0026143E">
              <w:rPr>
                <w:rFonts w:ascii="宋体" w:eastAsia="宋体" w:hAnsi="宋体" w:hint="eastAsia"/>
                <w:sz w:val="24"/>
              </w:rPr>
              <w:t>对农业经济增长的影响机制</w:t>
            </w:r>
          </w:p>
          <w:p w14:paraId="3EA4CC43" w14:textId="1700C7BA" w:rsidR="0026143E" w:rsidRPr="00185E3C" w:rsidRDefault="00185E3C" w:rsidP="00185E3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b/>
                <w:bCs/>
                <w:sz w:val="24"/>
              </w:rPr>
            </w:pPr>
            <w:r w:rsidRPr="00185E3C">
              <w:rPr>
                <w:rFonts w:ascii="宋体" w:eastAsia="宋体" w:hAnsi="宋体" w:hint="eastAsia"/>
                <w:b/>
                <w:bCs/>
                <w:sz w:val="24"/>
              </w:rPr>
              <w:t>实证研究方法与介绍</w:t>
            </w:r>
          </w:p>
          <w:p w14:paraId="13FAE52B" w14:textId="0C3EA527" w:rsidR="00185E3C" w:rsidRDefault="00185E3C" w:rsidP="00185E3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</w:t>
            </w:r>
            <w:r>
              <w:rPr>
                <w:rFonts w:ascii="宋体" w:eastAsia="宋体" w:hAnsi="宋体"/>
                <w:sz w:val="24"/>
              </w:rPr>
              <w:t xml:space="preserve">.1 </w:t>
            </w:r>
            <w:r>
              <w:rPr>
                <w:rFonts w:ascii="宋体" w:eastAsia="宋体" w:hAnsi="宋体" w:hint="eastAsia"/>
                <w:sz w:val="24"/>
              </w:rPr>
              <w:t>实证研究方法介绍</w:t>
            </w:r>
          </w:p>
          <w:p w14:paraId="5A528C27" w14:textId="51C3B526" w:rsidR="00185E3C" w:rsidRPr="00185E3C" w:rsidRDefault="00185E3C" w:rsidP="00185E3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</w:t>
            </w:r>
            <w:r>
              <w:rPr>
                <w:rFonts w:ascii="宋体" w:eastAsia="宋体" w:hAnsi="宋体"/>
                <w:sz w:val="24"/>
              </w:rPr>
              <w:t xml:space="preserve">.2 </w:t>
            </w:r>
            <w:r>
              <w:rPr>
                <w:rFonts w:ascii="宋体" w:eastAsia="宋体" w:hAnsi="宋体" w:hint="eastAsia"/>
                <w:sz w:val="24"/>
              </w:rPr>
              <w:t>变量选取与描述</w:t>
            </w:r>
          </w:p>
          <w:p w14:paraId="093B75F5" w14:textId="3F814EC4" w:rsidR="003D4AD3" w:rsidRPr="00185E3C" w:rsidRDefault="003D4AD3" w:rsidP="003D4AD3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b/>
                <w:bCs/>
                <w:sz w:val="24"/>
              </w:rPr>
            </w:pPr>
            <w:r w:rsidRPr="00185E3C">
              <w:rPr>
                <w:rFonts w:ascii="宋体" w:eastAsia="宋体" w:hAnsi="宋体" w:hint="eastAsia"/>
                <w:b/>
                <w:bCs/>
                <w:sz w:val="24"/>
              </w:rPr>
              <w:t>实证</w:t>
            </w:r>
            <w:r w:rsidR="00185E3C" w:rsidRPr="00185E3C">
              <w:rPr>
                <w:rFonts w:ascii="宋体" w:eastAsia="宋体" w:hAnsi="宋体" w:hint="eastAsia"/>
                <w:b/>
                <w:bCs/>
                <w:sz w:val="24"/>
              </w:rPr>
              <w:t>研究</w:t>
            </w:r>
          </w:p>
          <w:p w14:paraId="247237FA" w14:textId="67CD06AB" w:rsidR="00185E3C" w:rsidRDefault="00185E3C" w:rsidP="00185E3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</w:t>
            </w:r>
            <w:r>
              <w:rPr>
                <w:rFonts w:ascii="宋体" w:eastAsia="宋体" w:hAnsi="宋体"/>
                <w:sz w:val="24"/>
              </w:rPr>
              <w:t xml:space="preserve">.1 </w:t>
            </w:r>
            <w:r>
              <w:rPr>
                <w:rFonts w:ascii="宋体" w:eastAsia="宋体" w:hAnsi="宋体" w:hint="eastAsia"/>
                <w:sz w:val="24"/>
              </w:rPr>
              <w:t>农业信贷对农业经济增长的实证研究</w:t>
            </w:r>
          </w:p>
          <w:p w14:paraId="3F85B3E0" w14:textId="28C09C00" w:rsidR="00185E3C" w:rsidRDefault="00185E3C" w:rsidP="00185E3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</w:t>
            </w:r>
            <w:r>
              <w:rPr>
                <w:rFonts w:ascii="宋体" w:eastAsia="宋体" w:hAnsi="宋体"/>
                <w:sz w:val="24"/>
              </w:rPr>
              <w:t xml:space="preserve">.1.1 </w:t>
            </w:r>
            <w:r>
              <w:rPr>
                <w:rFonts w:ascii="宋体" w:eastAsia="宋体" w:hAnsi="宋体" w:hint="eastAsia"/>
                <w:sz w:val="24"/>
              </w:rPr>
              <w:t>平稳性检验</w:t>
            </w:r>
          </w:p>
          <w:p w14:paraId="002D70A3" w14:textId="30D96A76" w:rsidR="00185E3C" w:rsidRDefault="00185E3C" w:rsidP="00185E3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</w:t>
            </w:r>
            <w:r>
              <w:rPr>
                <w:rFonts w:ascii="宋体" w:eastAsia="宋体" w:hAnsi="宋体"/>
                <w:sz w:val="24"/>
              </w:rPr>
              <w:t xml:space="preserve">.1.2 </w:t>
            </w:r>
            <w:r>
              <w:rPr>
                <w:rFonts w:ascii="宋体" w:eastAsia="宋体" w:hAnsi="宋体" w:hint="eastAsia"/>
                <w:sz w:val="24"/>
              </w:rPr>
              <w:t>构建向量自回归模型</w:t>
            </w:r>
          </w:p>
          <w:p w14:paraId="4E223A20" w14:textId="3B9ADABD" w:rsidR="00185E3C" w:rsidRDefault="00185E3C" w:rsidP="000D1FA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</w:t>
            </w:r>
            <w:r>
              <w:rPr>
                <w:rFonts w:ascii="宋体" w:eastAsia="宋体" w:hAnsi="宋体"/>
                <w:sz w:val="24"/>
              </w:rPr>
              <w:t xml:space="preserve">.1.3 </w:t>
            </w:r>
            <w:r>
              <w:rPr>
                <w:rFonts w:ascii="宋体" w:eastAsia="宋体" w:hAnsi="宋体" w:hint="eastAsia"/>
                <w:sz w:val="24"/>
              </w:rPr>
              <w:t>脉冲响应函数及方差分解</w:t>
            </w:r>
            <w:r w:rsidR="000D1FA8">
              <w:rPr>
                <w:rFonts w:ascii="宋体" w:eastAsia="宋体" w:hAnsi="宋体"/>
                <w:sz w:val="24"/>
              </w:rPr>
              <w:t xml:space="preserve"> </w:t>
            </w:r>
          </w:p>
          <w:p w14:paraId="04CFB7C3" w14:textId="581EE8F6" w:rsidR="00185E3C" w:rsidRPr="00185E3C" w:rsidRDefault="00185E3C" w:rsidP="00185E3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</w:t>
            </w:r>
            <w:r>
              <w:rPr>
                <w:rFonts w:ascii="宋体" w:eastAsia="宋体" w:hAnsi="宋体"/>
                <w:sz w:val="24"/>
              </w:rPr>
              <w:t>.</w:t>
            </w:r>
            <w:r w:rsidR="000D1FA8">
              <w:rPr>
                <w:rFonts w:ascii="宋体" w:eastAsia="宋体" w:hAnsi="宋体"/>
                <w:sz w:val="24"/>
              </w:rPr>
              <w:t>2</w:t>
            </w:r>
            <w:r>
              <w:rPr>
                <w:rFonts w:ascii="宋体" w:eastAsia="宋体" w:hAnsi="宋体" w:hint="eastAsia"/>
                <w:sz w:val="24"/>
              </w:rPr>
              <w:t xml:space="preserve"> 实证结果分析</w:t>
            </w:r>
          </w:p>
          <w:p w14:paraId="7E1A1AF5" w14:textId="77777777" w:rsidR="003D4AD3" w:rsidRPr="00185E3C" w:rsidRDefault="003D4AD3" w:rsidP="003D4AD3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b/>
                <w:bCs/>
                <w:sz w:val="24"/>
              </w:rPr>
            </w:pPr>
            <w:r w:rsidRPr="00185E3C">
              <w:rPr>
                <w:rFonts w:ascii="宋体" w:eastAsia="宋体" w:hAnsi="宋体" w:hint="eastAsia"/>
                <w:b/>
                <w:bCs/>
                <w:sz w:val="24"/>
              </w:rPr>
              <w:t>结论及政策建议</w:t>
            </w:r>
          </w:p>
          <w:p w14:paraId="7AA716CF" w14:textId="77777777" w:rsidR="003D4AD3" w:rsidRDefault="00185E3C" w:rsidP="0026143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5</w:t>
            </w:r>
            <w:r>
              <w:rPr>
                <w:rFonts w:ascii="宋体" w:eastAsia="宋体" w:hAnsi="宋体"/>
                <w:sz w:val="24"/>
              </w:rPr>
              <w:t xml:space="preserve">.1 </w:t>
            </w:r>
            <w:r>
              <w:rPr>
                <w:rFonts w:ascii="宋体" w:eastAsia="宋体" w:hAnsi="宋体" w:hint="eastAsia"/>
                <w:sz w:val="24"/>
              </w:rPr>
              <w:t>文章结论</w:t>
            </w:r>
          </w:p>
          <w:p w14:paraId="03B55341" w14:textId="5E43D9DE" w:rsidR="00185E3C" w:rsidRPr="0026143E" w:rsidRDefault="00185E3C" w:rsidP="0026143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5</w:t>
            </w:r>
            <w:r>
              <w:rPr>
                <w:rFonts w:ascii="宋体" w:eastAsia="宋体" w:hAnsi="宋体"/>
                <w:sz w:val="24"/>
              </w:rPr>
              <w:t xml:space="preserve">.2 </w:t>
            </w:r>
            <w:r>
              <w:rPr>
                <w:rFonts w:ascii="宋体" w:eastAsia="宋体" w:hAnsi="宋体" w:hint="eastAsia"/>
                <w:sz w:val="24"/>
              </w:rPr>
              <w:t>政策建议</w:t>
            </w:r>
          </w:p>
        </w:tc>
      </w:tr>
      <w:tr w:rsidR="00745226" w14:paraId="685329A2" w14:textId="77777777">
        <w:trPr>
          <w:trHeight w:val="2683"/>
          <w:jc w:val="center"/>
        </w:trPr>
        <w:tc>
          <w:tcPr>
            <w:tcW w:w="2362" w:type="dxa"/>
            <w:vAlign w:val="center"/>
          </w:tcPr>
          <w:p w14:paraId="7C63135C" w14:textId="77777777" w:rsidR="00745226" w:rsidRDefault="00C2747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论文素材、数据及参考书目</w:t>
            </w:r>
          </w:p>
        </w:tc>
        <w:tc>
          <w:tcPr>
            <w:tcW w:w="6982" w:type="dxa"/>
            <w:vAlign w:val="center"/>
          </w:tcPr>
          <w:p w14:paraId="6C2FB22A" w14:textId="638B8C7F" w:rsidR="00FC2026" w:rsidRDefault="00972B8E" w:rsidP="00972B8E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72B8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《中国统计年鉴》、《中国金融统计年鉴》</w:t>
            </w:r>
            <w:r w:rsidR="002A6A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、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各省统计年鉴等。</w:t>
            </w:r>
          </w:p>
          <w:p w14:paraId="3127CA8C" w14:textId="092F2F7E" w:rsidR="002A6AC1" w:rsidRDefault="002A6AC1" w:rsidP="002A6AC1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A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农村金融发展对农业经济增长的空间溢出效应分析——基于</w:t>
            </w:r>
            <w:r w:rsidRPr="002A6AC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1978—2016年省级面板数据</w:t>
            </w:r>
          </w:p>
          <w:p w14:paraId="723DAAA5" w14:textId="187DFD2A" w:rsidR="002A6AC1" w:rsidRDefault="002A6AC1" w:rsidP="002A6AC1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A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金融排斥、农业科技投入与农业经济发展</w:t>
            </w:r>
          </w:p>
          <w:p w14:paraId="6C7784F9" w14:textId="77A5C04F" w:rsidR="002A6AC1" w:rsidRDefault="002A6AC1" w:rsidP="00972B8E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A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农村金融对农业经济增长贡献率的测算</w:t>
            </w:r>
          </w:p>
          <w:p w14:paraId="2CCF7F87" w14:textId="232B4771" w:rsidR="002A6AC1" w:rsidRDefault="002A6AC1" w:rsidP="00972B8E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A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农村金融发展与农村经济增长相关性分析探究——以山东省为例</w:t>
            </w:r>
          </w:p>
          <w:p w14:paraId="4E60794B" w14:textId="0AA74E19" w:rsidR="002A6AC1" w:rsidRDefault="002A6AC1" w:rsidP="00972B8E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A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农业保险与农村信贷互动机制研究</w:t>
            </w:r>
          </w:p>
          <w:p w14:paraId="4F6BCD94" w14:textId="527CF22A" w:rsidR="002A6AC1" w:rsidRDefault="002A6AC1" w:rsidP="00972B8E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A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中国农业政策性金融与农业经济可持续发展</w:t>
            </w:r>
          </w:p>
          <w:p w14:paraId="1E632846" w14:textId="605D1BB6" w:rsidR="002A6AC1" w:rsidRDefault="002A6AC1" w:rsidP="00972B8E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A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我国农业信贷与农业经济增长的相关性研究——基于</w:t>
            </w:r>
            <w:r w:rsidRPr="002A6AC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1978—2007年31个省份的Panel Data分析</w:t>
            </w:r>
          </w:p>
          <w:p w14:paraId="6EFD0595" w14:textId="23D8E907" w:rsidR="002A6AC1" w:rsidRDefault="002A6AC1" w:rsidP="00972B8E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A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我国农村金融发展与农村经济增长关系研究</w:t>
            </w:r>
          </w:p>
          <w:p w14:paraId="5370719B" w14:textId="6C6920C5" w:rsidR="002A6AC1" w:rsidRDefault="002A6AC1" w:rsidP="00972B8E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A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数字普惠金融推动农业转型升级的效应分析——基于省际面板数据的实证</w:t>
            </w:r>
          </w:p>
          <w:p w14:paraId="181B0EFE" w14:textId="721CF78E" w:rsidR="002A6AC1" w:rsidRDefault="002A6AC1" w:rsidP="00972B8E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A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山东省农业经济增长、农村金融与农业全要素生产率关系研究</w:t>
            </w:r>
          </w:p>
          <w:p w14:paraId="5C51FC31" w14:textId="1762A27C" w:rsidR="002A6AC1" w:rsidRDefault="002A6AC1" w:rsidP="00972B8E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A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农村合作金融对农业经济增长影响的实证检验</w:t>
            </w:r>
          </w:p>
          <w:p w14:paraId="3E0025E5" w14:textId="0C93B181" w:rsidR="002A6AC1" w:rsidRDefault="002A6AC1" w:rsidP="00972B8E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A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农业经济增长影响因素分析——基于中国农业大省的省域面板数据分析</w:t>
            </w:r>
          </w:p>
          <w:p w14:paraId="190D4B14" w14:textId="20AAC345" w:rsidR="002A6AC1" w:rsidRDefault="002A6AC1" w:rsidP="00972B8E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A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以有效农业金融政策促进农业优质快速发展</w:t>
            </w:r>
          </w:p>
          <w:p w14:paraId="5211E37D" w14:textId="3D962BCC" w:rsidR="002A6AC1" w:rsidRDefault="002A6AC1" w:rsidP="00972B8E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A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农业政策性金融对农业经济增长的影响研究</w:t>
            </w:r>
          </w:p>
          <w:p w14:paraId="71AA16A8" w14:textId="77777777" w:rsidR="002A6AC1" w:rsidRDefault="002A6AC1" w:rsidP="00972B8E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A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我国农业政策性金融发展的区域差异及其影响研究</w:t>
            </w:r>
          </w:p>
          <w:p w14:paraId="7FEAA89A" w14:textId="001F08C3" w:rsidR="00760879" w:rsidRPr="002A6AC1" w:rsidRDefault="00760879" w:rsidP="00972B8E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60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中国农业贷款效率——基于双方程误差修正模型</w:t>
            </w:r>
          </w:p>
        </w:tc>
      </w:tr>
    </w:tbl>
    <w:p w14:paraId="59711846" w14:textId="77777777" w:rsidR="00745226" w:rsidRDefault="00C2747A">
      <w:pPr>
        <w:ind w:firstLineChars="200" w:firstLine="422"/>
        <w:rPr>
          <w:rFonts w:ascii="宋体" w:eastAsia="宋体" w:hAnsi="宋体"/>
          <w:b/>
          <w:bCs/>
          <w:color w:val="FF0000"/>
        </w:rPr>
      </w:pPr>
      <w:r>
        <w:rPr>
          <w:rFonts w:ascii="宋体" w:eastAsia="宋体" w:hAnsi="宋体" w:hint="eastAsia"/>
          <w:b/>
          <w:bCs/>
          <w:color w:val="FF0000"/>
        </w:rPr>
        <w:lastRenderedPageBreak/>
        <w:t>注：1、请认真填写各项信息，</w:t>
      </w:r>
      <w:r>
        <w:rPr>
          <w:rFonts w:ascii="宋体" w:eastAsia="宋体" w:hAnsi="宋体"/>
          <w:b/>
          <w:bCs/>
          <w:color w:val="FF0000"/>
        </w:rPr>
        <w:t>根据学员</w:t>
      </w:r>
      <w:r>
        <w:rPr>
          <w:rFonts w:ascii="宋体" w:eastAsia="宋体" w:hAnsi="宋体" w:hint="eastAsia"/>
          <w:b/>
          <w:bCs/>
          <w:color w:val="FF0000"/>
        </w:rPr>
        <w:t>相关情况和拟定</w:t>
      </w:r>
      <w:r>
        <w:rPr>
          <w:rFonts w:ascii="宋体" w:eastAsia="宋体" w:hAnsi="宋体"/>
          <w:b/>
          <w:bCs/>
          <w:color w:val="FF0000"/>
        </w:rPr>
        <w:t>论文方向，由院系统</w:t>
      </w:r>
      <w:proofErr w:type="gramStart"/>
      <w:r>
        <w:rPr>
          <w:rFonts w:ascii="宋体" w:eastAsia="宋体" w:hAnsi="宋体"/>
          <w:b/>
          <w:bCs/>
          <w:color w:val="FF0000"/>
        </w:rPr>
        <w:t>一</w:t>
      </w:r>
      <w:proofErr w:type="gramEnd"/>
      <w:r>
        <w:rPr>
          <w:rFonts w:ascii="宋体" w:eastAsia="宋体" w:hAnsi="宋体"/>
          <w:b/>
          <w:bCs/>
          <w:color w:val="FF0000"/>
        </w:rPr>
        <w:t>分配指导老师。</w:t>
      </w:r>
    </w:p>
    <w:p w14:paraId="62BD08E6" w14:textId="77777777" w:rsidR="00745226" w:rsidRDefault="00C2747A">
      <w:pPr>
        <w:ind w:firstLineChars="200" w:firstLine="422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color w:val="FF0000"/>
        </w:rPr>
        <w:t>2、论文答辩期限以成绩单里“考试日期”列中最后一个日期开始计时，一年半内必须完成（包括二答），期间只能选择一个时间节点答辩，逾期视为自动放弃答辩资格，学位申请无效，无法延期。</w:t>
      </w:r>
    </w:p>
    <w:sectPr w:rsidR="00745226">
      <w:pgSz w:w="11906" w:h="16838"/>
      <w:pgMar w:top="1418" w:right="1134" w:bottom="1134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242F3"/>
    <w:multiLevelType w:val="hybridMultilevel"/>
    <w:tmpl w:val="D7F8FCA0"/>
    <w:lvl w:ilvl="0" w:tplc="FED853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32096C"/>
    <w:multiLevelType w:val="hybridMultilevel"/>
    <w:tmpl w:val="70E0A9BC"/>
    <w:lvl w:ilvl="0" w:tplc="2758A9E6">
      <w:start w:val="1"/>
      <w:numFmt w:val="decimal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672AE8"/>
    <w:multiLevelType w:val="hybridMultilevel"/>
    <w:tmpl w:val="627EDF46"/>
    <w:lvl w:ilvl="0" w:tplc="4216CD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6D601A"/>
    <w:multiLevelType w:val="multilevel"/>
    <w:tmpl w:val="13C0028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DD7"/>
    <w:rsid w:val="9EBF8871"/>
    <w:rsid w:val="E9710308"/>
    <w:rsid w:val="0001705E"/>
    <w:rsid w:val="00061A4F"/>
    <w:rsid w:val="000D1FA8"/>
    <w:rsid w:val="000D616E"/>
    <w:rsid w:val="00110143"/>
    <w:rsid w:val="00111AC2"/>
    <w:rsid w:val="00185E3C"/>
    <w:rsid w:val="001C3791"/>
    <w:rsid w:val="001D4ABC"/>
    <w:rsid w:val="001F2172"/>
    <w:rsid w:val="0026143E"/>
    <w:rsid w:val="00277CB5"/>
    <w:rsid w:val="00287033"/>
    <w:rsid w:val="002A6AC1"/>
    <w:rsid w:val="00334BC8"/>
    <w:rsid w:val="003C213C"/>
    <w:rsid w:val="003D4AD3"/>
    <w:rsid w:val="003E6F4A"/>
    <w:rsid w:val="00454AC6"/>
    <w:rsid w:val="00462062"/>
    <w:rsid w:val="004F018C"/>
    <w:rsid w:val="00556D05"/>
    <w:rsid w:val="005D2BEE"/>
    <w:rsid w:val="005F2DBF"/>
    <w:rsid w:val="0071003E"/>
    <w:rsid w:val="00745226"/>
    <w:rsid w:val="00760879"/>
    <w:rsid w:val="00761113"/>
    <w:rsid w:val="00807310"/>
    <w:rsid w:val="00914ABF"/>
    <w:rsid w:val="00972B8E"/>
    <w:rsid w:val="009D0666"/>
    <w:rsid w:val="00A32456"/>
    <w:rsid w:val="00AB5DD7"/>
    <w:rsid w:val="00B03789"/>
    <w:rsid w:val="00B5486A"/>
    <w:rsid w:val="00BA3674"/>
    <w:rsid w:val="00BE71F6"/>
    <w:rsid w:val="00C2747A"/>
    <w:rsid w:val="00C80334"/>
    <w:rsid w:val="00E37CBF"/>
    <w:rsid w:val="00E5705C"/>
    <w:rsid w:val="00FB0094"/>
    <w:rsid w:val="00FC2026"/>
    <w:rsid w:val="00FE3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A55259"/>
  <w15:docId w15:val="{FC8DC35B-12ED-45F1-B818-12110066B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3D4A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 Hang</dc:creator>
  <cp:lastModifiedBy>Rachel Shen</cp:lastModifiedBy>
  <cp:revision>2</cp:revision>
  <dcterms:created xsi:type="dcterms:W3CDTF">2021-06-08T14:07:00Z</dcterms:created>
  <dcterms:modified xsi:type="dcterms:W3CDTF">2021-06-08T14:07:00Z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