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4770" w14:textId="77777777" w:rsidR="00EB72C6" w:rsidRDefault="00654AEB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352A7F83" w14:textId="77777777" w:rsidR="00EB72C6" w:rsidRDefault="00EB72C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EB72C6" w14:paraId="56B33888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A6A86AD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23BD7CA2" w14:textId="3462436E" w:rsidR="00EB72C6" w:rsidRDefault="00654A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</w:t>
            </w:r>
            <w:r w:rsidR="005E2034">
              <w:rPr>
                <w:rFonts w:ascii="宋体" w:eastAsia="宋体" w:hAnsi="宋体" w:hint="eastAsia"/>
                <w:sz w:val="24"/>
              </w:rPr>
              <w:t>1</w:t>
            </w:r>
            <w:r w:rsidR="002D29E6">
              <w:rPr>
                <w:rFonts w:ascii="宋体" w:eastAsia="宋体" w:hAnsi="宋体" w:hint="eastAsia"/>
                <w:sz w:val="24"/>
              </w:rPr>
              <w:t>136</w:t>
            </w:r>
          </w:p>
        </w:tc>
        <w:tc>
          <w:tcPr>
            <w:tcW w:w="1427" w:type="dxa"/>
            <w:gridSpan w:val="2"/>
            <w:vAlign w:val="center"/>
          </w:tcPr>
          <w:p w14:paraId="376307E7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6D32F378" w14:textId="16C312A0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韩文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文</w:t>
            </w:r>
            <w:proofErr w:type="gramEnd"/>
          </w:p>
        </w:tc>
      </w:tr>
      <w:tr w:rsidR="00EB72C6" w14:paraId="478E7C6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48C8FA6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0F6FAFC5" w14:textId="77777777" w:rsidR="00EB72C6" w:rsidRDefault="00654A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AB6D196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62934A19" w14:textId="77FC8BA5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654AEB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EB72C6" w14:paraId="5EEE4B9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047FED2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250791FC" w14:textId="5087C35D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15368898694</w:t>
            </w:r>
          </w:p>
        </w:tc>
        <w:tc>
          <w:tcPr>
            <w:tcW w:w="1427" w:type="dxa"/>
            <w:gridSpan w:val="2"/>
            <w:vAlign w:val="center"/>
          </w:tcPr>
          <w:p w14:paraId="2E784644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572C70C0" w14:textId="1F8500D2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736317964@qq.com</w:t>
            </w:r>
          </w:p>
        </w:tc>
      </w:tr>
      <w:tr w:rsidR="00EB72C6" w14:paraId="34E4ADC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6D7CC61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4FC8993A" w14:textId="4ADC66DF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西南林业大学</w:t>
            </w:r>
          </w:p>
        </w:tc>
        <w:tc>
          <w:tcPr>
            <w:tcW w:w="1427" w:type="dxa"/>
            <w:gridSpan w:val="2"/>
            <w:vAlign w:val="center"/>
          </w:tcPr>
          <w:p w14:paraId="5DAB26CD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09FC736C" w14:textId="64A256DE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森林资源保护与游憩（生态旅游）</w:t>
            </w:r>
          </w:p>
        </w:tc>
      </w:tr>
      <w:tr w:rsidR="00EB72C6" w14:paraId="16F4D773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3EAB5CE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1E4D80DF" w14:textId="71B70D59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北京益友会科技有限公司</w:t>
            </w:r>
          </w:p>
        </w:tc>
        <w:tc>
          <w:tcPr>
            <w:tcW w:w="1427" w:type="dxa"/>
            <w:gridSpan w:val="2"/>
            <w:vAlign w:val="center"/>
          </w:tcPr>
          <w:p w14:paraId="1E55A71B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14:paraId="56F88435" w14:textId="7CAA5835" w:rsidR="00EB72C6" w:rsidRDefault="000E2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销售经理</w:t>
            </w:r>
          </w:p>
        </w:tc>
      </w:tr>
      <w:tr w:rsidR="00EB72C6" w14:paraId="3E696ED1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49FA035C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14:paraId="175FBD30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4EE988F8" w14:textId="6E872D37" w:rsidR="00EB72C6" w:rsidRDefault="00654A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0E206E">
              <w:rPr>
                <w:rFonts w:ascii="宋体" w:eastAsia="宋体" w:hAnsi="宋体" w:hint="eastAsia"/>
                <w:sz w:val="24"/>
              </w:rPr>
              <w:t>韩文</w:t>
            </w:r>
            <w:proofErr w:type="gramStart"/>
            <w:r w:rsidR="000E206E">
              <w:rPr>
                <w:rFonts w:ascii="宋体" w:eastAsia="宋体" w:hAnsi="宋体" w:hint="eastAsia"/>
                <w:sz w:val="24"/>
              </w:rPr>
              <w:t>文</w:t>
            </w:r>
            <w:proofErr w:type="gramEnd"/>
            <w:r>
              <w:rPr>
                <w:rFonts w:ascii="宋体" w:eastAsia="宋体" w:hAnsi="宋体"/>
                <w:sz w:val="24"/>
              </w:rPr>
              <w:t>，198</w:t>
            </w:r>
            <w:r w:rsidR="000E206E"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出生，籍贯河</w:t>
            </w:r>
            <w:r w:rsidR="000E206E">
              <w:rPr>
                <w:rFonts w:ascii="宋体" w:eastAsia="宋体" w:hAnsi="宋体" w:hint="eastAsia"/>
                <w:sz w:val="24"/>
              </w:rPr>
              <w:t>南</w:t>
            </w:r>
            <w:r>
              <w:rPr>
                <w:rFonts w:ascii="宋体" w:eastAsia="宋体" w:hAnsi="宋体"/>
                <w:sz w:val="24"/>
              </w:rPr>
              <w:t>省</w:t>
            </w:r>
            <w:r w:rsidR="000E206E">
              <w:rPr>
                <w:rFonts w:ascii="宋体" w:eastAsia="宋体" w:hAnsi="宋体" w:hint="eastAsia"/>
                <w:sz w:val="24"/>
              </w:rPr>
              <w:t>淮阳县</w:t>
            </w:r>
            <w:r>
              <w:rPr>
                <w:rFonts w:ascii="宋体" w:eastAsia="宋体" w:hAnsi="宋体"/>
                <w:sz w:val="24"/>
              </w:rPr>
              <w:t>，20</w:t>
            </w:r>
            <w:r w:rsidR="000E206E">
              <w:rPr>
                <w:rFonts w:ascii="宋体" w:eastAsia="宋体" w:hAnsi="宋体" w:hint="eastAsia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0E206E">
              <w:rPr>
                <w:rFonts w:ascii="宋体" w:eastAsia="宋体" w:hAnsi="宋体" w:hint="eastAsia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0E206E">
              <w:rPr>
                <w:rFonts w:ascii="宋体" w:eastAsia="宋体" w:hAnsi="宋体" w:hint="eastAsia"/>
                <w:sz w:val="24"/>
              </w:rPr>
              <w:t>云南省西南林业大学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70386436" w14:textId="226DB6BE" w:rsidR="00EB72C6" w:rsidRDefault="00654AE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 w:rsidR="000E206E">
              <w:rPr>
                <w:rFonts w:ascii="宋体" w:eastAsia="宋体" w:hAnsi="宋体" w:hint="eastAsia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0E206E">
              <w:rPr>
                <w:rFonts w:ascii="宋体" w:eastAsia="宋体" w:hAnsi="宋体" w:hint="eastAsia"/>
                <w:sz w:val="24"/>
              </w:rPr>
              <w:t>6</w:t>
            </w:r>
            <w:r>
              <w:rPr>
                <w:rFonts w:ascii="宋体" w:eastAsia="宋体" w:hAnsi="宋体"/>
                <w:sz w:val="24"/>
              </w:rPr>
              <w:t>月-201</w:t>
            </w:r>
            <w:r w:rsidR="000E206E"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0E206E"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月就职于</w:t>
            </w:r>
            <w:r w:rsidR="000E206E">
              <w:rPr>
                <w:rFonts w:ascii="宋体" w:eastAsia="宋体" w:hAnsi="宋体" w:hint="eastAsia"/>
                <w:sz w:val="24"/>
              </w:rPr>
              <w:t>云南优昊实业有限公司</w:t>
            </w:r>
            <w:r>
              <w:rPr>
                <w:rFonts w:ascii="宋体" w:eastAsia="宋体" w:hAnsi="宋体"/>
                <w:sz w:val="24"/>
              </w:rPr>
              <w:t>，任</w:t>
            </w:r>
            <w:r w:rsidR="000E206E">
              <w:rPr>
                <w:rFonts w:ascii="宋体" w:eastAsia="宋体" w:hAnsi="宋体" w:hint="eastAsia"/>
                <w:sz w:val="24"/>
              </w:rPr>
              <w:t>销售内勤</w:t>
            </w:r>
            <w:r>
              <w:rPr>
                <w:rFonts w:ascii="宋体" w:eastAsia="宋体" w:hAnsi="宋体"/>
                <w:sz w:val="24"/>
              </w:rPr>
              <w:t>岗位；201</w:t>
            </w:r>
            <w:r w:rsidR="000E206E"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年</w:t>
            </w:r>
            <w:r w:rsidR="000E206E"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月-至今，就职于</w:t>
            </w:r>
            <w:r w:rsidR="000E206E">
              <w:rPr>
                <w:rFonts w:ascii="宋体" w:eastAsia="宋体" w:hAnsi="宋体" w:hint="eastAsia"/>
                <w:sz w:val="24"/>
              </w:rPr>
              <w:t>北京益友会科技有限公司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0E206E">
              <w:rPr>
                <w:rFonts w:ascii="宋体" w:eastAsia="宋体" w:hAnsi="宋体" w:hint="eastAsia"/>
                <w:sz w:val="24"/>
              </w:rPr>
              <w:t>现</w:t>
            </w:r>
            <w:r>
              <w:rPr>
                <w:rFonts w:ascii="宋体" w:eastAsia="宋体" w:hAnsi="宋体"/>
                <w:sz w:val="24"/>
              </w:rPr>
              <w:t>任职</w:t>
            </w:r>
            <w:r w:rsidR="000E206E">
              <w:rPr>
                <w:rFonts w:ascii="宋体" w:eastAsia="宋体" w:hAnsi="宋体" w:hint="eastAsia"/>
                <w:sz w:val="24"/>
              </w:rPr>
              <w:t>销售</w:t>
            </w:r>
            <w:r>
              <w:rPr>
                <w:rFonts w:ascii="宋体" w:eastAsia="宋体" w:hAnsi="宋体"/>
                <w:sz w:val="24"/>
              </w:rPr>
              <w:t>经理。</w:t>
            </w:r>
          </w:p>
        </w:tc>
      </w:tr>
      <w:tr w:rsidR="00EB72C6" w14:paraId="0A9A64F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DCD23DC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71E5AA40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2C158DB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E7A89ED" w14:textId="28A74548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5E09FDB2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40568322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51F197A7" w14:textId="52808CD2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3C53B583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267463E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7EFEA8B0" w14:textId="4CF2CA1E" w:rsidR="00EB72C6" w:rsidRDefault="00C8280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3515</w:t>
            </w:r>
          </w:p>
        </w:tc>
      </w:tr>
      <w:tr w:rsidR="00EB72C6" w14:paraId="15FAA5A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0214441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77446599" w14:textId="43C94B1C" w:rsidR="00EB72C6" w:rsidRDefault="002D29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《浅析企业管理中管理经济学的应用问题》</w:t>
            </w:r>
          </w:p>
        </w:tc>
      </w:tr>
      <w:tr w:rsidR="00EB72C6" w14:paraId="797D9A1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BB2CADE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2411D345" w14:textId="700DE2C7" w:rsidR="00EB72C6" w:rsidRDefault="002D29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《商展经济》,国内统一刊号：C</w:t>
            </w:r>
            <w:r>
              <w:rPr>
                <w:rFonts w:ascii="宋体" w:eastAsia="宋体" w:hAnsi="宋体"/>
                <w:sz w:val="24"/>
              </w:rPr>
              <w:t>N10-1617/F7</w:t>
            </w:r>
          </w:p>
          <w:p w14:paraId="251D8B81" w14:textId="3DCCACCC" w:rsidR="002D29E6" w:rsidRPr="002D29E6" w:rsidRDefault="002D29E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国际标准刊号：</w:t>
            </w:r>
            <w:r>
              <w:rPr>
                <w:rFonts w:ascii="宋体" w:eastAsia="宋体" w:hAnsi="宋体"/>
                <w:sz w:val="24"/>
              </w:rPr>
              <w:t>ISSN 2096-6776</w:t>
            </w:r>
          </w:p>
        </w:tc>
      </w:tr>
      <w:tr w:rsidR="00EB72C6" w14:paraId="20982AFE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628C85F2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43FB73D9" w14:textId="249CEED4" w:rsidR="00EB72C6" w:rsidRDefault="00236844" w:rsidP="00236844">
            <w:pPr>
              <w:rPr>
                <w:rFonts w:ascii="宋体" w:eastAsia="宋体" w:hAnsi="宋体"/>
                <w:sz w:val="24"/>
              </w:rPr>
            </w:pPr>
            <w:r w:rsidRPr="00236844">
              <w:rPr>
                <w:rFonts w:ascii="宋体" w:eastAsia="宋体" w:hAnsi="宋体"/>
                <w:sz w:val="24"/>
              </w:rPr>
              <w:t>本文对企业管理中管理经济学的应用作了相关论述,首先从六个方面提出了现阶段我国企业管理过程中的一些现状问题,并通过对管理经济学在企业管理中的相关应用,提出了管理经济学在企业管理中的未来发展前景,以能够全面提升管理经济学的应用价值,同时为企业的经营战略发展奠定坚实的理论基础。</w:t>
            </w:r>
          </w:p>
        </w:tc>
      </w:tr>
    </w:tbl>
    <w:p w14:paraId="08B61FFA" w14:textId="77777777" w:rsidR="00EB72C6" w:rsidRPr="00871C3D" w:rsidRDefault="00EB72C6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EB72C6" w14:paraId="2125B399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4DF57B28" w14:textId="77777777" w:rsidR="00EB72C6" w:rsidRPr="00354917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 w:rsidRPr="0035491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D82965B" w14:textId="77777777" w:rsidR="00EB72C6" w:rsidRPr="00354917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 w:rsidRPr="0035491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75CEFF51" w14:textId="1CAF117F" w:rsidR="00EB72C6" w:rsidRPr="00354917" w:rsidRDefault="004D65B8">
            <w:pPr>
              <w:rPr>
                <w:rFonts w:ascii="宋体" w:eastAsia="宋体" w:hAnsi="宋体"/>
                <w:sz w:val="24"/>
              </w:rPr>
            </w:pPr>
            <w:r w:rsidRPr="00354917">
              <w:rPr>
                <w:rFonts w:ascii="宋体" w:eastAsia="宋体" w:hAnsi="宋体" w:hint="eastAsia"/>
                <w:sz w:val="24"/>
              </w:rPr>
              <w:t>企业</w:t>
            </w:r>
            <w:r w:rsidR="00354917" w:rsidRPr="00354917">
              <w:rPr>
                <w:rFonts w:ascii="宋体" w:eastAsia="宋体" w:hAnsi="宋体" w:hint="eastAsia"/>
                <w:sz w:val="24"/>
              </w:rPr>
              <w:t>绩效</w:t>
            </w:r>
          </w:p>
        </w:tc>
      </w:tr>
      <w:tr w:rsidR="00EB72C6" w14:paraId="6A59BB21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3E67C116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bookmarkStart w:id="0" w:name="_Hlk73822158"/>
            <w:r>
              <w:rPr>
                <w:rFonts w:ascii="宋体" w:eastAsia="宋体" w:hAnsi="宋体" w:hint="eastAsia"/>
                <w:sz w:val="24"/>
              </w:rPr>
              <w:t>拟定学位论文选题</w:t>
            </w:r>
            <w:r w:rsidRPr="003D76FB">
              <w:rPr>
                <w:rFonts w:ascii="宋体" w:eastAsia="宋体" w:hAnsi="宋体" w:hint="eastAsia"/>
                <w:sz w:val="24"/>
              </w:rPr>
              <w:t>背景意义内容摘要</w:t>
            </w:r>
            <w:bookmarkEnd w:id="0"/>
          </w:p>
        </w:tc>
        <w:tc>
          <w:tcPr>
            <w:tcW w:w="6982" w:type="dxa"/>
            <w:vAlign w:val="center"/>
          </w:tcPr>
          <w:p w14:paraId="6C9A8AE9" w14:textId="77777777" w:rsidR="00A77122" w:rsidRPr="002F0636" w:rsidRDefault="006A5C84" w:rsidP="006A5C84">
            <w:pPr>
              <w:rPr>
                <w:rFonts w:ascii="宋体" w:eastAsia="宋体" w:hAnsi="宋体"/>
                <w:sz w:val="24"/>
              </w:rPr>
            </w:pPr>
            <w:r w:rsidRPr="00A77122">
              <w:rPr>
                <w:rFonts w:ascii="宋体" w:eastAsia="宋体" w:hAnsi="宋体" w:hint="eastAsia"/>
                <w:sz w:val="24"/>
              </w:rPr>
              <w:t>普洱茶作为传统知名茶叶，饮品中天然绿色的代表，以其香醇味厚得特征，受到越来越多的消费者喜爱。从现代茶叶产量分布来看</w:t>
            </w:r>
            <w:r w:rsidRPr="00A77122">
              <w:rPr>
                <w:rFonts w:ascii="宋体" w:eastAsia="宋体" w:hAnsi="宋体"/>
                <w:sz w:val="24"/>
              </w:rPr>
              <w:t>,中国一直是全世界最大茶叶生产大国和茶叶消费大国，但目前</w:t>
            </w:r>
            <w:r w:rsidRPr="002F0636">
              <w:rPr>
                <w:rFonts w:ascii="宋体" w:eastAsia="宋体" w:hAnsi="宋体"/>
                <w:sz w:val="24"/>
              </w:rPr>
              <w:t>我们没有像英国“立顿”茶这种扬名世界的茶叶品牌。</w:t>
            </w:r>
          </w:p>
          <w:p w14:paraId="22098F90" w14:textId="6DA02344" w:rsidR="003B4FAF" w:rsidRDefault="006A5C84" w:rsidP="006A5C84">
            <w:pPr>
              <w:rPr>
                <w:rFonts w:ascii="宋体" w:eastAsia="宋体" w:hAnsi="宋体"/>
                <w:sz w:val="24"/>
              </w:rPr>
            </w:pPr>
            <w:r w:rsidRPr="002F0636">
              <w:rPr>
                <w:rFonts w:ascii="宋体" w:eastAsia="宋体" w:hAnsi="宋体" w:hint="eastAsia"/>
                <w:sz w:val="24"/>
              </w:rPr>
              <w:t>很多中国</w:t>
            </w:r>
            <w:proofErr w:type="gramStart"/>
            <w:r w:rsidRPr="002F0636">
              <w:rPr>
                <w:rFonts w:ascii="宋体" w:eastAsia="宋体" w:hAnsi="宋体" w:hint="eastAsia"/>
                <w:sz w:val="24"/>
              </w:rPr>
              <w:t>茶企业</w:t>
            </w:r>
            <w:proofErr w:type="gramEnd"/>
            <w:r w:rsidRPr="002F0636">
              <w:rPr>
                <w:rFonts w:ascii="宋体" w:eastAsia="宋体" w:hAnsi="宋体" w:hint="eastAsia"/>
                <w:sz w:val="24"/>
              </w:rPr>
              <w:t>习惯了传统的经营模式，对于当今的</w:t>
            </w:r>
            <w:r w:rsidR="001C0D74">
              <w:rPr>
                <w:rFonts w:ascii="宋体" w:eastAsia="宋体" w:hAnsi="宋体" w:hint="eastAsia"/>
                <w:sz w:val="24"/>
              </w:rPr>
              <w:t>研发投入与企业</w:t>
            </w:r>
            <w:r w:rsidR="002F0636" w:rsidRPr="002F0636">
              <w:rPr>
                <w:rFonts w:ascii="宋体" w:eastAsia="宋体" w:hAnsi="宋体" w:hint="eastAsia"/>
                <w:sz w:val="24"/>
              </w:rPr>
              <w:t>绩效研究</w:t>
            </w:r>
            <w:r w:rsidRPr="002F0636">
              <w:rPr>
                <w:rFonts w:ascii="宋体" w:eastAsia="宋体" w:hAnsi="宋体" w:hint="eastAsia"/>
                <w:sz w:val="24"/>
              </w:rPr>
              <w:t>，是一个比较新的课题。在这种情况下，深入</w:t>
            </w:r>
            <w:proofErr w:type="gramStart"/>
            <w:r w:rsidRPr="002F0636">
              <w:rPr>
                <w:rFonts w:ascii="宋体" w:eastAsia="宋体" w:hAnsi="宋体" w:hint="eastAsia"/>
                <w:sz w:val="24"/>
              </w:rPr>
              <w:t>研究茶企的</w:t>
            </w:r>
            <w:proofErr w:type="gramEnd"/>
            <w:r w:rsidR="002F0636" w:rsidRPr="002F0636">
              <w:rPr>
                <w:rFonts w:ascii="宋体" w:eastAsia="宋体" w:hAnsi="宋体" w:hint="eastAsia"/>
                <w:sz w:val="24"/>
              </w:rPr>
              <w:t>研发投入与企业绩效的关系</w:t>
            </w:r>
            <w:r w:rsidRPr="002F0636">
              <w:rPr>
                <w:rFonts w:ascii="宋体" w:eastAsia="宋体" w:hAnsi="宋体" w:hint="eastAsia"/>
                <w:sz w:val="24"/>
              </w:rPr>
              <w:t>，比较有意义。</w:t>
            </w:r>
          </w:p>
          <w:p w14:paraId="2D672DED" w14:textId="113DA5E5" w:rsidR="006A5C84" w:rsidRPr="00A77122" w:rsidRDefault="003D76FB" w:rsidP="00585775">
            <w:pPr>
              <w:rPr>
                <w:rFonts w:ascii="宋体" w:eastAsia="宋体" w:hAnsi="宋体"/>
                <w:sz w:val="24"/>
                <w:highlight w:val="yellow"/>
              </w:rPr>
            </w:pPr>
            <w:r w:rsidRPr="002F0636">
              <w:rPr>
                <w:rFonts w:ascii="宋体" w:eastAsia="宋体" w:hAnsi="宋体" w:hint="eastAsia"/>
                <w:sz w:val="24"/>
              </w:rPr>
              <w:t>本文旨在通过对云南普洱茶行业现有知名企业的研究，分析出其在发展过程中</w:t>
            </w:r>
            <w:r w:rsidR="002F0636" w:rsidRPr="002F0636">
              <w:rPr>
                <w:rFonts w:ascii="宋体" w:eastAsia="宋体" w:hAnsi="宋体" w:hint="eastAsia"/>
                <w:sz w:val="24"/>
              </w:rPr>
              <w:t>研发投入</w:t>
            </w:r>
            <w:r w:rsidR="00754EE3">
              <w:rPr>
                <w:rFonts w:ascii="宋体" w:eastAsia="宋体" w:hAnsi="宋体" w:hint="eastAsia"/>
                <w:sz w:val="24"/>
              </w:rPr>
              <w:t>强度</w:t>
            </w:r>
            <w:r w:rsidR="002F0636" w:rsidRPr="002F0636">
              <w:rPr>
                <w:rFonts w:ascii="宋体" w:eastAsia="宋体" w:hAnsi="宋体" w:hint="eastAsia"/>
                <w:sz w:val="24"/>
              </w:rPr>
              <w:t>及对企业绩效的影响</w:t>
            </w:r>
            <w:r w:rsidRPr="002F0636">
              <w:rPr>
                <w:rFonts w:ascii="宋体" w:eastAsia="宋体" w:hAnsi="宋体" w:hint="eastAsia"/>
                <w:sz w:val="24"/>
              </w:rPr>
              <w:t>，找出行业企业的优势所在，客观分析行业企业现</w:t>
            </w:r>
            <w:r w:rsidR="002F0636" w:rsidRPr="002F0636">
              <w:rPr>
                <w:rFonts w:ascii="宋体" w:eastAsia="宋体" w:hAnsi="宋体" w:hint="eastAsia"/>
                <w:sz w:val="24"/>
              </w:rPr>
              <w:t>在情况。</w:t>
            </w:r>
            <w:r w:rsidR="00E63EAA" w:rsidRPr="00E63EAA">
              <w:rPr>
                <w:rFonts w:ascii="宋体" w:eastAsia="宋体" w:hAnsi="宋体" w:hint="eastAsia"/>
                <w:sz w:val="24"/>
              </w:rPr>
              <w:t>引导企业研发创新</w:t>
            </w:r>
            <w:r w:rsidR="00E63EAA" w:rsidRPr="00E63EAA">
              <w:rPr>
                <w:rFonts w:ascii="宋体" w:eastAsia="宋体" w:hAnsi="宋体"/>
                <w:sz w:val="24"/>
              </w:rPr>
              <w:t>,提高研发投入强度</w:t>
            </w:r>
            <w:r w:rsidR="00E63EAA">
              <w:rPr>
                <w:rFonts w:ascii="宋体" w:eastAsia="宋体" w:hAnsi="宋体" w:hint="eastAsia"/>
                <w:sz w:val="24"/>
              </w:rPr>
              <w:t>，</w:t>
            </w:r>
            <w:r w:rsidRPr="002F0636">
              <w:rPr>
                <w:rFonts w:ascii="宋体" w:eastAsia="宋体" w:hAnsi="宋体" w:hint="eastAsia"/>
                <w:sz w:val="24"/>
              </w:rPr>
              <w:t>指导茶叶企业实践，同时也为</w:t>
            </w:r>
            <w:proofErr w:type="gramStart"/>
            <w:r w:rsidRPr="002F0636">
              <w:rPr>
                <w:rFonts w:ascii="宋体" w:eastAsia="宋体" w:hAnsi="宋体" w:hint="eastAsia"/>
                <w:sz w:val="24"/>
              </w:rPr>
              <w:t>国内茶企提供</w:t>
            </w:r>
            <w:proofErr w:type="gramEnd"/>
            <w:r w:rsidRPr="002F0636">
              <w:rPr>
                <w:rFonts w:ascii="宋体" w:eastAsia="宋体" w:hAnsi="宋体" w:hint="eastAsia"/>
                <w:sz w:val="24"/>
              </w:rPr>
              <w:t>参考，为</w:t>
            </w:r>
            <w:proofErr w:type="gramStart"/>
            <w:r w:rsidRPr="002F0636">
              <w:rPr>
                <w:rFonts w:ascii="宋体" w:eastAsia="宋体" w:hAnsi="宋体" w:hint="eastAsia"/>
                <w:sz w:val="24"/>
              </w:rPr>
              <w:t>中国茶企可持续发展</w:t>
            </w:r>
            <w:proofErr w:type="gramEnd"/>
            <w:r w:rsidRPr="002F0636">
              <w:rPr>
                <w:rFonts w:ascii="宋体" w:eastAsia="宋体" w:hAnsi="宋体" w:hint="eastAsia"/>
                <w:sz w:val="24"/>
              </w:rPr>
              <w:t>提供战略发展模式参考</w:t>
            </w:r>
            <w:r w:rsidRPr="002F0636">
              <w:rPr>
                <w:rFonts w:ascii="宋体" w:eastAsia="宋体" w:hAnsi="宋体" w:hint="eastAsia"/>
                <w:b/>
                <w:bCs/>
                <w:sz w:val="24"/>
              </w:rPr>
              <w:t>。</w:t>
            </w:r>
          </w:p>
        </w:tc>
      </w:tr>
      <w:tr w:rsidR="005A0BB7" w14:paraId="415AD9A5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0F6CDF9F" w14:textId="77777777" w:rsidR="005A0BB7" w:rsidRDefault="005A0BB7" w:rsidP="005A0BB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5ECB8930" w14:textId="51121C27" w:rsidR="00417ADC" w:rsidRPr="00116777" w:rsidRDefault="00DA02E2" w:rsidP="005A0BB7">
            <w:pPr>
              <w:rPr>
                <w:rFonts w:hint="eastAsia"/>
                <w:sz w:val="22"/>
                <w:szCs w:val="24"/>
              </w:rPr>
            </w:pPr>
            <w:bookmarkStart w:id="1" w:name="_Hlk73818010"/>
            <w:r>
              <w:rPr>
                <w:rFonts w:hint="eastAsia"/>
                <w:sz w:val="22"/>
                <w:szCs w:val="24"/>
              </w:rPr>
              <w:t>《</w:t>
            </w:r>
            <w:r w:rsidR="005A0BB7" w:rsidRPr="00D84C5A">
              <w:rPr>
                <w:rFonts w:hint="eastAsia"/>
                <w:sz w:val="22"/>
                <w:szCs w:val="24"/>
              </w:rPr>
              <w:t>茶</w:t>
            </w:r>
            <w:r w:rsidR="00D84C5A">
              <w:rPr>
                <w:rFonts w:hint="eastAsia"/>
                <w:sz w:val="22"/>
                <w:szCs w:val="24"/>
              </w:rPr>
              <w:t>企</w:t>
            </w:r>
            <w:r w:rsidR="005A0BB7" w:rsidRPr="00D84C5A">
              <w:rPr>
                <w:sz w:val="22"/>
                <w:szCs w:val="24"/>
              </w:rPr>
              <w:t>研发投入对企业绩效的影响</w:t>
            </w:r>
            <w:r w:rsidR="005A0BB7" w:rsidRPr="00D84C5A">
              <w:rPr>
                <w:rFonts w:hint="eastAsia"/>
                <w:sz w:val="22"/>
                <w:szCs w:val="24"/>
              </w:rPr>
              <w:t>---基于云南省普洱茶行业的研究</w:t>
            </w:r>
            <w:bookmarkEnd w:id="1"/>
            <w:r>
              <w:rPr>
                <w:rFonts w:hint="eastAsia"/>
                <w:sz w:val="22"/>
                <w:szCs w:val="24"/>
              </w:rPr>
              <w:t>》</w:t>
            </w:r>
          </w:p>
        </w:tc>
      </w:tr>
      <w:tr w:rsidR="00EB72C6" w14:paraId="2A72EE56" w14:textId="77777777" w:rsidTr="00585775">
        <w:trPr>
          <w:trHeight w:val="1691"/>
          <w:jc w:val="center"/>
        </w:trPr>
        <w:tc>
          <w:tcPr>
            <w:tcW w:w="2362" w:type="dxa"/>
            <w:vAlign w:val="center"/>
          </w:tcPr>
          <w:p w14:paraId="555C554C" w14:textId="77777777" w:rsidR="00EB72C6" w:rsidRDefault="00654AE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74325013" w14:textId="1D17A536" w:rsidR="001566BE" w:rsidRPr="00D84C5A" w:rsidRDefault="001566BE" w:rsidP="001566BE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>第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1章 绪论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ab/>
            </w:r>
          </w:p>
          <w:p w14:paraId="4936E522" w14:textId="2F29C456" w:rsidR="001566BE" w:rsidRPr="00D84C5A" w:rsidRDefault="001566BE" w:rsidP="001566BE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1.1 研究背景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5A01297C" w14:textId="705DE82A" w:rsidR="001566BE" w:rsidRPr="00D84C5A" w:rsidRDefault="001566BE" w:rsidP="001566BE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1.2 研究意义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79A1559B" w14:textId="133ADABB" w:rsidR="001566BE" w:rsidRPr="00D84C5A" w:rsidRDefault="001566BE" w:rsidP="001566BE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1.3 研究思路和</w:t>
            </w:r>
            <w:r w:rsidR="00CA652F" w:rsidRPr="00D84C5A">
              <w:rPr>
                <w:rFonts w:ascii="宋体" w:eastAsia="宋体" w:hAnsi="宋体" w:hint="eastAsia"/>
                <w:sz w:val="24"/>
              </w:rPr>
              <w:t>方法</w:t>
            </w:r>
          </w:p>
          <w:p w14:paraId="27A7E0F9" w14:textId="60F1D16E" w:rsidR="001566BE" w:rsidRPr="00D84C5A" w:rsidRDefault="001566BE" w:rsidP="001566BE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 xml:space="preserve">1.4 </w:t>
            </w:r>
            <w:r w:rsidR="00CA652F" w:rsidRPr="00D84C5A">
              <w:rPr>
                <w:rFonts w:ascii="宋体" w:eastAsia="宋体" w:hAnsi="宋体" w:hint="eastAsia"/>
                <w:sz w:val="24"/>
              </w:rPr>
              <w:t>可能的创新点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2BBB3647" w14:textId="77777777" w:rsidR="005A0BB7" w:rsidRPr="00D84C5A" w:rsidRDefault="005A0BB7" w:rsidP="005A0BB7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>第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2章 文献综述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ab/>
            </w:r>
          </w:p>
          <w:p w14:paraId="481DFE7C" w14:textId="2B0DD5D1" w:rsidR="005A0BB7" w:rsidRPr="00D84C5A" w:rsidRDefault="005A0BB7" w:rsidP="005A0BB7">
            <w:pPr>
              <w:rPr>
                <w:rFonts w:ascii="宋体" w:eastAsia="宋体" w:hAnsi="宋体" w:hint="eastAsia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2.1研发投入的</w:t>
            </w:r>
            <w:r w:rsidR="00B2004D">
              <w:rPr>
                <w:rFonts w:ascii="宋体" w:eastAsia="宋体" w:hAnsi="宋体" w:hint="eastAsia"/>
                <w:sz w:val="24"/>
              </w:rPr>
              <w:t>相关文献</w:t>
            </w:r>
          </w:p>
          <w:p w14:paraId="41B8B9D5" w14:textId="20BF34B0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2.2企业绩效</w:t>
            </w:r>
            <w:r w:rsidR="00116777">
              <w:rPr>
                <w:rFonts w:ascii="宋体" w:eastAsia="宋体" w:hAnsi="宋体" w:hint="eastAsia"/>
                <w:sz w:val="24"/>
              </w:rPr>
              <w:t>的</w:t>
            </w:r>
            <w:r w:rsidRPr="00D84C5A">
              <w:rPr>
                <w:rFonts w:ascii="宋体" w:eastAsia="宋体" w:hAnsi="宋体"/>
                <w:sz w:val="24"/>
              </w:rPr>
              <w:t>相关理论</w:t>
            </w:r>
          </w:p>
          <w:p w14:paraId="66BDF199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2.3研发投入影响企业绩效的相关理论及分析</w:t>
            </w:r>
          </w:p>
          <w:p w14:paraId="150D3D51" w14:textId="5E1F533E" w:rsidR="00504C65" w:rsidRPr="00D84C5A" w:rsidRDefault="005A0BB7" w:rsidP="005A0BB7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2.4</w:t>
            </w:r>
            <w:proofErr w:type="gramStart"/>
            <w:r w:rsidRPr="00D84C5A">
              <w:rPr>
                <w:rFonts w:ascii="宋体" w:eastAsia="宋体" w:hAnsi="宋体"/>
                <w:sz w:val="24"/>
              </w:rPr>
              <w:t>国内茶企企业</w:t>
            </w:r>
            <w:proofErr w:type="gramEnd"/>
            <w:r w:rsidRPr="00D84C5A">
              <w:rPr>
                <w:rFonts w:ascii="宋体" w:eastAsia="宋体" w:hAnsi="宋体"/>
                <w:sz w:val="24"/>
              </w:rPr>
              <w:t>绩效研究现状</w:t>
            </w:r>
          </w:p>
          <w:p w14:paraId="79EC0E22" w14:textId="77777777" w:rsidR="005A0BB7" w:rsidRPr="00D84C5A" w:rsidRDefault="005A0BB7" w:rsidP="005A0BB7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>第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3章 云南省普洱茶行业的规模、现状与发展模式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ab/>
            </w:r>
          </w:p>
          <w:p w14:paraId="6FE729FB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3.1云南普洱茶行业规模与发展现状</w:t>
            </w:r>
          </w:p>
          <w:p w14:paraId="1242774D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3.2云南普洱茶行业的发展模式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1AE774DB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3.3云南普洱茶行业发展的困难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036A320B" w14:textId="116FE8E1" w:rsidR="005A0BB7" w:rsidRPr="00D84C5A" w:rsidRDefault="005A0BB7" w:rsidP="005A0BB7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>第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4章</w:t>
            </w: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 xml:space="preserve"> </w:t>
            </w:r>
            <w:r w:rsidR="009925CD" w:rsidRPr="00D84C5A">
              <w:rPr>
                <w:rFonts w:ascii="宋体" w:eastAsia="宋体" w:hAnsi="宋体"/>
                <w:b/>
                <w:bCs/>
                <w:sz w:val="24"/>
              </w:rPr>
              <w:t>研发投入对企业绩效影响的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实证研究设计</w:t>
            </w:r>
          </w:p>
          <w:p w14:paraId="1C0E89EB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4.1研究假设的提出：研发投入与企业绩效的总体相关性</w:t>
            </w:r>
          </w:p>
          <w:p w14:paraId="74CDBF81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4.2样本选择及数据来源</w:t>
            </w:r>
          </w:p>
          <w:p w14:paraId="1438AE7A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4.3研究变量及定义</w:t>
            </w:r>
          </w:p>
          <w:p w14:paraId="5D8A467A" w14:textId="4CD07A55" w:rsidR="005A0BB7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4.4模型的设定</w:t>
            </w:r>
          </w:p>
          <w:p w14:paraId="74F1ECB0" w14:textId="27C7F60E" w:rsidR="00B2004D" w:rsidRPr="00D84C5A" w:rsidRDefault="00B2004D" w:rsidP="005A0BB7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.5</w:t>
            </w:r>
            <w:r w:rsidRPr="00D84C5A">
              <w:rPr>
                <w:rFonts w:ascii="宋体" w:eastAsia="宋体" w:hAnsi="宋体"/>
                <w:sz w:val="24"/>
              </w:rPr>
              <w:t>本章小结</w:t>
            </w:r>
          </w:p>
          <w:p w14:paraId="3A8EA6B7" w14:textId="65CEDF1C" w:rsidR="005A0BB7" w:rsidRPr="00D84C5A" w:rsidRDefault="005A0BB7" w:rsidP="005A0BB7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>第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5章</w:t>
            </w: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 xml:space="preserve"> 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研发投入对企业绩效影响的实证分析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ab/>
            </w:r>
          </w:p>
          <w:p w14:paraId="0D9E83BA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5.1描述性统计</w:t>
            </w:r>
          </w:p>
          <w:p w14:paraId="15302C12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5.2相关性分析</w:t>
            </w:r>
          </w:p>
          <w:p w14:paraId="74177C89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5.3研发资金投入对企业绩效影响的固定效应回归分析</w:t>
            </w:r>
          </w:p>
          <w:p w14:paraId="44119758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5.4研发人力投入对企业绩效影响的固定效应回归分析</w:t>
            </w:r>
          </w:p>
          <w:p w14:paraId="71E7E34E" w14:textId="77777777" w:rsidR="005A0BB7" w:rsidRPr="00D84C5A" w:rsidRDefault="005A0BB7" w:rsidP="005A0BB7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5.5本章小结</w:t>
            </w:r>
          </w:p>
          <w:p w14:paraId="3F13AAC0" w14:textId="77777777" w:rsidR="00504C65" w:rsidRPr="00D84C5A" w:rsidRDefault="00504C65" w:rsidP="00504C65">
            <w:pPr>
              <w:rPr>
                <w:rFonts w:ascii="宋体" w:eastAsia="宋体" w:hAnsi="宋体"/>
                <w:b/>
                <w:bCs/>
                <w:sz w:val="24"/>
              </w:rPr>
            </w:pPr>
            <w:r w:rsidRPr="00D84C5A">
              <w:rPr>
                <w:rFonts w:ascii="宋体" w:eastAsia="宋体" w:hAnsi="宋体" w:hint="eastAsia"/>
                <w:b/>
                <w:bCs/>
                <w:sz w:val="24"/>
              </w:rPr>
              <w:t>第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>6章 研究总结</w:t>
            </w:r>
            <w:r w:rsidRPr="00D84C5A">
              <w:rPr>
                <w:rFonts w:ascii="宋体" w:eastAsia="宋体" w:hAnsi="宋体"/>
                <w:b/>
                <w:bCs/>
                <w:sz w:val="24"/>
              </w:rPr>
              <w:tab/>
            </w:r>
          </w:p>
          <w:p w14:paraId="708A6316" w14:textId="77777777" w:rsidR="00504C65" w:rsidRPr="00D84C5A" w:rsidRDefault="00504C65" w:rsidP="00504C65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6.1 研究结论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3CB0ED65" w14:textId="28461F77" w:rsidR="00504C65" w:rsidRPr="00D84C5A" w:rsidRDefault="00504C65" w:rsidP="00504C65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/>
                <w:sz w:val="24"/>
              </w:rPr>
              <w:t>6.</w:t>
            </w:r>
            <w:r w:rsidR="005A0BB7" w:rsidRPr="00D84C5A">
              <w:rPr>
                <w:rFonts w:ascii="宋体" w:eastAsia="宋体" w:hAnsi="宋体"/>
                <w:sz w:val="24"/>
              </w:rPr>
              <w:t>2</w:t>
            </w:r>
            <w:r w:rsidRPr="00D84C5A">
              <w:rPr>
                <w:rFonts w:ascii="宋体" w:eastAsia="宋体" w:hAnsi="宋体"/>
                <w:sz w:val="24"/>
              </w:rPr>
              <w:t xml:space="preserve"> </w:t>
            </w:r>
            <w:r w:rsidR="00B2004D">
              <w:rPr>
                <w:rFonts w:ascii="宋体" w:eastAsia="宋体" w:hAnsi="宋体" w:hint="eastAsia"/>
                <w:sz w:val="24"/>
              </w:rPr>
              <w:t>建议</w:t>
            </w:r>
            <w:r w:rsidRPr="00D84C5A">
              <w:rPr>
                <w:rFonts w:ascii="宋体" w:eastAsia="宋体" w:hAnsi="宋体"/>
                <w:sz w:val="24"/>
              </w:rPr>
              <w:t>与展望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6A901F58" w14:textId="77777777" w:rsidR="00504C65" w:rsidRPr="00D84C5A" w:rsidRDefault="00504C65" w:rsidP="00504C65">
            <w:pPr>
              <w:rPr>
                <w:rFonts w:ascii="宋体" w:eastAsia="宋体" w:hAnsi="宋体"/>
                <w:sz w:val="24"/>
              </w:rPr>
            </w:pPr>
            <w:r w:rsidRPr="00D84C5A">
              <w:rPr>
                <w:rFonts w:ascii="宋体" w:eastAsia="宋体" w:hAnsi="宋体" w:hint="eastAsia"/>
                <w:sz w:val="24"/>
              </w:rPr>
              <w:lastRenderedPageBreak/>
              <w:t>参考文献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  <w:p w14:paraId="524133F4" w14:textId="5DEA0E53" w:rsidR="004D65B8" w:rsidRPr="00D84C5A" w:rsidRDefault="00504C65" w:rsidP="00504C65">
            <w:pPr>
              <w:rPr>
                <w:rFonts w:ascii="宋体" w:eastAsia="宋体" w:hAnsi="宋体"/>
                <w:sz w:val="24"/>
                <w:highlight w:val="cyan"/>
              </w:rPr>
            </w:pPr>
            <w:r w:rsidRPr="00D84C5A">
              <w:rPr>
                <w:rFonts w:ascii="宋体" w:eastAsia="宋体" w:hAnsi="宋体" w:hint="eastAsia"/>
                <w:sz w:val="24"/>
              </w:rPr>
              <w:t>致</w:t>
            </w:r>
            <w:r w:rsidRPr="00D84C5A">
              <w:rPr>
                <w:rFonts w:ascii="宋体" w:eastAsia="宋体" w:hAnsi="宋体"/>
                <w:sz w:val="24"/>
              </w:rPr>
              <w:t xml:space="preserve"> 谢</w:t>
            </w:r>
            <w:r w:rsidRPr="00D84C5A">
              <w:rPr>
                <w:rFonts w:ascii="宋体" w:eastAsia="宋体" w:hAnsi="宋体"/>
                <w:sz w:val="24"/>
              </w:rPr>
              <w:tab/>
            </w:r>
          </w:p>
        </w:tc>
      </w:tr>
      <w:tr w:rsidR="00EB72C6" w14:paraId="38EFE27D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162E12CA" w14:textId="77777777" w:rsidR="00EB72C6" w:rsidRPr="003E3EE2" w:rsidRDefault="00654AE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3E3EE2">
              <w:rPr>
                <w:rFonts w:ascii="Times New Roman" w:eastAsia="宋体" w:hAnsi="Times New Roman" w:cs="Times New Roman" w:hint="eastAsia"/>
                <w:sz w:val="22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3A66386E" w14:textId="7D2E2C07" w:rsidR="0029378C" w:rsidRPr="0029378C" w:rsidRDefault="0029378C" w:rsidP="0029378C">
            <w:pPr>
              <w:pStyle w:val="3"/>
              <w:shd w:val="clear" w:color="auto" w:fill="FFFFFF"/>
              <w:wordWrap w:val="0"/>
              <w:spacing w:before="0" w:after="0" w:line="405" w:lineRule="atLeast"/>
              <w:ind w:right="150"/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</w:pP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[</w:t>
            </w:r>
            <w:r w:rsid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1</w:t>
            </w: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]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刘运国</w:t>
            </w:r>
            <w:r w:rsidR="00B641BB"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; </w:t>
            </w:r>
            <w:proofErr w:type="gramStart"/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陈国菲</w:t>
            </w:r>
            <w:proofErr w:type="gramEnd"/>
            <w:r w:rsidR="00B641BB"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BSC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与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EVA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相结合的企业绩效评价研究——基于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GP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企业集团的案例分析</w:t>
            </w:r>
            <w:r w:rsidRPr="0029378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会计研究</w:t>
            </w:r>
            <w:r w:rsidRPr="003E3EE2">
              <w:rPr>
                <w:rFonts w:ascii="Times New Roman" w:eastAsia="宋体" w:hAnsi="Times New Roman" w:cs="Times New Roman"/>
                <w:sz w:val="22"/>
              </w:rPr>
              <w:t>[J].</w:t>
            </w:r>
            <w:proofErr w:type="gramStart"/>
            <w:r w:rsidRPr="0029378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2007,(</w:t>
            </w:r>
            <w:proofErr w:type="gramEnd"/>
            <w:r w:rsidRPr="0029378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09)</w:t>
            </w:r>
          </w:p>
          <w:p w14:paraId="708B4A34" w14:textId="7F40DF20" w:rsidR="006651F2" w:rsidRPr="0029378C" w:rsidRDefault="006651F2" w:rsidP="006651F2">
            <w:pPr>
              <w:pStyle w:val="3"/>
              <w:shd w:val="clear" w:color="auto" w:fill="FFFFFF"/>
              <w:spacing w:before="0" w:after="0" w:line="405" w:lineRule="atLeast"/>
              <w:jc w:val="left"/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</w:pP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[</w:t>
            </w:r>
            <w:r w:rsid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2</w:t>
            </w: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]</w:t>
            </w:r>
            <w:r w:rsidRPr="003E3EE2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王轶英</w:t>
            </w: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003E3EE2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高新技术企业研发投入与企业绩效的相关性研究</w:t>
            </w:r>
            <w:r w:rsidRPr="0029378C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 xml:space="preserve">[D]. 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辽宁大学</w:t>
            </w:r>
            <w:r w:rsidRPr="0029378C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, 2018</w:t>
            </w:r>
          </w:p>
          <w:p w14:paraId="5D2D464D" w14:textId="455FE0DD" w:rsidR="003E3EE2" w:rsidRDefault="003E3EE2" w:rsidP="00B641BB">
            <w:pPr>
              <w:pStyle w:val="3"/>
              <w:shd w:val="clear" w:color="auto" w:fill="FFFFFF"/>
              <w:wordWrap w:val="0"/>
              <w:spacing w:before="0" w:after="0" w:line="405" w:lineRule="atLeast"/>
              <w:ind w:right="150"/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</w:pP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[</w:t>
            </w:r>
            <w:r w:rsid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3</w:t>
            </w: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]</w:t>
            </w:r>
            <w:r w:rsidR="00616A5F"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 xml:space="preserve"> </w:t>
            </w:r>
            <w:hyperlink r:id="rId7" w:tgtFrame="knet" w:history="1">
              <w:r w:rsidR="00616A5F" w:rsidRPr="00B641BB">
                <w:rPr>
                  <w:rFonts w:ascii="Times New Roman" w:eastAsia="宋体" w:hAnsi="Times New Roman" w:cs="Times New Roman" w:hint="eastAsia"/>
                  <w:b w:val="0"/>
                  <w:bCs w:val="0"/>
                  <w:sz w:val="22"/>
                  <w:szCs w:val="22"/>
                </w:rPr>
                <w:t>戴小勇</w:t>
              </w:r>
            </w:hyperlink>
            <w:r w:rsidR="00616A5F"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; </w:t>
            </w:r>
            <w:hyperlink r:id="rId8" w:tgtFrame="knet" w:history="1">
              <w:r w:rsidR="00616A5F" w:rsidRPr="00B641BB">
                <w:rPr>
                  <w:rFonts w:ascii="Times New Roman" w:eastAsia="宋体" w:hAnsi="Times New Roman" w:cs="Times New Roman" w:hint="eastAsia"/>
                  <w:b w:val="0"/>
                  <w:bCs w:val="0"/>
                  <w:sz w:val="22"/>
                  <w:szCs w:val="22"/>
                </w:rPr>
                <w:t>成力为</w:t>
              </w:r>
            </w:hyperlink>
            <w:r w:rsidR="00616A5F"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.</w:t>
            </w:r>
            <w:r w:rsidR="00616A5F"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研发投入强度对企业绩效影响的门槛效应研究</w:t>
            </w:r>
            <w:r w:rsidR="00616A5F"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[</w:t>
            </w:r>
            <w:r w:rsidR="00616A5F"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J].</w:t>
            </w:r>
            <w:r w:rsidR="00616A5F"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科学学研究</w:t>
            </w:r>
            <w:r w:rsidR="00616A5F"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. </w:t>
            </w:r>
            <w:r w:rsidR="00616A5F"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2013,31(11)</w:t>
            </w:r>
          </w:p>
          <w:p w14:paraId="45B0B3A0" w14:textId="2FE50228" w:rsidR="00B641BB" w:rsidRPr="0029378C" w:rsidRDefault="00B641BB" w:rsidP="00B641BB">
            <w:pPr>
              <w:pStyle w:val="3"/>
              <w:shd w:val="clear" w:color="auto" w:fill="FFFFFF"/>
              <w:spacing w:before="0" w:after="0" w:line="405" w:lineRule="atLeast"/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</w:pP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[</w:t>
            </w:r>
            <w:r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4</w:t>
            </w: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]</w:t>
            </w:r>
            <w:r w:rsidRPr="003E3EE2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周昊欣</w:t>
            </w:r>
            <w:r w:rsidRPr="003E3EE2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.</w:t>
            </w:r>
            <w:r w:rsidRPr="003E3EE2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HV</w:t>
            </w:r>
            <w:r w:rsidRPr="003E3EE2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公司研发投入对企业绩效的影响研究</w:t>
            </w:r>
            <w:r w:rsidRPr="0029378C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 xml:space="preserve">[D]. </w:t>
            </w:r>
            <w:r w:rsidRPr="0029378C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南京邮电大学</w:t>
            </w:r>
          </w:p>
          <w:p w14:paraId="26E7DC77" w14:textId="77777777" w:rsidR="00B641BB" w:rsidRDefault="00B641BB" w:rsidP="00B641BB">
            <w:pPr>
              <w:spacing w:line="360" w:lineRule="auto"/>
              <w:rPr>
                <w:rFonts w:ascii="Times New Roman" w:eastAsia="宋体" w:hAnsi="Times New Roman" w:cs="Times New Roman"/>
                <w:sz w:val="22"/>
              </w:rPr>
            </w:pPr>
            <w:r w:rsidRPr="003E3EE2">
              <w:rPr>
                <w:rFonts w:ascii="Times New Roman" w:eastAsia="宋体" w:hAnsi="Times New Roman" w:cs="Times New Roman"/>
                <w:sz w:val="22"/>
              </w:rPr>
              <w:t>, 2020</w:t>
            </w:r>
          </w:p>
          <w:p w14:paraId="0E9D5ACA" w14:textId="68D0523B" w:rsidR="00B641BB" w:rsidRPr="00B641BB" w:rsidRDefault="00B641BB" w:rsidP="00B641BB">
            <w:pPr>
              <w:pStyle w:val="3"/>
              <w:shd w:val="clear" w:color="auto" w:fill="FFFFFF"/>
              <w:wordWrap w:val="0"/>
              <w:spacing w:before="0" w:after="0" w:line="405" w:lineRule="atLeast"/>
              <w:ind w:right="150"/>
            </w:pP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</w:rPr>
              <w:t>[</w:t>
            </w:r>
            <w:r>
              <w:rPr>
                <w:rFonts w:ascii="Times New Roman" w:eastAsia="宋体" w:hAnsi="Times New Roman" w:cs="Times New Roman"/>
                <w:b w:val="0"/>
                <w:bCs w:val="0"/>
                <w:sz w:val="22"/>
              </w:rPr>
              <w:t>5</w:t>
            </w: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</w:rPr>
              <w:t>]</w:t>
            </w:r>
            <w:r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</w:rPr>
              <w:t>刘纪昕</w:t>
            </w: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</w:rPr>
              <w:t>.</w:t>
            </w:r>
            <w:r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市场经济视角下国内茶叶企业的经济管理策略探究</w:t>
            </w: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 xml:space="preserve">[J]. </w:t>
            </w:r>
            <w:r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福建茶叶</w:t>
            </w: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, 20</w:t>
            </w:r>
            <w:r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17</w:t>
            </w:r>
            <w:r w:rsidRPr="00B641BB">
              <w:rPr>
                <w:rFonts w:ascii="Times New Roman" w:eastAsia="宋体" w:hAnsi="Times New Roman" w:cs="Times New Roman"/>
                <w:b w:val="0"/>
                <w:bCs w:val="0"/>
                <w:sz w:val="22"/>
                <w:szCs w:val="22"/>
              </w:rPr>
              <w:t>,(07</w:t>
            </w:r>
            <w:r w:rsidRPr="00B641BB">
              <w:rPr>
                <w:rFonts w:ascii="Times New Roman" w:eastAsia="宋体" w:hAnsi="Times New Roman" w:cs="Times New Roman" w:hint="eastAsia"/>
                <w:b w:val="0"/>
                <w:bCs w:val="0"/>
                <w:sz w:val="22"/>
                <w:szCs w:val="22"/>
              </w:rPr>
              <w:t>)</w:t>
            </w:r>
          </w:p>
          <w:p w14:paraId="0093960B" w14:textId="19094F72" w:rsidR="005A0BB7" w:rsidRPr="0029378C" w:rsidRDefault="005A0BB7" w:rsidP="00585775">
            <w:pPr>
              <w:pStyle w:val="3"/>
              <w:shd w:val="clear" w:color="auto" w:fill="FFFFFF"/>
              <w:wordWrap w:val="0"/>
              <w:spacing w:before="0" w:after="0" w:line="405" w:lineRule="atLeast"/>
              <w:ind w:right="150"/>
              <w:rPr>
                <w:rFonts w:ascii="Times New Roman" w:eastAsia="宋体" w:hAnsi="Times New Roman" w:cs="Times New Roman"/>
                <w:sz w:val="22"/>
              </w:rPr>
            </w:pPr>
          </w:p>
        </w:tc>
      </w:tr>
    </w:tbl>
    <w:p w14:paraId="65D09B9E" w14:textId="77777777" w:rsidR="00EB72C6" w:rsidRDefault="00654AEB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14:paraId="0EEEE946" w14:textId="77777777" w:rsidR="00EB72C6" w:rsidRDefault="00654AEB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EB72C6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B1090" w14:textId="77777777" w:rsidR="001658C6" w:rsidRDefault="001658C6" w:rsidP="002D29E6">
      <w:r>
        <w:separator/>
      </w:r>
    </w:p>
  </w:endnote>
  <w:endnote w:type="continuationSeparator" w:id="0">
    <w:p w14:paraId="6348D7BA" w14:textId="77777777" w:rsidR="001658C6" w:rsidRDefault="001658C6" w:rsidP="002D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D5F6" w14:textId="77777777" w:rsidR="001658C6" w:rsidRDefault="001658C6" w:rsidP="002D29E6">
      <w:r>
        <w:separator/>
      </w:r>
    </w:p>
  </w:footnote>
  <w:footnote w:type="continuationSeparator" w:id="0">
    <w:p w14:paraId="22286F9B" w14:textId="77777777" w:rsidR="001658C6" w:rsidRDefault="001658C6" w:rsidP="002D2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9EBF8871"/>
    <w:rsid w:val="E9710308"/>
    <w:rsid w:val="00004BC6"/>
    <w:rsid w:val="00057A04"/>
    <w:rsid w:val="000D616E"/>
    <w:rsid w:val="000E206E"/>
    <w:rsid w:val="00111AC2"/>
    <w:rsid w:val="00116777"/>
    <w:rsid w:val="001566BE"/>
    <w:rsid w:val="001658C6"/>
    <w:rsid w:val="001853CB"/>
    <w:rsid w:val="001B0E67"/>
    <w:rsid w:val="001B585F"/>
    <w:rsid w:val="001C0D74"/>
    <w:rsid w:val="001C3791"/>
    <w:rsid w:val="001D4ABC"/>
    <w:rsid w:val="001F2172"/>
    <w:rsid w:val="002039A2"/>
    <w:rsid w:val="00236844"/>
    <w:rsid w:val="00257EA2"/>
    <w:rsid w:val="0027033D"/>
    <w:rsid w:val="002819F0"/>
    <w:rsid w:val="00282AF0"/>
    <w:rsid w:val="0029378C"/>
    <w:rsid w:val="002C79CC"/>
    <w:rsid w:val="002D29E6"/>
    <w:rsid w:val="002F0636"/>
    <w:rsid w:val="00354917"/>
    <w:rsid w:val="003B4FAF"/>
    <w:rsid w:val="003C213C"/>
    <w:rsid w:val="003D3D15"/>
    <w:rsid w:val="003D76FB"/>
    <w:rsid w:val="003E2BB5"/>
    <w:rsid w:val="003E3EE2"/>
    <w:rsid w:val="00411C10"/>
    <w:rsid w:val="00417ADC"/>
    <w:rsid w:val="004351F5"/>
    <w:rsid w:val="004B3647"/>
    <w:rsid w:val="004D65B8"/>
    <w:rsid w:val="00504C65"/>
    <w:rsid w:val="0051563E"/>
    <w:rsid w:val="00556D05"/>
    <w:rsid w:val="00585775"/>
    <w:rsid w:val="005A0BB7"/>
    <w:rsid w:val="005D2ACF"/>
    <w:rsid w:val="005E2034"/>
    <w:rsid w:val="006071DB"/>
    <w:rsid w:val="00616A5F"/>
    <w:rsid w:val="00630A76"/>
    <w:rsid w:val="00635695"/>
    <w:rsid w:val="006460AA"/>
    <w:rsid w:val="006502A9"/>
    <w:rsid w:val="00654AEB"/>
    <w:rsid w:val="006651F2"/>
    <w:rsid w:val="006A5C84"/>
    <w:rsid w:val="006D7AD7"/>
    <w:rsid w:val="00754EE3"/>
    <w:rsid w:val="00761113"/>
    <w:rsid w:val="007904AB"/>
    <w:rsid w:val="007A303B"/>
    <w:rsid w:val="007B45BD"/>
    <w:rsid w:val="007E6369"/>
    <w:rsid w:val="007F472D"/>
    <w:rsid w:val="00807310"/>
    <w:rsid w:val="00871C3D"/>
    <w:rsid w:val="0092098F"/>
    <w:rsid w:val="00967B02"/>
    <w:rsid w:val="009925CD"/>
    <w:rsid w:val="009D0666"/>
    <w:rsid w:val="00A32456"/>
    <w:rsid w:val="00A36840"/>
    <w:rsid w:val="00A61EB2"/>
    <w:rsid w:val="00A77122"/>
    <w:rsid w:val="00AB5DD7"/>
    <w:rsid w:val="00AC766A"/>
    <w:rsid w:val="00B2004D"/>
    <w:rsid w:val="00B4143C"/>
    <w:rsid w:val="00B641BB"/>
    <w:rsid w:val="00BE0B09"/>
    <w:rsid w:val="00C24A76"/>
    <w:rsid w:val="00C8280F"/>
    <w:rsid w:val="00CA652F"/>
    <w:rsid w:val="00CD0155"/>
    <w:rsid w:val="00D84C5A"/>
    <w:rsid w:val="00DA02E2"/>
    <w:rsid w:val="00E23D82"/>
    <w:rsid w:val="00E2501D"/>
    <w:rsid w:val="00E5705C"/>
    <w:rsid w:val="00E63EAA"/>
    <w:rsid w:val="00EB72C6"/>
    <w:rsid w:val="00E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E5DBFF"/>
  <w15:docId w15:val="{801AE00E-5E94-40F0-A025-E7B16EAC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C828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651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9E6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9E6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828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C8280F"/>
  </w:style>
  <w:style w:type="character" w:customStyle="1" w:styleId="30">
    <w:name w:val="标题 3 字符"/>
    <w:basedOn w:val="a0"/>
    <w:link w:val="3"/>
    <w:uiPriority w:val="9"/>
    <w:rsid w:val="006651F2"/>
    <w:rPr>
      <w:b/>
      <w:bCs/>
      <w:kern w:val="2"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16A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s.cnki.net/KNS8/Detail?sdb=CJFQ&amp;sfield=%e4%bd%9c%e8%80%85&amp;skey=%e6%88%90%e5%8a%9b%e4%b8%ba&amp;scode=26064563&amp;acode=260645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s.cnki.net/KNS8/Detail?sdb=CJFQ&amp;sfield=%e4%bd%9c%e8%80%85&amp;skey=%e6%88%b4%e5%b0%8f%e5%8b%87&amp;scode=27939875&amp;acode=2793987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73631</cp:lastModifiedBy>
  <cp:revision>106</cp:revision>
  <dcterms:created xsi:type="dcterms:W3CDTF">2021-05-30T13:39:00Z</dcterms:created>
  <dcterms:modified xsi:type="dcterms:W3CDTF">2021-06-17T10:11:00Z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