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AB5DD7" w:rsidRPr="00AB5DD7" w14:paraId="2CE97C69" w14:textId="77777777" w:rsidTr="001D4ABC">
        <w:trPr>
          <w:trHeight w:val="680"/>
          <w:jc w:val="center"/>
        </w:trPr>
        <w:tc>
          <w:tcPr>
            <w:tcW w:w="2361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702AB67" w14:textId="33A267D3" w:rsidR="00AB5DD7" w:rsidRPr="00AB5DD7" w:rsidRDefault="005366C3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1040742</w:t>
            </w:r>
          </w:p>
        </w:tc>
        <w:tc>
          <w:tcPr>
            <w:tcW w:w="1427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403ADAD2" w14:textId="7BE5828B" w:rsidR="00AB5DD7" w:rsidRPr="00AB5DD7" w:rsidRDefault="005B29D5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庄晓丽</w:t>
            </w:r>
          </w:p>
        </w:tc>
      </w:tr>
      <w:tr w:rsidR="00AB5DD7" w:rsidRPr="00AB5DD7" w14:paraId="7CDC9830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 w14:paraId="5B040D0B" w14:textId="1A69E23B" w:rsidR="00AB5DD7" w:rsidRPr="00AB5DD7" w:rsidRDefault="005B29D5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广州</w:t>
            </w:r>
          </w:p>
        </w:tc>
        <w:tc>
          <w:tcPr>
            <w:tcW w:w="1427" w:type="dxa"/>
            <w:gridSpan w:val="2"/>
            <w:vAlign w:val="center"/>
          </w:tcPr>
          <w:p w14:paraId="4575535C" w14:textId="4DE6083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410BCDA2" w14:textId="6B18ADF9" w:rsidR="00AB5DD7" w:rsidRPr="00AB5DD7" w:rsidRDefault="005B29D5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</w:t>
            </w:r>
          </w:p>
        </w:tc>
      </w:tr>
      <w:tr w:rsidR="00AB5DD7" w:rsidRPr="00AB5DD7" w14:paraId="7FA4B012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 w14:paraId="765DC541" w14:textId="0C40F084" w:rsidR="00AB5DD7" w:rsidRPr="00AB5DD7" w:rsidRDefault="00110E3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3622761914</w:t>
            </w:r>
          </w:p>
        </w:tc>
        <w:tc>
          <w:tcPr>
            <w:tcW w:w="1427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77B897CE" w14:textId="51BAAD5A" w:rsidR="00AB5DD7" w:rsidRPr="00AB5DD7" w:rsidRDefault="00110E3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76292464</w:t>
            </w:r>
            <w:r>
              <w:rPr>
                <w:rFonts w:ascii="宋体" w:eastAsia="宋体" w:hAnsi="宋体" w:hint="eastAsia"/>
                <w:sz w:val="24"/>
              </w:rPr>
              <w:t>@qq</w:t>
            </w:r>
            <w:r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AB5DD7" w:rsidRPr="00AB5DD7" w14:paraId="72DFC7BD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 w14:paraId="423AEBCE" w14:textId="04BADA5B" w:rsidR="00AB5DD7" w:rsidRPr="00AB5DD7" w:rsidRDefault="00110E3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广东财经大学</w:t>
            </w:r>
          </w:p>
        </w:tc>
        <w:tc>
          <w:tcPr>
            <w:tcW w:w="1427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D05CEEA" w14:textId="22D82148" w:rsidR="00AB5DD7" w:rsidRPr="00AB5DD7" w:rsidRDefault="00110E3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会展经济与管理</w:t>
            </w:r>
          </w:p>
        </w:tc>
      </w:tr>
      <w:tr w:rsidR="00AB5DD7" w:rsidRPr="00AB5DD7" w14:paraId="6ED5862D" w14:textId="5AB179E1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 w14:paraId="3C5DA025" w14:textId="7D2FEC5D" w:rsidR="00AB5DD7" w:rsidRPr="00AB5DD7" w:rsidRDefault="00110E3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广州汇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垠天粤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股权投资基金管理有限公司</w:t>
            </w:r>
          </w:p>
        </w:tc>
        <w:tc>
          <w:tcPr>
            <w:tcW w:w="1427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659D926A" w14:textId="31309A2B" w:rsidR="00AB5DD7" w:rsidRPr="00AB5DD7" w:rsidRDefault="00110E3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人力资源部主管</w:t>
            </w:r>
          </w:p>
        </w:tc>
      </w:tr>
      <w:tr w:rsidR="00AB5DD7" w:rsidRPr="00AB5DD7" w14:paraId="326A982F" w14:textId="5ABB873D" w:rsidTr="001D4ABC">
        <w:trPr>
          <w:trHeight w:val="3948"/>
          <w:jc w:val="center"/>
        </w:trPr>
        <w:tc>
          <w:tcPr>
            <w:tcW w:w="2362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2" w:type="dxa"/>
            <w:gridSpan w:val="8"/>
            <w:vAlign w:val="center"/>
          </w:tcPr>
          <w:p w14:paraId="25232C57" w14:textId="77777777" w:rsidR="001B4B52" w:rsidRPr="001B4B52" w:rsidRDefault="001B4B52" w:rsidP="001B4B52">
            <w:pPr>
              <w:rPr>
                <w:rFonts w:ascii="宋体" w:eastAsia="宋体" w:hAnsi="宋体"/>
                <w:sz w:val="24"/>
              </w:rPr>
            </w:pPr>
            <w:r w:rsidRPr="001B4B52">
              <w:rPr>
                <w:rFonts w:ascii="宋体" w:eastAsia="宋体" w:hAnsi="宋体"/>
                <w:sz w:val="24"/>
              </w:rPr>
              <w:t>2010.09—2014.06  广东财经大学</w:t>
            </w:r>
          </w:p>
          <w:p w14:paraId="5168C6CB" w14:textId="75DF29A7" w:rsidR="001B4B52" w:rsidRPr="001B4B52" w:rsidRDefault="001B4B52" w:rsidP="001B4B52">
            <w:pPr>
              <w:rPr>
                <w:rFonts w:ascii="宋体" w:eastAsia="宋体" w:hAnsi="宋体"/>
                <w:sz w:val="24"/>
              </w:rPr>
            </w:pPr>
            <w:r w:rsidRPr="001B4B52">
              <w:rPr>
                <w:rFonts w:ascii="宋体" w:eastAsia="宋体" w:hAnsi="宋体"/>
                <w:sz w:val="24"/>
              </w:rPr>
              <w:t xml:space="preserve">2014.06--2015.12  南德认证检测中国有限公司（广州分公司）国标部 </w:t>
            </w:r>
            <w:r w:rsidR="00C42A63">
              <w:rPr>
                <w:rFonts w:ascii="宋体" w:eastAsia="宋体" w:hAnsi="宋体" w:hint="eastAsia"/>
                <w:sz w:val="24"/>
              </w:rPr>
              <w:t>职</w:t>
            </w:r>
            <w:r w:rsidRPr="001B4B52">
              <w:rPr>
                <w:rFonts w:ascii="宋体" w:eastAsia="宋体" w:hAnsi="宋体"/>
                <w:sz w:val="24"/>
              </w:rPr>
              <w:t>员</w:t>
            </w:r>
          </w:p>
          <w:p w14:paraId="6740051A" w14:textId="65B3115A" w:rsidR="00AB5DD7" w:rsidRPr="00AB5DD7" w:rsidRDefault="001B4B52" w:rsidP="001B4B52">
            <w:pPr>
              <w:rPr>
                <w:rFonts w:ascii="宋体" w:eastAsia="宋体" w:hAnsi="宋体"/>
                <w:sz w:val="24"/>
              </w:rPr>
            </w:pPr>
            <w:r w:rsidRPr="001B4B52">
              <w:rPr>
                <w:rFonts w:ascii="宋体" w:eastAsia="宋体" w:hAnsi="宋体"/>
                <w:sz w:val="24"/>
              </w:rPr>
              <w:t>2015.12--至今    广州汇</w:t>
            </w:r>
            <w:proofErr w:type="gramStart"/>
            <w:r w:rsidRPr="001B4B52">
              <w:rPr>
                <w:rFonts w:ascii="宋体" w:eastAsia="宋体" w:hAnsi="宋体"/>
                <w:sz w:val="24"/>
              </w:rPr>
              <w:t>垠天粤</w:t>
            </w:r>
            <w:proofErr w:type="gramEnd"/>
            <w:r w:rsidRPr="001B4B52">
              <w:rPr>
                <w:rFonts w:ascii="宋体" w:eastAsia="宋体" w:hAnsi="宋体"/>
                <w:sz w:val="24"/>
              </w:rPr>
              <w:t>股权投资基金管理有限公司 人力资源部主管</w:t>
            </w:r>
          </w:p>
        </w:tc>
      </w:tr>
      <w:tr w:rsidR="00AB5DD7" w:rsidRPr="00AB5DD7" w14:paraId="05BD71A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F0D23AD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3C35AA56" w14:textId="7EBEEB27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1418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E6FCD91" w14:textId="447B1E08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 w14:paraId="1996D1DB" w14:textId="77777777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B6E1E4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 w14:paraId="4832442C" w14:textId="375573E4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1D4ABC">
        <w:trPr>
          <w:trHeight w:val="3156"/>
          <w:jc w:val="center"/>
        </w:trPr>
        <w:tc>
          <w:tcPr>
            <w:tcW w:w="2362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  <w:vAlign w:val="center"/>
          </w:tcPr>
          <w:p w14:paraId="7DBA5A56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622C2541" w14:textId="77777777" w:rsidR="001D4ABC" w:rsidRDefault="001D4AB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6982"/>
      </w:tblGrid>
      <w:tr w:rsidR="00AB5DD7" w:rsidRPr="00AB5DD7" w14:paraId="20AE2C3E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2473BF56" w14:textId="77777777" w:rsid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bookmarkStart w:id="0" w:name="_Hlk73285403"/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5A8B8E63" w14:textId="0CA1562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  <w:bookmarkEnd w:id="0"/>
          </w:p>
        </w:tc>
        <w:tc>
          <w:tcPr>
            <w:tcW w:w="6982" w:type="dxa"/>
            <w:vAlign w:val="center"/>
          </w:tcPr>
          <w:p w14:paraId="113AE8AB" w14:textId="77777777" w:rsidR="0099778D" w:rsidRDefault="00807310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 w:rsidRPr="00AB5DD7">
              <w:rPr>
                <w:rFonts w:ascii="宋体" w:eastAsia="宋体" w:hAnsi="宋体" w:hint="eastAsia"/>
                <w:sz w:val="24"/>
              </w:rPr>
              <w:t>在经济学范畴</w:t>
            </w: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内结合</w:t>
            </w:r>
            <w:proofErr w:type="gramEnd"/>
            <w:r w:rsidRPr="00AB5DD7">
              <w:rPr>
                <w:rFonts w:ascii="宋体" w:eastAsia="宋体" w:hAnsi="宋体" w:hint="eastAsia"/>
                <w:sz w:val="24"/>
              </w:rPr>
              <w:t>所属专业拟定</w:t>
            </w:r>
            <w:r w:rsidRPr="00807310">
              <w:rPr>
                <w:rFonts w:ascii="宋体" w:eastAsia="宋体" w:hAnsi="宋体" w:hint="eastAsia"/>
                <w:sz w:val="24"/>
              </w:rPr>
              <w:t>）</w:t>
            </w:r>
          </w:p>
          <w:p w14:paraId="36E23F96" w14:textId="2D90CF2B" w:rsidR="00AB5DD7" w:rsidRPr="00F111E7" w:rsidRDefault="00975328" w:rsidP="00807310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 w:hint="eastAsia"/>
                <w:sz w:val="24"/>
              </w:rPr>
              <w:t>研究在美国贸易保护措施下，中美之间的贸易对垒，对我国电子设备制造业出口的影响，以及后续的对策。</w:t>
            </w:r>
          </w:p>
        </w:tc>
      </w:tr>
      <w:tr w:rsidR="00AB5DD7" w:rsidRPr="00AB5DD7" w14:paraId="1EF62B7C" w14:textId="77777777" w:rsidTr="000D616E">
        <w:trPr>
          <w:trHeight w:val="2560"/>
          <w:jc w:val="center"/>
        </w:trPr>
        <w:tc>
          <w:tcPr>
            <w:tcW w:w="2362" w:type="dxa"/>
            <w:vAlign w:val="center"/>
          </w:tcPr>
          <w:p w14:paraId="54E41CB1" w14:textId="7672E45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bookmarkStart w:id="1" w:name="_Hlk73285448"/>
            <w:r w:rsidRPr="00AB5DD7"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  <w:bookmarkEnd w:id="1"/>
          </w:p>
        </w:tc>
        <w:tc>
          <w:tcPr>
            <w:tcW w:w="6982" w:type="dxa"/>
            <w:vAlign w:val="center"/>
          </w:tcPr>
          <w:p w14:paraId="3103989C" w14:textId="77777777" w:rsidR="00AB5DD7" w:rsidRDefault="00807310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 w:rsidRPr="00AB5DD7">
              <w:rPr>
                <w:rFonts w:ascii="宋体" w:eastAsia="宋体" w:hAnsi="宋体" w:hint="eastAsia"/>
                <w:sz w:val="24"/>
              </w:rPr>
              <w:t>在经济学范畴</w:t>
            </w: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内结合</w:t>
            </w:r>
            <w:proofErr w:type="gramEnd"/>
            <w:r w:rsidRPr="00AB5DD7">
              <w:rPr>
                <w:rFonts w:ascii="宋体" w:eastAsia="宋体" w:hAnsi="宋体" w:hint="eastAsia"/>
                <w:sz w:val="24"/>
              </w:rPr>
              <w:t>所属专业拟定</w:t>
            </w:r>
            <w:r w:rsidRPr="00807310">
              <w:rPr>
                <w:rFonts w:ascii="宋体" w:eastAsia="宋体" w:hAnsi="宋体" w:hint="eastAsia"/>
                <w:sz w:val="24"/>
              </w:rPr>
              <w:t>）</w:t>
            </w:r>
          </w:p>
          <w:p w14:paraId="79F63E27" w14:textId="77777777" w:rsidR="00975328" w:rsidRPr="00975328" w:rsidRDefault="00975328" w:rsidP="00975328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 w:hint="eastAsia"/>
                <w:sz w:val="24"/>
              </w:rPr>
              <w:t>随着全球化进程的加速，以及我国改革开放进程的不断深化，自我国加入</w:t>
            </w:r>
            <w:r w:rsidRPr="00975328">
              <w:rPr>
                <w:rFonts w:ascii="宋体" w:eastAsia="宋体" w:hAnsi="宋体"/>
                <w:sz w:val="24"/>
              </w:rPr>
              <w:t>WTO以来，我国在国际贸易中的参与度逐步提升，成为对外出口贸易大国。但是近年来，随着单边主义和贸易保护主义有所抬头，对国际自由贸易产生冲击。尤其是特朗普政府上台以来，奉行“美国优先主义”，俨然已对全球各国造成巨大影响。</w:t>
            </w:r>
          </w:p>
          <w:p w14:paraId="76BB6988" w14:textId="77777777" w:rsidR="00975328" w:rsidRPr="00975328" w:rsidRDefault="00975328" w:rsidP="00975328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 w:hint="eastAsia"/>
                <w:sz w:val="24"/>
              </w:rPr>
              <w:t>且自</w:t>
            </w:r>
            <w:r w:rsidRPr="00975328">
              <w:rPr>
                <w:rFonts w:ascii="宋体" w:eastAsia="宋体" w:hAnsi="宋体"/>
                <w:sz w:val="24"/>
              </w:rPr>
              <w:t>2018年以来，中美贸易摩擦不断升级，涉及贸易、科技、金融、外交、国际舆论等多个领域。随着中美之间的多轮谈话，美国的加征关税措施与中国的反制措施，中美贸易受到严重破坏。特别是特朗普政府视我国为“假想敌”，从政治、经济等多个方面与我国形成对抗，制约我国高新技术产业的发展，进出口贸易首当其冲受到影响，进而影响制造业投资、工业附加值等。</w:t>
            </w:r>
          </w:p>
          <w:p w14:paraId="43BF5A40" w14:textId="0ECC80EB" w:rsidR="0099778D" w:rsidRPr="00AB5DD7" w:rsidRDefault="00975328" w:rsidP="00975328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 w:hint="eastAsia"/>
                <w:sz w:val="24"/>
              </w:rPr>
              <w:t>制造业作为我国对外贸易的传统行业，其中细分行业电子设备乘着入世及改革开放的东风，依靠国内的人口红利及廉价劳动力，在对外贸易中形成价格优势。而近年来，面对美国对我国出口贸易的围剿和加征关税，我国电子设备制造业出口优势降低。通过研究美国的贸易保护措施，以及中美贸易摩擦不断升级的背景情况下，对我国电子设备制造业出口的影响。既是挑战也是机遇，面对国内外的环境变化，我国未来制造业的发展应逐步向高端制造业迈进，通过不断提高产品技术，提升产品价值，形成出口优势，打造“中国创造”品牌。</w:t>
            </w:r>
          </w:p>
        </w:tc>
      </w:tr>
      <w:tr w:rsidR="00AB5DD7" w:rsidRPr="00AB5DD7" w14:paraId="73D8F8D0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45C05CD2" w14:textId="77777777" w:rsidR="00AB5DD7" w:rsidRDefault="00807310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 w:rsidRPr="00AB5DD7">
              <w:rPr>
                <w:rFonts w:ascii="宋体" w:eastAsia="宋体" w:hAnsi="宋体" w:hint="eastAsia"/>
                <w:sz w:val="24"/>
              </w:rPr>
              <w:t>在经济学范畴</w:t>
            </w: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内结合</w:t>
            </w:r>
            <w:proofErr w:type="gramEnd"/>
            <w:r w:rsidRPr="00AB5DD7">
              <w:rPr>
                <w:rFonts w:ascii="宋体" w:eastAsia="宋体" w:hAnsi="宋体" w:hint="eastAsia"/>
                <w:sz w:val="24"/>
              </w:rPr>
              <w:t>所属专业拟定</w:t>
            </w:r>
            <w:r w:rsidRPr="00807310">
              <w:rPr>
                <w:rFonts w:ascii="宋体" w:eastAsia="宋体" w:hAnsi="宋体" w:hint="eastAsia"/>
                <w:sz w:val="24"/>
              </w:rPr>
              <w:t>）</w:t>
            </w:r>
          </w:p>
          <w:p w14:paraId="48A4C2FB" w14:textId="0389F4D5" w:rsidR="0099778D" w:rsidRPr="0099778D" w:rsidRDefault="00975328" w:rsidP="00807310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 w:hint="eastAsia"/>
                <w:sz w:val="24"/>
              </w:rPr>
              <w:t>美国贸易保护措施对我国电子设备制造业出口影响的研究</w:t>
            </w:r>
          </w:p>
        </w:tc>
      </w:tr>
      <w:tr w:rsidR="00AB5DD7" w:rsidRPr="00AB5DD7" w14:paraId="6C236ECD" w14:textId="77777777" w:rsidTr="00AB6138">
        <w:trPr>
          <w:trHeight w:val="1260"/>
          <w:jc w:val="center"/>
        </w:trPr>
        <w:tc>
          <w:tcPr>
            <w:tcW w:w="2362" w:type="dxa"/>
            <w:vAlign w:val="center"/>
          </w:tcPr>
          <w:p w14:paraId="3CF568B0" w14:textId="3C6103E6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307AD033" w14:textId="77777777" w:rsidR="00975328" w:rsidRPr="00975328" w:rsidRDefault="00975328" w:rsidP="00975328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 w:hint="eastAsia"/>
                <w:sz w:val="24"/>
              </w:rPr>
              <w:t>第一章</w:t>
            </w:r>
            <w:r w:rsidRPr="00975328">
              <w:rPr>
                <w:rFonts w:ascii="宋体" w:eastAsia="宋体" w:hAnsi="宋体"/>
                <w:sz w:val="24"/>
              </w:rPr>
              <w:t xml:space="preserve"> 绪论</w:t>
            </w:r>
          </w:p>
          <w:p w14:paraId="729203E0" w14:textId="77777777" w:rsidR="00975328" w:rsidRPr="00975328" w:rsidRDefault="00975328" w:rsidP="00975328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/>
                <w:sz w:val="24"/>
              </w:rPr>
              <w:t>1.1选题的背景与研究意义</w:t>
            </w:r>
          </w:p>
          <w:p w14:paraId="66AB8FED" w14:textId="77777777" w:rsidR="00975328" w:rsidRPr="00975328" w:rsidRDefault="00975328" w:rsidP="00975328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/>
                <w:sz w:val="24"/>
              </w:rPr>
              <w:t>1.2本文研究内容与研究方法</w:t>
            </w:r>
          </w:p>
          <w:p w14:paraId="5EBD5222" w14:textId="77777777" w:rsidR="00975328" w:rsidRPr="00975328" w:rsidRDefault="00975328" w:rsidP="00975328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 w:hint="eastAsia"/>
                <w:sz w:val="24"/>
              </w:rPr>
              <w:t>第二章</w:t>
            </w:r>
            <w:r w:rsidRPr="00975328">
              <w:rPr>
                <w:rFonts w:ascii="宋体" w:eastAsia="宋体" w:hAnsi="宋体"/>
                <w:sz w:val="24"/>
              </w:rPr>
              <w:t xml:space="preserve"> 关于美国贸易保护措施与我国电子设备制造业出口的文献综述</w:t>
            </w:r>
          </w:p>
          <w:p w14:paraId="2004D6CB" w14:textId="77777777" w:rsidR="00975328" w:rsidRPr="00975328" w:rsidRDefault="00975328" w:rsidP="00975328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/>
                <w:sz w:val="24"/>
              </w:rPr>
              <w:t>2.1关于贸易保护措施的文献综述</w:t>
            </w:r>
          </w:p>
          <w:p w14:paraId="74B0E78F" w14:textId="77777777" w:rsidR="00975328" w:rsidRPr="00975328" w:rsidRDefault="00975328" w:rsidP="00975328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/>
                <w:sz w:val="24"/>
              </w:rPr>
              <w:t>2.2关于中美贸易冲突的文献综述</w:t>
            </w:r>
          </w:p>
          <w:p w14:paraId="41B05388" w14:textId="77777777" w:rsidR="00975328" w:rsidRPr="00975328" w:rsidRDefault="00975328" w:rsidP="00975328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/>
                <w:sz w:val="24"/>
              </w:rPr>
              <w:t>2.3关于我国对外贸易的文献综述</w:t>
            </w:r>
          </w:p>
          <w:p w14:paraId="2481688B" w14:textId="77777777" w:rsidR="00975328" w:rsidRPr="00975328" w:rsidRDefault="00975328" w:rsidP="00975328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/>
                <w:sz w:val="24"/>
              </w:rPr>
              <w:t>2.4文献述评</w:t>
            </w:r>
          </w:p>
          <w:p w14:paraId="139451B3" w14:textId="77777777" w:rsidR="00975328" w:rsidRPr="00975328" w:rsidRDefault="00975328" w:rsidP="00975328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 w:hint="eastAsia"/>
                <w:sz w:val="24"/>
              </w:rPr>
              <w:t>第三章</w:t>
            </w:r>
            <w:r w:rsidRPr="00975328">
              <w:rPr>
                <w:rFonts w:ascii="宋体" w:eastAsia="宋体" w:hAnsi="宋体"/>
                <w:sz w:val="24"/>
              </w:rPr>
              <w:t xml:space="preserve"> 美国贸易保护措施的现状及原因分析</w:t>
            </w:r>
          </w:p>
          <w:p w14:paraId="3C0EF228" w14:textId="77777777" w:rsidR="00975328" w:rsidRPr="00975328" w:rsidRDefault="00975328" w:rsidP="00975328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/>
                <w:sz w:val="24"/>
              </w:rPr>
              <w:t>3.1美国贸易保护措施内容与现状</w:t>
            </w:r>
          </w:p>
          <w:p w14:paraId="246CAFDD" w14:textId="77777777" w:rsidR="00975328" w:rsidRPr="00975328" w:rsidRDefault="00975328" w:rsidP="00975328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/>
                <w:sz w:val="24"/>
              </w:rPr>
              <w:t>3.2美国贸易保护措施背景与原因分析</w:t>
            </w:r>
          </w:p>
          <w:p w14:paraId="78A38820" w14:textId="77777777" w:rsidR="00975328" w:rsidRPr="00975328" w:rsidRDefault="00975328" w:rsidP="00975328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 w:hint="eastAsia"/>
                <w:sz w:val="24"/>
              </w:rPr>
              <w:t>第四章</w:t>
            </w:r>
            <w:r w:rsidRPr="00975328">
              <w:rPr>
                <w:rFonts w:ascii="宋体" w:eastAsia="宋体" w:hAnsi="宋体"/>
                <w:sz w:val="24"/>
              </w:rPr>
              <w:t xml:space="preserve"> 理论分析与研究假设</w:t>
            </w:r>
          </w:p>
          <w:p w14:paraId="34AA2179" w14:textId="77777777" w:rsidR="00975328" w:rsidRPr="00975328" w:rsidRDefault="00975328" w:rsidP="00975328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/>
                <w:sz w:val="24"/>
              </w:rPr>
              <w:t>4.1贸易保护主义</w:t>
            </w:r>
          </w:p>
          <w:p w14:paraId="7DD2DD85" w14:textId="77777777" w:rsidR="00975328" w:rsidRPr="00975328" w:rsidRDefault="00975328" w:rsidP="00975328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/>
                <w:sz w:val="24"/>
              </w:rPr>
              <w:t>4.2限制贸易观点</w:t>
            </w:r>
          </w:p>
          <w:p w14:paraId="1D892ADC" w14:textId="77777777" w:rsidR="00975328" w:rsidRPr="00975328" w:rsidRDefault="00975328" w:rsidP="00975328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/>
                <w:sz w:val="24"/>
              </w:rPr>
              <w:t>4.3研究假设</w:t>
            </w:r>
          </w:p>
          <w:p w14:paraId="323DF0FF" w14:textId="77777777" w:rsidR="00975328" w:rsidRPr="00975328" w:rsidRDefault="00975328" w:rsidP="00975328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 w:hint="eastAsia"/>
                <w:sz w:val="24"/>
              </w:rPr>
              <w:t>第五章实证分析</w:t>
            </w:r>
          </w:p>
          <w:p w14:paraId="0D532D86" w14:textId="77777777" w:rsidR="00975328" w:rsidRPr="00975328" w:rsidRDefault="00975328" w:rsidP="00975328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/>
                <w:sz w:val="24"/>
              </w:rPr>
              <w:t>5.1样本选择与数据来源</w:t>
            </w:r>
          </w:p>
          <w:p w14:paraId="4B061AB6" w14:textId="77777777" w:rsidR="00975328" w:rsidRPr="00975328" w:rsidRDefault="00975328" w:rsidP="00975328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/>
                <w:sz w:val="24"/>
              </w:rPr>
              <w:t>5.2模型设计</w:t>
            </w:r>
          </w:p>
          <w:p w14:paraId="443B9853" w14:textId="77777777" w:rsidR="00975328" w:rsidRPr="00975328" w:rsidRDefault="00975328" w:rsidP="00975328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/>
                <w:sz w:val="24"/>
              </w:rPr>
              <w:lastRenderedPageBreak/>
              <w:t>5.3实证分析与结果</w:t>
            </w:r>
          </w:p>
          <w:p w14:paraId="3D4F8AAF" w14:textId="77777777" w:rsidR="00975328" w:rsidRPr="00975328" w:rsidRDefault="00975328" w:rsidP="00975328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 w:hint="eastAsia"/>
                <w:sz w:val="24"/>
              </w:rPr>
              <w:t>第六章</w:t>
            </w:r>
            <w:r w:rsidRPr="00975328">
              <w:rPr>
                <w:rFonts w:ascii="宋体" w:eastAsia="宋体" w:hAnsi="宋体"/>
                <w:sz w:val="24"/>
              </w:rPr>
              <w:t xml:space="preserve"> 研究结论及政策建议</w:t>
            </w:r>
          </w:p>
          <w:p w14:paraId="2F882FF2" w14:textId="77777777" w:rsidR="00975328" w:rsidRPr="00975328" w:rsidRDefault="00975328" w:rsidP="00975328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/>
                <w:sz w:val="24"/>
              </w:rPr>
              <w:t>6.1研究结论</w:t>
            </w:r>
          </w:p>
          <w:p w14:paraId="16A41EA0" w14:textId="77777777" w:rsidR="00975328" w:rsidRPr="00975328" w:rsidRDefault="00975328" w:rsidP="00975328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/>
                <w:sz w:val="24"/>
              </w:rPr>
              <w:t>6.2政策建议与展望</w:t>
            </w:r>
          </w:p>
          <w:p w14:paraId="2DBDF9C3" w14:textId="31378D15" w:rsidR="00EF2781" w:rsidRPr="00AB5DD7" w:rsidRDefault="00975328" w:rsidP="00975328">
            <w:pPr>
              <w:rPr>
                <w:rFonts w:ascii="宋体" w:eastAsia="宋体" w:hAnsi="宋体"/>
                <w:sz w:val="24"/>
              </w:rPr>
            </w:pPr>
            <w:r w:rsidRPr="00975328">
              <w:rPr>
                <w:rFonts w:ascii="宋体" w:eastAsia="宋体" w:hAnsi="宋体" w:hint="eastAsia"/>
                <w:sz w:val="24"/>
              </w:rPr>
              <w:t>参考文献</w:t>
            </w:r>
          </w:p>
        </w:tc>
      </w:tr>
      <w:tr w:rsidR="00AB5DD7" w:rsidRPr="00CD7A16" w14:paraId="04CFCC3F" w14:textId="77777777" w:rsidTr="000D616E">
        <w:trPr>
          <w:trHeight w:val="2683"/>
          <w:jc w:val="center"/>
        </w:trPr>
        <w:tc>
          <w:tcPr>
            <w:tcW w:w="2362" w:type="dxa"/>
            <w:vAlign w:val="center"/>
          </w:tcPr>
          <w:p w14:paraId="3D53AE29" w14:textId="1A1ACA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bookmarkStart w:id="2" w:name="_Hlk73285477"/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  <w:bookmarkEnd w:id="2"/>
          </w:p>
        </w:tc>
        <w:tc>
          <w:tcPr>
            <w:tcW w:w="6982" w:type="dxa"/>
            <w:vAlign w:val="center"/>
          </w:tcPr>
          <w:p w14:paraId="4E4D4152" w14:textId="1311CB99" w:rsidR="00AB5DD7" w:rsidRPr="00EF2781" w:rsidRDefault="00202D1C" w:rsidP="00807310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4D1D16" w:rsidRPr="004D1D1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《中美贸易摩擦与中国制造业企业创新研究</w:t>
            </w:r>
            <w:r w:rsidR="004D1D16" w:rsidRPr="004D1D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--基于2008-2017年上市公司数据的研究》《中美贸易摩擦下制造业情况与联动性--以上海市为例》《论中美贸</w:t>
            </w:r>
            <w:bookmarkStart w:id="3" w:name="_GoBack"/>
            <w:bookmarkEnd w:id="3"/>
            <w:r w:rsidR="004D1D16" w:rsidRPr="004D1D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易摩擦的成因与对策》《经济学原理》</w:t>
            </w:r>
          </w:p>
        </w:tc>
      </w:tr>
    </w:tbl>
    <w:p w14:paraId="272563F8" w14:textId="6078AD05" w:rsidR="001C3791" w:rsidRDefault="00AB5DD7" w:rsidP="001C3791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 w:rsidR="001C3791" w:rsidRPr="001C3791">
        <w:rPr>
          <w:rFonts w:ascii="宋体" w:eastAsia="宋体" w:hAnsi="宋体"/>
          <w:b/>
          <w:bCs/>
          <w:color w:val="FF0000"/>
        </w:rPr>
        <w:t>根据学员</w:t>
      </w:r>
      <w:r w:rsidR="001C3791">
        <w:rPr>
          <w:rFonts w:ascii="宋体" w:eastAsia="宋体" w:hAnsi="宋体" w:hint="eastAsia"/>
          <w:b/>
          <w:bCs/>
          <w:color w:val="FF0000"/>
        </w:rPr>
        <w:t>相关情况和拟定</w:t>
      </w:r>
      <w:r w:rsidR="001C3791" w:rsidRPr="001C3791">
        <w:rPr>
          <w:rFonts w:ascii="宋体" w:eastAsia="宋体" w:hAnsi="宋体"/>
          <w:b/>
          <w:bCs/>
          <w:color w:val="FF0000"/>
        </w:rPr>
        <w:t>论文方向，由院系统</w:t>
      </w:r>
      <w:proofErr w:type="gramStart"/>
      <w:r w:rsidR="001C3791" w:rsidRPr="001C3791">
        <w:rPr>
          <w:rFonts w:ascii="宋体" w:eastAsia="宋体" w:hAnsi="宋体"/>
          <w:b/>
          <w:bCs/>
          <w:color w:val="FF0000"/>
        </w:rPr>
        <w:t>一</w:t>
      </w:r>
      <w:proofErr w:type="gramEnd"/>
      <w:r w:rsidR="001C3791" w:rsidRPr="001C3791">
        <w:rPr>
          <w:rFonts w:ascii="宋体" w:eastAsia="宋体" w:hAnsi="宋体"/>
          <w:b/>
          <w:bCs/>
          <w:color w:val="FF0000"/>
        </w:rPr>
        <w:t>分配指导老师。</w:t>
      </w:r>
    </w:p>
    <w:p w14:paraId="2B18AB10" w14:textId="58E0630B" w:rsidR="00AB5DD7" w:rsidRPr="00AB5DD7" w:rsidRDefault="001C3791" w:rsidP="001F217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 w:rsidR="00AB5DD7" w:rsidRPr="00AB5DD7">
        <w:rPr>
          <w:rFonts w:ascii="宋体" w:eastAsia="宋体" w:hAnsi="宋体" w:hint="eastAsia"/>
          <w:b/>
          <w:bCs/>
          <w:color w:val="FF0000"/>
        </w:rPr>
        <w:t>、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论文答辩期限以成绩单里“考试日期”列中最后一个日期开始计时，一年半内必须完成</w:t>
      </w:r>
      <w:r w:rsidR="00E5705C">
        <w:rPr>
          <w:rFonts w:ascii="宋体" w:eastAsia="宋体" w:hAnsi="宋体" w:hint="eastAsia"/>
          <w:b/>
          <w:bCs/>
          <w:color w:val="FF0000"/>
        </w:rPr>
        <w:t>（包括二答）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，期间只能选择一个时间节点答辩，逾期视为自动放弃答辩资格，学位申请无效，无法延期。</w:t>
      </w:r>
    </w:p>
    <w:sectPr w:rsidR="00AB5DD7" w:rsidRPr="00AB5DD7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E267B" w14:textId="77777777" w:rsidR="005366C3" w:rsidRDefault="005366C3" w:rsidP="005366C3">
      <w:r>
        <w:separator/>
      </w:r>
    </w:p>
  </w:endnote>
  <w:endnote w:type="continuationSeparator" w:id="0">
    <w:p w14:paraId="1837B79F" w14:textId="77777777" w:rsidR="005366C3" w:rsidRDefault="005366C3" w:rsidP="0053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C7105" w14:textId="77777777" w:rsidR="005366C3" w:rsidRDefault="005366C3" w:rsidP="005366C3">
      <w:r>
        <w:separator/>
      </w:r>
    </w:p>
  </w:footnote>
  <w:footnote w:type="continuationSeparator" w:id="0">
    <w:p w14:paraId="6039E2DD" w14:textId="77777777" w:rsidR="005366C3" w:rsidRDefault="005366C3" w:rsidP="005366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92DA6"/>
    <w:rsid w:val="000D616E"/>
    <w:rsid w:val="00110E3B"/>
    <w:rsid w:val="00111AC2"/>
    <w:rsid w:val="001B4B52"/>
    <w:rsid w:val="001C3791"/>
    <w:rsid w:val="001D4ABC"/>
    <w:rsid w:val="001F2172"/>
    <w:rsid w:val="00202D1C"/>
    <w:rsid w:val="00243C48"/>
    <w:rsid w:val="003556D3"/>
    <w:rsid w:val="003C213C"/>
    <w:rsid w:val="004D1D16"/>
    <w:rsid w:val="00532DEA"/>
    <w:rsid w:val="005366C3"/>
    <w:rsid w:val="00556D05"/>
    <w:rsid w:val="005A4A82"/>
    <w:rsid w:val="005B29D5"/>
    <w:rsid w:val="00752BAD"/>
    <w:rsid w:val="00761113"/>
    <w:rsid w:val="00807310"/>
    <w:rsid w:val="00911AAD"/>
    <w:rsid w:val="00975328"/>
    <w:rsid w:val="0099778D"/>
    <w:rsid w:val="009D0666"/>
    <w:rsid w:val="00A32456"/>
    <w:rsid w:val="00AB5DD7"/>
    <w:rsid w:val="00AB6138"/>
    <w:rsid w:val="00BD7EC6"/>
    <w:rsid w:val="00C42A63"/>
    <w:rsid w:val="00C541C1"/>
    <w:rsid w:val="00CD7A16"/>
    <w:rsid w:val="00E42E5A"/>
    <w:rsid w:val="00E5705C"/>
    <w:rsid w:val="00E869D2"/>
    <w:rsid w:val="00EF2781"/>
    <w:rsid w:val="00F111E7"/>
    <w:rsid w:val="00F1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66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6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庄晓丽</cp:lastModifiedBy>
  <cp:revision>4</cp:revision>
  <dcterms:created xsi:type="dcterms:W3CDTF">2021-06-22T02:20:00Z</dcterms:created>
  <dcterms:modified xsi:type="dcterms:W3CDTF">2021-06-22T02:21:00Z</dcterms:modified>
</cp:coreProperties>
</file>