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B7A88" w14:textId="77777777" w:rsidR="00D70471" w:rsidRDefault="00C639B2">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659898A2" w14:textId="77777777" w:rsidR="00D70471" w:rsidRDefault="00D70471">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D70471" w14:paraId="6FDAB61B" w14:textId="77777777">
        <w:trPr>
          <w:trHeight w:val="680"/>
          <w:jc w:val="center"/>
        </w:trPr>
        <w:tc>
          <w:tcPr>
            <w:tcW w:w="2361" w:type="dxa"/>
            <w:vAlign w:val="center"/>
          </w:tcPr>
          <w:p w14:paraId="2A2467E7" w14:textId="77777777" w:rsidR="00D70471" w:rsidRDefault="00C639B2">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51B2D5B8" w14:textId="77777777" w:rsidR="00D70471" w:rsidRDefault="009D0326">
            <w:pPr>
              <w:rPr>
                <w:rFonts w:ascii="宋体" w:eastAsia="宋体" w:hAnsi="宋体"/>
                <w:sz w:val="24"/>
              </w:rPr>
            </w:pPr>
            <w:r>
              <w:rPr>
                <w:rFonts w:ascii="宋体" w:eastAsia="宋体" w:hAnsi="宋体"/>
                <w:sz w:val="24"/>
              </w:rPr>
              <w:t>71040233</w:t>
            </w:r>
          </w:p>
        </w:tc>
        <w:tc>
          <w:tcPr>
            <w:tcW w:w="1427" w:type="dxa"/>
            <w:gridSpan w:val="2"/>
            <w:vAlign w:val="center"/>
          </w:tcPr>
          <w:p w14:paraId="54BDD4A6" w14:textId="77777777" w:rsidR="00D70471" w:rsidRDefault="00C639B2">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1193D839" w14:textId="3CE3B577" w:rsidR="00D70471" w:rsidRDefault="00C639B2">
            <w:pPr>
              <w:rPr>
                <w:rFonts w:ascii="宋体" w:eastAsia="宋体" w:hAnsi="宋体"/>
                <w:sz w:val="24"/>
              </w:rPr>
            </w:pPr>
            <w:r>
              <w:rPr>
                <w:rFonts w:ascii="宋体" w:eastAsia="宋体" w:hAnsi="宋体" w:hint="eastAsia"/>
                <w:sz w:val="24"/>
              </w:rPr>
              <w:t>杨雅茜</w:t>
            </w:r>
          </w:p>
        </w:tc>
      </w:tr>
      <w:tr w:rsidR="00D70471" w14:paraId="06792FD1" w14:textId="77777777">
        <w:trPr>
          <w:trHeight w:val="680"/>
          <w:jc w:val="center"/>
        </w:trPr>
        <w:tc>
          <w:tcPr>
            <w:tcW w:w="2361" w:type="dxa"/>
            <w:vAlign w:val="center"/>
          </w:tcPr>
          <w:p w14:paraId="34891AE0" w14:textId="77777777" w:rsidR="00D70471" w:rsidRDefault="00C639B2">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0AD8E0F7" w14:textId="350C0840" w:rsidR="00D70471" w:rsidRDefault="00C639B2">
            <w:pPr>
              <w:rPr>
                <w:rFonts w:ascii="宋体" w:eastAsia="宋体" w:hAnsi="宋体"/>
                <w:sz w:val="24"/>
              </w:rPr>
            </w:pPr>
            <w:r>
              <w:rPr>
                <w:rFonts w:ascii="宋体" w:eastAsia="宋体" w:hAnsi="宋体" w:hint="eastAsia"/>
                <w:sz w:val="24"/>
              </w:rPr>
              <w:t>杭州</w:t>
            </w:r>
          </w:p>
        </w:tc>
        <w:tc>
          <w:tcPr>
            <w:tcW w:w="1427" w:type="dxa"/>
            <w:gridSpan w:val="2"/>
            <w:vAlign w:val="center"/>
          </w:tcPr>
          <w:p w14:paraId="3D3B1230" w14:textId="77777777" w:rsidR="00D70471" w:rsidRDefault="00C639B2">
            <w:pPr>
              <w:jc w:val="center"/>
              <w:rPr>
                <w:rFonts w:ascii="宋体" w:eastAsia="宋体" w:hAnsi="宋体"/>
                <w:sz w:val="24"/>
              </w:rPr>
            </w:pPr>
            <w:r>
              <w:rPr>
                <w:rFonts w:ascii="宋体" w:eastAsia="宋体" w:hAnsi="宋体" w:hint="eastAsia"/>
                <w:sz w:val="24"/>
              </w:rPr>
              <w:t>申硕专业</w:t>
            </w:r>
          </w:p>
        </w:tc>
        <w:tc>
          <w:tcPr>
            <w:tcW w:w="2810" w:type="dxa"/>
            <w:gridSpan w:val="3"/>
            <w:vAlign w:val="center"/>
          </w:tcPr>
          <w:p w14:paraId="1E358698" w14:textId="637EE9F2" w:rsidR="00D70471" w:rsidRDefault="00C639B2">
            <w:pPr>
              <w:rPr>
                <w:rFonts w:ascii="宋体" w:eastAsia="宋体" w:hAnsi="宋体"/>
                <w:sz w:val="24"/>
              </w:rPr>
            </w:pPr>
            <w:r>
              <w:rPr>
                <w:rFonts w:ascii="宋体" w:eastAsia="宋体" w:hAnsi="宋体" w:hint="eastAsia"/>
                <w:sz w:val="24"/>
              </w:rPr>
              <w:t>网络经济学</w:t>
            </w:r>
          </w:p>
        </w:tc>
      </w:tr>
      <w:tr w:rsidR="00D70471" w14:paraId="0E582DE9" w14:textId="77777777">
        <w:trPr>
          <w:trHeight w:val="680"/>
          <w:jc w:val="center"/>
        </w:trPr>
        <w:tc>
          <w:tcPr>
            <w:tcW w:w="2361" w:type="dxa"/>
            <w:vAlign w:val="center"/>
          </w:tcPr>
          <w:p w14:paraId="722C1A0C" w14:textId="77777777" w:rsidR="00D70471" w:rsidRDefault="00C639B2">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20F0363F" w14:textId="57EA9F71" w:rsidR="00D70471" w:rsidRDefault="00C639B2">
            <w:pPr>
              <w:rPr>
                <w:rFonts w:ascii="宋体" w:eastAsia="宋体" w:hAnsi="宋体"/>
                <w:sz w:val="24"/>
              </w:rPr>
            </w:pPr>
            <w:r>
              <w:rPr>
                <w:rFonts w:ascii="宋体" w:eastAsia="宋体" w:hAnsi="宋体"/>
                <w:sz w:val="24"/>
              </w:rPr>
              <w:t>18357101601</w:t>
            </w:r>
          </w:p>
        </w:tc>
        <w:tc>
          <w:tcPr>
            <w:tcW w:w="1427" w:type="dxa"/>
            <w:gridSpan w:val="2"/>
            <w:vAlign w:val="center"/>
          </w:tcPr>
          <w:p w14:paraId="3A5DDA57" w14:textId="77777777" w:rsidR="00D70471" w:rsidRDefault="00C639B2">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3D8E1213" w14:textId="70EF59D2" w:rsidR="00D70471" w:rsidRDefault="00C639B2">
            <w:pPr>
              <w:rPr>
                <w:rFonts w:ascii="宋体" w:eastAsia="宋体" w:hAnsi="宋体"/>
                <w:sz w:val="24"/>
              </w:rPr>
            </w:pPr>
            <w:r>
              <w:rPr>
                <w:rFonts w:ascii="宋体" w:eastAsia="宋体" w:hAnsi="宋体" w:hint="eastAsia"/>
                <w:sz w:val="24"/>
              </w:rPr>
              <w:t>315776380@</w:t>
            </w:r>
            <w:r>
              <w:rPr>
                <w:rFonts w:ascii="宋体" w:eastAsia="宋体" w:hAnsi="宋体"/>
                <w:sz w:val="24"/>
              </w:rPr>
              <w:t>qq.com</w:t>
            </w:r>
          </w:p>
        </w:tc>
      </w:tr>
      <w:tr w:rsidR="00D70471" w14:paraId="79B9B93E" w14:textId="77777777">
        <w:trPr>
          <w:trHeight w:val="680"/>
          <w:jc w:val="center"/>
        </w:trPr>
        <w:tc>
          <w:tcPr>
            <w:tcW w:w="2361" w:type="dxa"/>
            <w:vAlign w:val="center"/>
          </w:tcPr>
          <w:p w14:paraId="67E5F04D" w14:textId="77777777" w:rsidR="00D70471" w:rsidRDefault="00C639B2">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7B409DB3" w14:textId="1C9DE211" w:rsidR="00D70471" w:rsidRDefault="00C639B2">
            <w:pPr>
              <w:rPr>
                <w:rFonts w:ascii="宋体" w:eastAsia="宋体" w:hAnsi="宋体"/>
                <w:sz w:val="24"/>
              </w:rPr>
            </w:pPr>
            <w:r>
              <w:rPr>
                <w:rFonts w:ascii="宋体" w:eastAsia="宋体" w:hAnsi="宋体" w:hint="eastAsia"/>
                <w:sz w:val="24"/>
              </w:rPr>
              <w:t>西南财经大学</w:t>
            </w:r>
          </w:p>
        </w:tc>
        <w:tc>
          <w:tcPr>
            <w:tcW w:w="1427" w:type="dxa"/>
            <w:gridSpan w:val="2"/>
            <w:vAlign w:val="center"/>
          </w:tcPr>
          <w:p w14:paraId="78EED329" w14:textId="77777777" w:rsidR="00D70471" w:rsidRDefault="00C639B2">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7D27C4E6" w14:textId="78A54D01" w:rsidR="00D70471" w:rsidRDefault="00C639B2">
            <w:pPr>
              <w:rPr>
                <w:rFonts w:ascii="宋体" w:eastAsia="宋体" w:hAnsi="宋体"/>
                <w:sz w:val="24"/>
              </w:rPr>
            </w:pPr>
            <w:r>
              <w:rPr>
                <w:rFonts w:ascii="宋体" w:eastAsia="宋体" w:hAnsi="宋体" w:hint="eastAsia"/>
                <w:sz w:val="24"/>
              </w:rPr>
              <w:t>国际经济与贸易</w:t>
            </w:r>
          </w:p>
        </w:tc>
      </w:tr>
      <w:tr w:rsidR="00D70471" w14:paraId="5A186214" w14:textId="77777777">
        <w:trPr>
          <w:trHeight w:val="680"/>
          <w:jc w:val="center"/>
        </w:trPr>
        <w:tc>
          <w:tcPr>
            <w:tcW w:w="2361" w:type="dxa"/>
            <w:vAlign w:val="center"/>
          </w:tcPr>
          <w:p w14:paraId="65046BF1" w14:textId="77777777" w:rsidR="00D70471" w:rsidRDefault="00C639B2">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75ADF675" w14:textId="41E26E2C" w:rsidR="00D70471" w:rsidRDefault="00C639B2">
            <w:pPr>
              <w:rPr>
                <w:rFonts w:ascii="宋体" w:eastAsia="宋体" w:hAnsi="宋体"/>
                <w:sz w:val="24"/>
              </w:rPr>
            </w:pPr>
            <w:r>
              <w:rPr>
                <w:rFonts w:ascii="宋体" w:eastAsia="宋体" w:hAnsi="宋体" w:hint="eastAsia"/>
                <w:sz w:val="24"/>
              </w:rPr>
              <w:t>宁波银行杭州分行</w:t>
            </w:r>
          </w:p>
        </w:tc>
        <w:tc>
          <w:tcPr>
            <w:tcW w:w="1427" w:type="dxa"/>
            <w:gridSpan w:val="2"/>
            <w:vAlign w:val="center"/>
          </w:tcPr>
          <w:p w14:paraId="2DD4D4A6" w14:textId="77777777" w:rsidR="00D70471" w:rsidRDefault="00C639B2">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r>
              <w:rPr>
                <w:rFonts w:ascii="宋体" w:eastAsia="宋体" w:hAnsi="宋体" w:hint="eastAsia"/>
                <w:sz w:val="24"/>
              </w:rPr>
              <w:t>务</w:t>
            </w:r>
          </w:p>
        </w:tc>
        <w:tc>
          <w:tcPr>
            <w:tcW w:w="2810" w:type="dxa"/>
            <w:gridSpan w:val="3"/>
            <w:vAlign w:val="center"/>
          </w:tcPr>
          <w:p w14:paraId="58EEBEBE" w14:textId="54130D46" w:rsidR="00D70471" w:rsidRDefault="00C639B2">
            <w:pPr>
              <w:rPr>
                <w:rFonts w:ascii="宋体" w:eastAsia="宋体" w:hAnsi="宋体"/>
                <w:sz w:val="24"/>
              </w:rPr>
            </w:pPr>
            <w:r>
              <w:rPr>
                <w:rFonts w:ascii="宋体" w:eastAsia="宋体" w:hAnsi="宋体" w:hint="eastAsia"/>
                <w:sz w:val="24"/>
              </w:rPr>
              <w:t>项目经理</w:t>
            </w:r>
          </w:p>
        </w:tc>
      </w:tr>
      <w:tr w:rsidR="00D70471" w14:paraId="7380AB17" w14:textId="77777777">
        <w:trPr>
          <w:trHeight w:val="3948"/>
          <w:jc w:val="center"/>
        </w:trPr>
        <w:tc>
          <w:tcPr>
            <w:tcW w:w="2361" w:type="dxa"/>
            <w:vAlign w:val="center"/>
          </w:tcPr>
          <w:p w14:paraId="7477780C" w14:textId="77777777" w:rsidR="00D70471" w:rsidRDefault="00C639B2">
            <w:pPr>
              <w:jc w:val="center"/>
              <w:rPr>
                <w:rFonts w:ascii="宋体" w:eastAsia="宋体" w:hAnsi="宋体"/>
                <w:sz w:val="24"/>
              </w:rPr>
            </w:pPr>
            <w:r>
              <w:rPr>
                <w:rFonts w:ascii="宋体" w:eastAsia="宋体" w:hAnsi="宋体" w:hint="eastAsia"/>
                <w:sz w:val="24"/>
              </w:rPr>
              <w:t>个人简介和</w:t>
            </w:r>
          </w:p>
          <w:p w14:paraId="26455BF2" w14:textId="77777777" w:rsidR="00D70471" w:rsidRDefault="00C639B2">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4DE528DB" w14:textId="5591B55A" w:rsidR="00D70471" w:rsidRDefault="00C639B2">
            <w:pPr>
              <w:rPr>
                <w:rFonts w:ascii="宋体" w:eastAsia="宋体" w:hAnsi="宋体"/>
                <w:sz w:val="24"/>
              </w:rPr>
            </w:pPr>
            <w:r>
              <w:rPr>
                <w:rFonts w:ascii="宋体" w:eastAsia="宋体" w:hAnsi="宋体"/>
                <w:sz w:val="24"/>
              </w:rPr>
              <w:t>本人</w:t>
            </w:r>
            <w:r>
              <w:rPr>
                <w:rFonts w:ascii="宋体" w:eastAsia="宋体" w:hAnsi="宋体" w:hint="eastAsia"/>
                <w:sz w:val="24"/>
              </w:rPr>
              <w:t>杨雅茜</w:t>
            </w:r>
            <w:r>
              <w:rPr>
                <w:rFonts w:ascii="宋体" w:eastAsia="宋体" w:hAnsi="宋体"/>
                <w:sz w:val="24"/>
              </w:rPr>
              <w:t>，1991出生，籍贯</w:t>
            </w:r>
            <w:r>
              <w:rPr>
                <w:rFonts w:ascii="宋体" w:eastAsia="宋体" w:hAnsi="宋体" w:hint="eastAsia"/>
                <w:sz w:val="24"/>
              </w:rPr>
              <w:t>浙江省杭州市</w:t>
            </w:r>
            <w:r>
              <w:rPr>
                <w:rFonts w:ascii="宋体" w:eastAsia="宋体" w:hAnsi="宋体"/>
                <w:sz w:val="24"/>
              </w:rPr>
              <w:t>，2010-2014年就读于</w:t>
            </w:r>
            <w:r>
              <w:rPr>
                <w:rFonts w:ascii="宋体" w:eastAsia="宋体" w:hAnsi="宋体" w:hint="eastAsia"/>
                <w:sz w:val="24"/>
              </w:rPr>
              <w:t>四川省西南财经大学</w:t>
            </w:r>
            <w:r>
              <w:rPr>
                <w:rFonts w:ascii="宋体" w:eastAsia="宋体" w:hAnsi="宋体"/>
                <w:sz w:val="24"/>
              </w:rPr>
              <w:t>。</w:t>
            </w:r>
          </w:p>
          <w:p w14:paraId="6B5D4082" w14:textId="3D0A54A1" w:rsidR="00D70471" w:rsidRDefault="00C639B2">
            <w:pPr>
              <w:rPr>
                <w:rFonts w:ascii="宋体" w:eastAsia="宋体" w:hAnsi="宋体"/>
                <w:sz w:val="24"/>
              </w:rPr>
            </w:pPr>
            <w:r>
              <w:rPr>
                <w:rFonts w:ascii="宋体" w:eastAsia="宋体" w:hAnsi="宋体"/>
                <w:sz w:val="24"/>
              </w:rPr>
              <w:t>2014年6月-2016年9月就职于</w:t>
            </w:r>
            <w:r>
              <w:rPr>
                <w:rFonts w:ascii="宋体" w:eastAsia="宋体" w:hAnsi="宋体" w:hint="eastAsia"/>
                <w:sz w:val="24"/>
              </w:rPr>
              <w:t>农业银行</w:t>
            </w:r>
            <w:r>
              <w:rPr>
                <w:rFonts w:ascii="宋体" w:eastAsia="宋体" w:hAnsi="宋体"/>
                <w:sz w:val="24"/>
              </w:rPr>
              <w:t>，任</w:t>
            </w:r>
            <w:r>
              <w:rPr>
                <w:rFonts w:ascii="宋体" w:eastAsia="宋体" w:hAnsi="宋体" w:hint="eastAsia"/>
                <w:sz w:val="24"/>
              </w:rPr>
              <w:t>综合柜员</w:t>
            </w:r>
            <w:r>
              <w:rPr>
                <w:rFonts w:ascii="宋体" w:eastAsia="宋体" w:hAnsi="宋体"/>
                <w:sz w:val="24"/>
              </w:rPr>
              <w:t>；2016年9月-至今，就职于</w:t>
            </w:r>
            <w:r>
              <w:rPr>
                <w:rFonts w:ascii="宋体" w:eastAsia="宋体" w:hAnsi="宋体" w:hint="eastAsia"/>
                <w:sz w:val="24"/>
              </w:rPr>
              <w:t>宁波银行杭州分行</w:t>
            </w:r>
            <w:r>
              <w:rPr>
                <w:rFonts w:ascii="宋体" w:eastAsia="宋体" w:hAnsi="宋体"/>
                <w:sz w:val="24"/>
              </w:rPr>
              <w:t>，任</w:t>
            </w:r>
            <w:r>
              <w:rPr>
                <w:rFonts w:ascii="宋体" w:eastAsia="宋体" w:hAnsi="宋体" w:hint="eastAsia"/>
                <w:sz w:val="24"/>
              </w:rPr>
              <w:t>公司银行总部项目经理</w:t>
            </w:r>
            <w:r>
              <w:rPr>
                <w:rFonts w:ascii="宋体" w:eastAsia="宋体" w:hAnsi="宋体"/>
                <w:sz w:val="24"/>
              </w:rPr>
              <w:t>。</w:t>
            </w:r>
          </w:p>
        </w:tc>
      </w:tr>
      <w:tr w:rsidR="00D70471" w14:paraId="53A09DA0" w14:textId="77777777">
        <w:trPr>
          <w:trHeight w:val="680"/>
          <w:jc w:val="center"/>
        </w:trPr>
        <w:tc>
          <w:tcPr>
            <w:tcW w:w="2361" w:type="dxa"/>
            <w:vAlign w:val="center"/>
          </w:tcPr>
          <w:p w14:paraId="2A3098E7" w14:textId="77777777" w:rsidR="00D70471" w:rsidRDefault="00C639B2">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2566A006" w14:textId="77777777" w:rsidR="00D70471" w:rsidRDefault="00C639B2">
            <w:pPr>
              <w:jc w:val="center"/>
              <w:rPr>
                <w:rFonts w:ascii="宋体" w:eastAsia="宋体" w:hAnsi="宋体"/>
                <w:sz w:val="24"/>
              </w:rPr>
            </w:pPr>
            <w:r>
              <w:rPr>
                <w:rFonts w:ascii="宋体" w:eastAsia="宋体" w:hAnsi="宋体" w:hint="eastAsia"/>
                <w:sz w:val="24"/>
              </w:rPr>
              <w:t>是否</w:t>
            </w:r>
          </w:p>
          <w:p w14:paraId="6D15D24E" w14:textId="77777777" w:rsidR="00D70471" w:rsidRDefault="00C639B2">
            <w:pPr>
              <w:jc w:val="center"/>
              <w:rPr>
                <w:rFonts w:ascii="宋体" w:eastAsia="宋体" w:hAnsi="宋体"/>
                <w:sz w:val="24"/>
              </w:rPr>
            </w:pPr>
            <w:r>
              <w:rPr>
                <w:rFonts w:ascii="宋体" w:eastAsia="宋体" w:hAnsi="宋体" w:hint="eastAsia"/>
                <w:sz w:val="24"/>
              </w:rPr>
              <w:t>发表</w:t>
            </w:r>
          </w:p>
        </w:tc>
        <w:tc>
          <w:tcPr>
            <w:tcW w:w="1086" w:type="dxa"/>
            <w:vAlign w:val="center"/>
          </w:tcPr>
          <w:p w14:paraId="7931E927" w14:textId="1923184E" w:rsidR="00D70471" w:rsidRDefault="00F441C6">
            <w:pPr>
              <w:jc w:val="center"/>
              <w:rPr>
                <w:rFonts w:ascii="宋体" w:eastAsia="宋体" w:hAnsi="宋体"/>
                <w:sz w:val="24"/>
              </w:rPr>
            </w:pPr>
            <w:r>
              <w:rPr>
                <w:rFonts w:ascii="宋体" w:eastAsia="宋体" w:hAnsi="宋体" w:hint="eastAsia"/>
                <w:sz w:val="24"/>
              </w:rPr>
              <w:t>填：</w:t>
            </w:r>
            <w:r w:rsidR="00C639B2">
              <w:rPr>
                <w:rFonts w:ascii="宋体" w:eastAsia="宋体" w:hAnsi="宋体" w:hint="eastAsia"/>
                <w:sz w:val="24"/>
              </w:rPr>
              <w:t>否</w:t>
            </w:r>
          </w:p>
        </w:tc>
        <w:tc>
          <w:tcPr>
            <w:tcW w:w="1418" w:type="dxa"/>
            <w:gridSpan w:val="2"/>
            <w:vAlign w:val="center"/>
          </w:tcPr>
          <w:p w14:paraId="0ACA6FE3" w14:textId="77777777" w:rsidR="00D70471" w:rsidRDefault="00C639B2">
            <w:pPr>
              <w:jc w:val="center"/>
              <w:rPr>
                <w:rFonts w:ascii="宋体" w:eastAsia="宋体" w:hAnsi="宋体"/>
                <w:sz w:val="24"/>
              </w:rPr>
            </w:pPr>
            <w:r>
              <w:rPr>
                <w:rFonts w:ascii="宋体" w:eastAsia="宋体" w:hAnsi="宋体" w:hint="eastAsia"/>
                <w:sz w:val="24"/>
              </w:rPr>
              <w:t>是否</w:t>
            </w:r>
          </w:p>
          <w:p w14:paraId="13330E8A" w14:textId="77777777" w:rsidR="00D70471" w:rsidRDefault="00C639B2">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28C18B04" w14:textId="77777777" w:rsidR="00D70471" w:rsidRDefault="00C639B2">
            <w:pPr>
              <w:jc w:val="center"/>
              <w:rPr>
                <w:rFonts w:ascii="宋体" w:eastAsia="宋体" w:hAnsi="宋体"/>
                <w:sz w:val="24"/>
              </w:rPr>
            </w:pPr>
            <w:r>
              <w:rPr>
                <w:rFonts w:ascii="宋体" w:eastAsia="宋体" w:hAnsi="宋体" w:hint="eastAsia"/>
                <w:sz w:val="24"/>
              </w:rPr>
              <w:t>填：是，否</w:t>
            </w:r>
          </w:p>
        </w:tc>
        <w:tc>
          <w:tcPr>
            <w:tcW w:w="992" w:type="dxa"/>
            <w:vAlign w:val="center"/>
          </w:tcPr>
          <w:p w14:paraId="23FEEBDA" w14:textId="77777777" w:rsidR="00D70471" w:rsidRDefault="00C639B2">
            <w:pPr>
              <w:jc w:val="center"/>
              <w:rPr>
                <w:rFonts w:ascii="宋体" w:eastAsia="宋体" w:hAnsi="宋体"/>
                <w:sz w:val="24"/>
              </w:rPr>
            </w:pPr>
            <w:r>
              <w:rPr>
                <w:rFonts w:ascii="宋体" w:eastAsia="宋体" w:hAnsi="宋体" w:hint="eastAsia"/>
                <w:sz w:val="24"/>
              </w:rPr>
              <w:t>发表</w:t>
            </w:r>
          </w:p>
          <w:p w14:paraId="05AAC40B" w14:textId="77777777" w:rsidR="00D70471" w:rsidRDefault="00C639B2">
            <w:pPr>
              <w:jc w:val="center"/>
              <w:rPr>
                <w:rFonts w:ascii="宋体" w:eastAsia="宋体" w:hAnsi="宋体"/>
                <w:sz w:val="24"/>
              </w:rPr>
            </w:pPr>
            <w:r>
              <w:rPr>
                <w:rFonts w:ascii="宋体" w:eastAsia="宋体" w:hAnsi="宋体" w:hint="eastAsia"/>
                <w:sz w:val="24"/>
              </w:rPr>
              <w:t>字数</w:t>
            </w:r>
          </w:p>
        </w:tc>
        <w:tc>
          <w:tcPr>
            <w:tcW w:w="1270" w:type="dxa"/>
            <w:vAlign w:val="center"/>
          </w:tcPr>
          <w:p w14:paraId="032F962B" w14:textId="77777777" w:rsidR="00D70471" w:rsidRDefault="00D70471">
            <w:pPr>
              <w:jc w:val="center"/>
              <w:rPr>
                <w:rFonts w:ascii="宋体" w:eastAsia="宋体" w:hAnsi="宋体"/>
                <w:sz w:val="24"/>
              </w:rPr>
            </w:pPr>
          </w:p>
        </w:tc>
      </w:tr>
      <w:tr w:rsidR="00D70471" w14:paraId="24068C96" w14:textId="77777777">
        <w:trPr>
          <w:trHeight w:val="680"/>
          <w:jc w:val="center"/>
        </w:trPr>
        <w:tc>
          <w:tcPr>
            <w:tcW w:w="2361" w:type="dxa"/>
            <w:vAlign w:val="center"/>
          </w:tcPr>
          <w:p w14:paraId="53CBF132" w14:textId="77777777" w:rsidR="00D70471" w:rsidRDefault="00C639B2">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51F0F57D" w14:textId="77777777" w:rsidR="00D70471" w:rsidRDefault="00D70471">
            <w:pPr>
              <w:rPr>
                <w:rFonts w:ascii="宋体" w:eastAsia="宋体" w:hAnsi="宋体"/>
                <w:sz w:val="24"/>
              </w:rPr>
            </w:pPr>
          </w:p>
        </w:tc>
      </w:tr>
      <w:tr w:rsidR="00D70471" w14:paraId="5CFBC0B1" w14:textId="77777777">
        <w:trPr>
          <w:trHeight w:val="680"/>
          <w:jc w:val="center"/>
        </w:trPr>
        <w:tc>
          <w:tcPr>
            <w:tcW w:w="2361" w:type="dxa"/>
            <w:vAlign w:val="center"/>
          </w:tcPr>
          <w:p w14:paraId="2A4C179B" w14:textId="77777777" w:rsidR="00D70471" w:rsidRDefault="00C639B2">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4432693A" w14:textId="77777777" w:rsidR="00D70471" w:rsidRDefault="00C639B2">
            <w:pPr>
              <w:rPr>
                <w:rFonts w:ascii="宋体" w:eastAsia="宋体" w:hAnsi="宋体"/>
                <w:sz w:val="24"/>
              </w:rPr>
            </w:pPr>
            <w:r>
              <w:rPr>
                <w:rFonts w:ascii="宋体" w:eastAsia="宋体" w:hAnsi="宋体" w:hint="eastAsia"/>
                <w:sz w:val="24"/>
              </w:rPr>
              <w:t>（刊物名称及刊号）</w:t>
            </w:r>
          </w:p>
        </w:tc>
      </w:tr>
      <w:tr w:rsidR="00D70471" w14:paraId="1456E093" w14:textId="77777777">
        <w:trPr>
          <w:trHeight w:val="3156"/>
          <w:jc w:val="center"/>
        </w:trPr>
        <w:tc>
          <w:tcPr>
            <w:tcW w:w="2361" w:type="dxa"/>
            <w:vAlign w:val="center"/>
          </w:tcPr>
          <w:p w14:paraId="411C3259" w14:textId="77777777" w:rsidR="00D70471" w:rsidRDefault="00C639B2">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1C45752" w14:textId="77777777" w:rsidR="00D70471" w:rsidRDefault="00D70471">
            <w:pPr>
              <w:rPr>
                <w:rFonts w:ascii="宋体" w:eastAsia="宋体" w:hAnsi="宋体"/>
                <w:sz w:val="24"/>
              </w:rPr>
            </w:pPr>
          </w:p>
        </w:tc>
      </w:tr>
    </w:tbl>
    <w:p w14:paraId="63F21D93" w14:textId="77777777" w:rsidR="00D70471" w:rsidRDefault="00D70471"/>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D70471" w14:paraId="750B10AC" w14:textId="77777777">
        <w:trPr>
          <w:trHeight w:val="680"/>
          <w:jc w:val="center"/>
        </w:trPr>
        <w:tc>
          <w:tcPr>
            <w:tcW w:w="2362" w:type="dxa"/>
            <w:vAlign w:val="center"/>
          </w:tcPr>
          <w:p w14:paraId="5A6576C1" w14:textId="77777777" w:rsidR="00D70471" w:rsidRDefault="00C639B2">
            <w:pPr>
              <w:jc w:val="center"/>
              <w:rPr>
                <w:rFonts w:ascii="宋体" w:eastAsia="宋体" w:hAnsi="宋体"/>
                <w:sz w:val="24"/>
              </w:rPr>
            </w:pPr>
            <w:r>
              <w:rPr>
                <w:rFonts w:ascii="宋体" w:eastAsia="宋体" w:hAnsi="宋体" w:hint="eastAsia"/>
                <w:sz w:val="24"/>
              </w:rPr>
              <w:lastRenderedPageBreak/>
              <w:t>拟定学位论文</w:t>
            </w:r>
          </w:p>
          <w:p w14:paraId="0189A89A" w14:textId="77777777" w:rsidR="00D70471" w:rsidRDefault="00C639B2">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1915D14C" w14:textId="4F72EA22" w:rsidR="00D70471" w:rsidRDefault="00005353">
            <w:pPr>
              <w:rPr>
                <w:rFonts w:ascii="宋体" w:eastAsia="宋体" w:hAnsi="宋体"/>
                <w:sz w:val="24"/>
              </w:rPr>
            </w:pPr>
            <w:r>
              <w:rPr>
                <w:rFonts w:ascii="宋体" w:eastAsia="宋体" w:hAnsi="宋体" w:hint="eastAsia"/>
                <w:sz w:val="24"/>
              </w:rPr>
              <w:t>跨境电商与我国出口贸易</w:t>
            </w:r>
            <w:bookmarkStart w:id="0" w:name="_GoBack"/>
            <w:bookmarkEnd w:id="0"/>
          </w:p>
        </w:tc>
      </w:tr>
      <w:tr w:rsidR="00D70471" w14:paraId="6A06103F" w14:textId="77777777">
        <w:trPr>
          <w:trHeight w:val="2560"/>
          <w:jc w:val="center"/>
        </w:trPr>
        <w:tc>
          <w:tcPr>
            <w:tcW w:w="2362" w:type="dxa"/>
            <w:vAlign w:val="center"/>
          </w:tcPr>
          <w:p w14:paraId="448B8770" w14:textId="77777777" w:rsidR="00D70471" w:rsidRDefault="00C639B2">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591F525E" w14:textId="0A00F726" w:rsidR="00F441C6" w:rsidRDefault="00F441C6" w:rsidP="00F441C6">
            <w:pPr>
              <w:widowControl/>
              <w:jc w:val="left"/>
              <w:rPr>
                <w:rFonts w:ascii="宋体" w:eastAsia="宋体" w:hAnsi="宋体" w:cs="宋体" w:hint="eastAsia"/>
                <w:szCs w:val="21"/>
              </w:rPr>
            </w:pPr>
            <w:r>
              <w:rPr>
                <w:rFonts w:ascii="宋体" w:eastAsia="宋体" w:hAnsi="宋体" w:cs="宋体" w:hint="eastAsia"/>
                <w:sz w:val="24"/>
                <w:szCs w:val="24"/>
              </w:rPr>
              <w:t>背景意义：</w:t>
            </w:r>
            <w:r w:rsidR="00D43EB4" w:rsidRPr="00D43EB4">
              <w:rPr>
                <w:rFonts w:ascii="宋体" w:eastAsia="宋体" w:hAnsi="宋体" w:cs="宋体"/>
                <w:szCs w:val="21"/>
              </w:rPr>
              <w:t>随着“一带一路”政策的不断推进，我国跨境电商市场环境整体优化。同时，由于产业结构的调整与转型，我国跨境电商规模及质量发展均稳定迈进。在开放的时代背景下，其他国家跨境电商的发展也在一定程度上影响着我国出口贸易的发展。</w:t>
            </w:r>
          </w:p>
          <w:p w14:paraId="62163196" w14:textId="77777777" w:rsidR="00D43EB4" w:rsidRDefault="00D43EB4" w:rsidP="00F441C6">
            <w:pPr>
              <w:widowControl/>
              <w:jc w:val="left"/>
              <w:rPr>
                <w:rFonts w:hint="eastAsia"/>
              </w:rPr>
            </w:pPr>
          </w:p>
          <w:p w14:paraId="482A25BA" w14:textId="02B8D34F" w:rsidR="00D43EB4" w:rsidRPr="00D43EB4" w:rsidRDefault="00F441C6" w:rsidP="00D43EB4">
            <w:pPr>
              <w:rPr>
                <w:rFonts w:ascii="宋体" w:eastAsia="宋体" w:hAnsi="宋体" w:cs="宋体" w:hint="eastAsia"/>
                <w:szCs w:val="21"/>
              </w:rPr>
            </w:pPr>
            <w:r>
              <w:rPr>
                <w:rFonts w:ascii="宋体" w:eastAsia="宋体" w:hAnsi="宋体" w:cs="宋体" w:hint="eastAsia"/>
                <w:sz w:val="24"/>
                <w:szCs w:val="24"/>
              </w:rPr>
              <w:t>内容摘要：</w:t>
            </w:r>
            <w:r w:rsidR="00D43EB4" w:rsidRPr="00D43EB4">
              <w:rPr>
                <w:rFonts w:ascii="宋体" w:eastAsia="宋体" w:hAnsi="宋体" w:cs="宋体" w:hint="eastAsia"/>
                <w:szCs w:val="21"/>
              </w:rPr>
              <w:t xml:space="preserve"> </w:t>
            </w:r>
          </w:p>
          <w:p w14:paraId="13F6247E" w14:textId="455AB745" w:rsidR="00D43EB4" w:rsidRPr="00D43EB4" w:rsidRDefault="00D43EB4" w:rsidP="00D43EB4">
            <w:pPr>
              <w:rPr>
                <w:rFonts w:ascii="宋体" w:eastAsia="宋体" w:hAnsi="宋体" w:cs="宋体"/>
                <w:szCs w:val="21"/>
              </w:rPr>
            </w:pPr>
            <w:r w:rsidRPr="00D43EB4">
              <w:rPr>
                <w:rFonts w:ascii="宋体" w:eastAsia="宋体" w:hAnsi="宋体" w:cs="宋体"/>
                <w:szCs w:val="21"/>
              </w:rPr>
              <w:t>从跨境电商与出口贸易的相关背景和意义出发，通过文献分析法来发现现有文献的不足，并以此作为切入点。其次，通过通过实证分析，选取相关数据，分析跨境电商和出口贸易之间的关系。最后得出结论并提出建议。</w:t>
            </w:r>
          </w:p>
          <w:p w14:paraId="37D7B9F7" w14:textId="078F2664" w:rsidR="00D70471" w:rsidRDefault="00D43EB4">
            <w:pPr>
              <w:rPr>
                <w:rFonts w:ascii="宋体" w:eastAsia="宋体" w:hAnsi="宋体"/>
                <w:sz w:val="24"/>
              </w:rPr>
            </w:pPr>
            <w:r w:rsidRPr="00D43EB4">
              <w:rPr>
                <w:rFonts w:ascii="宋体" w:eastAsia="宋体" w:hAnsi="宋体" w:cs="宋体"/>
                <w:szCs w:val="21"/>
              </w:rPr>
              <w:t>通过研究能够明确跨境电商的发展水平及相关机制。也能够更好的利用和扩大跨境电商的出口，进而推动我国的出口贸易发展。</w:t>
            </w:r>
          </w:p>
        </w:tc>
      </w:tr>
      <w:tr w:rsidR="00D70471" w14:paraId="66E5F22A" w14:textId="77777777">
        <w:trPr>
          <w:trHeight w:val="680"/>
          <w:jc w:val="center"/>
        </w:trPr>
        <w:tc>
          <w:tcPr>
            <w:tcW w:w="2362" w:type="dxa"/>
            <w:vAlign w:val="center"/>
          </w:tcPr>
          <w:p w14:paraId="05AA20B9" w14:textId="77777777" w:rsidR="00D70471" w:rsidRDefault="00C639B2">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6AB618E5" w14:textId="063968AE" w:rsidR="00D70471" w:rsidRDefault="00D43EB4">
            <w:pPr>
              <w:rPr>
                <w:rFonts w:ascii="宋体" w:eastAsia="宋体" w:hAnsi="宋体"/>
                <w:sz w:val="24"/>
              </w:rPr>
            </w:pPr>
            <w:r w:rsidRPr="00D43EB4">
              <w:rPr>
                <w:rFonts w:ascii="宋体" w:eastAsia="宋体" w:hAnsi="宋体"/>
                <w:sz w:val="24"/>
              </w:rPr>
              <w:t>跨境电商对我国出口贸易的影响研究</w:t>
            </w:r>
          </w:p>
        </w:tc>
      </w:tr>
      <w:tr w:rsidR="00D70471" w14:paraId="0BD833B8" w14:textId="77777777">
        <w:trPr>
          <w:trHeight w:val="6386"/>
          <w:jc w:val="center"/>
        </w:trPr>
        <w:tc>
          <w:tcPr>
            <w:tcW w:w="2362" w:type="dxa"/>
            <w:vAlign w:val="center"/>
          </w:tcPr>
          <w:p w14:paraId="1E882175" w14:textId="77777777" w:rsidR="00D70471" w:rsidRDefault="00C639B2">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sdt>
            <w:sdtPr>
              <w:rPr>
                <w:rFonts w:ascii="黑体" w:eastAsia="黑体" w:hAnsi="黑体" w:cs="黑体" w:hint="eastAsia"/>
                <w:sz w:val="36"/>
                <w:szCs w:val="40"/>
              </w:rPr>
              <w:id w:val="147459222"/>
              <w15:color w:val="DBDBDB"/>
              <w:docPartObj>
                <w:docPartGallery w:val="Table of Contents"/>
                <w:docPartUnique/>
              </w:docPartObj>
            </w:sdtPr>
            <w:sdtEndPr>
              <w:rPr>
                <w:rFonts w:asciiTheme="minorHAnsi" w:eastAsiaTheme="minorEastAsia" w:hAnsiTheme="minorHAnsi" w:cs="Times New Roman"/>
                <w:kern w:val="0"/>
                <w:sz w:val="22"/>
                <w:szCs w:val="22"/>
              </w:rPr>
            </w:sdtEndPr>
            <w:sdtContent>
              <w:p w14:paraId="2B251C6A" w14:textId="77777777" w:rsidR="00D43EB4" w:rsidRDefault="00D43EB4" w:rsidP="00D43EB4">
                <w:pPr>
                  <w:jc w:val="center"/>
                  <w:rPr>
                    <w:rFonts w:ascii="黑体" w:eastAsia="黑体" w:hAnsi="黑体" w:cs="黑体"/>
                    <w:sz w:val="36"/>
                    <w:szCs w:val="40"/>
                  </w:rPr>
                </w:pPr>
                <w:r>
                  <w:rPr>
                    <w:rFonts w:ascii="黑体" w:eastAsia="黑体" w:hAnsi="黑体" w:cs="黑体" w:hint="eastAsia"/>
                    <w:sz w:val="36"/>
                    <w:szCs w:val="40"/>
                  </w:rPr>
                  <w:t>目录</w:t>
                </w:r>
              </w:p>
              <w:p w14:paraId="49BFD8FC" w14:textId="77777777" w:rsidR="00D43EB4" w:rsidRDefault="00D43EB4" w:rsidP="00D43EB4">
                <w:pPr>
                  <w:pStyle w:val="WPSOffice1"/>
                  <w:tabs>
                    <w:tab w:val="right" w:leader="dot" w:pos="8306"/>
                  </w:tabs>
                  <w:rPr>
                    <w:noProof/>
                    <w:sz w:val="24"/>
                    <w:szCs w:val="24"/>
                  </w:rPr>
                </w:pPr>
                <w:r>
                  <w:fldChar w:fldCharType="begin"/>
                </w:r>
                <w:r>
                  <w:instrText xml:space="preserve">TOC \o "1-3" \h \u </w:instrText>
                </w:r>
                <w:r>
                  <w:fldChar w:fldCharType="separate"/>
                </w:r>
                <w:hyperlink w:anchor="_Toc13716" w:history="1">
                  <w:r>
                    <w:rPr>
                      <w:rFonts w:ascii="Calibri" w:eastAsia="黑体" w:hAnsi="Calibri"/>
                      <w:noProof/>
                      <w:kern w:val="2"/>
                      <w:sz w:val="24"/>
                      <w:szCs w:val="32"/>
                    </w:rPr>
                    <w:t>第一章</w:t>
                  </w:r>
                  <w:r>
                    <w:rPr>
                      <w:rFonts w:ascii="Calibri" w:eastAsia="黑体" w:hAnsi="Calibri"/>
                      <w:noProof/>
                      <w:kern w:val="2"/>
                      <w:sz w:val="24"/>
                      <w:szCs w:val="32"/>
                    </w:rPr>
                    <w:t xml:space="preserve"> </w:t>
                  </w:r>
                  <w:r>
                    <w:rPr>
                      <w:rFonts w:ascii="Calibri" w:eastAsia="黑体" w:hAnsi="Calibri" w:hint="eastAsia"/>
                      <w:noProof/>
                      <w:kern w:val="2"/>
                      <w:sz w:val="24"/>
                      <w:szCs w:val="32"/>
                    </w:rPr>
                    <w:t>绪论</w:t>
                  </w:r>
                  <w:r>
                    <w:rPr>
                      <w:noProof/>
                      <w:sz w:val="24"/>
                      <w:szCs w:val="24"/>
                    </w:rPr>
                    <w:tab/>
                  </w:r>
                  <w:r>
                    <w:rPr>
                      <w:noProof/>
                      <w:sz w:val="24"/>
                      <w:szCs w:val="24"/>
                    </w:rPr>
                    <w:fldChar w:fldCharType="begin"/>
                  </w:r>
                  <w:r>
                    <w:rPr>
                      <w:noProof/>
                      <w:sz w:val="24"/>
                      <w:szCs w:val="24"/>
                    </w:rPr>
                    <w:instrText xml:space="preserve"> PAGEREF _Toc13716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FF42A84" w14:textId="77777777" w:rsidR="00D43EB4" w:rsidRDefault="00D43EB4" w:rsidP="00D43EB4">
                <w:pPr>
                  <w:pStyle w:val="WPSOffice2"/>
                  <w:tabs>
                    <w:tab w:val="right" w:leader="dot" w:pos="8306"/>
                  </w:tabs>
                  <w:ind w:left="420"/>
                  <w:rPr>
                    <w:noProof/>
                    <w:sz w:val="24"/>
                    <w:szCs w:val="24"/>
                  </w:rPr>
                </w:pPr>
                <w:hyperlink w:anchor="_Toc13834" w:history="1">
                  <w:r>
                    <w:rPr>
                      <w:rFonts w:ascii="宋体" w:hAnsi="宋体" w:hint="eastAsia"/>
                      <w:noProof/>
                      <w:sz w:val="24"/>
                      <w:szCs w:val="40"/>
                    </w:rPr>
                    <w:t>1.1研究背景</w:t>
                  </w:r>
                  <w:r>
                    <w:rPr>
                      <w:noProof/>
                      <w:sz w:val="24"/>
                      <w:szCs w:val="24"/>
                    </w:rPr>
                    <w:tab/>
                  </w:r>
                  <w:r>
                    <w:rPr>
                      <w:noProof/>
                      <w:sz w:val="24"/>
                      <w:szCs w:val="24"/>
                    </w:rPr>
                    <w:fldChar w:fldCharType="begin"/>
                  </w:r>
                  <w:r>
                    <w:rPr>
                      <w:noProof/>
                      <w:sz w:val="24"/>
                      <w:szCs w:val="24"/>
                    </w:rPr>
                    <w:instrText xml:space="preserve"> PAGEREF _Toc13834 \h </w:instrText>
                  </w:r>
                  <w:r>
                    <w:rPr>
                      <w:noProof/>
                      <w:sz w:val="24"/>
                      <w:szCs w:val="24"/>
                    </w:rPr>
                    <w:fldChar w:fldCharType="separate"/>
                  </w:r>
                  <w:r>
                    <w:rPr>
                      <w:rFonts w:hint="eastAsia"/>
                      <w:b/>
                      <w:bCs/>
                      <w:noProof/>
                      <w:sz w:val="24"/>
                      <w:szCs w:val="24"/>
                    </w:rPr>
                    <w:t>错</w:t>
                  </w:r>
                  <w:r>
                    <w:rPr>
                      <w:rFonts w:hint="eastAsia"/>
                      <w:b/>
                      <w:bCs/>
                      <w:noProof/>
                      <w:sz w:val="24"/>
                      <w:szCs w:val="24"/>
                    </w:rPr>
                    <w:t>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350FE42B" w14:textId="77777777" w:rsidR="00D43EB4" w:rsidRDefault="00D43EB4" w:rsidP="00D43EB4">
                <w:pPr>
                  <w:pStyle w:val="WPSOffice2"/>
                  <w:tabs>
                    <w:tab w:val="right" w:leader="dot" w:pos="8306"/>
                  </w:tabs>
                  <w:ind w:left="420"/>
                  <w:rPr>
                    <w:noProof/>
                    <w:sz w:val="24"/>
                    <w:szCs w:val="24"/>
                  </w:rPr>
                </w:pPr>
                <w:hyperlink w:anchor="_Toc22215" w:history="1">
                  <w:r>
                    <w:rPr>
                      <w:rFonts w:ascii="宋体" w:hAnsi="宋体" w:hint="eastAsia"/>
                      <w:noProof/>
                      <w:sz w:val="24"/>
                      <w:szCs w:val="40"/>
                    </w:rPr>
                    <w:t>1.2研究意义</w:t>
                  </w:r>
                  <w:r>
                    <w:rPr>
                      <w:noProof/>
                      <w:sz w:val="24"/>
                      <w:szCs w:val="24"/>
                    </w:rPr>
                    <w:tab/>
                  </w:r>
                  <w:r>
                    <w:rPr>
                      <w:noProof/>
                      <w:sz w:val="24"/>
                      <w:szCs w:val="24"/>
                    </w:rPr>
                    <w:fldChar w:fldCharType="begin"/>
                  </w:r>
                  <w:r>
                    <w:rPr>
                      <w:noProof/>
                      <w:sz w:val="24"/>
                      <w:szCs w:val="24"/>
                    </w:rPr>
                    <w:instrText xml:space="preserve"> PAGEREF _Toc22215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3DB113C6" w14:textId="77777777" w:rsidR="00D43EB4" w:rsidRDefault="00D43EB4" w:rsidP="00D43EB4">
                <w:pPr>
                  <w:pStyle w:val="WPSOffice3"/>
                  <w:tabs>
                    <w:tab w:val="right" w:leader="dot" w:pos="8306"/>
                  </w:tabs>
                  <w:ind w:left="840"/>
                  <w:rPr>
                    <w:noProof/>
                    <w:sz w:val="24"/>
                    <w:szCs w:val="24"/>
                  </w:rPr>
                </w:pPr>
                <w:hyperlink w:anchor="_Toc16293" w:history="1">
                  <w:r>
                    <w:rPr>
                      <w:rFonts w:ascii="宋体" w:hAnsi="宋体" w:hint="eastAsia"/>
                      <w:noProof/>
                      <w:sz w:val="24"/>
                      <w:szCs w:val="40"/>
                    </w:rPr>
                    <w:t>1.2.1理论意义</w:t>
                  </w:r>
                  <w:r>
                    <w:rPr>
                      <w:noProof/>
                      <w:sz w:val="24"/>
                      <w:szCs w:val="24"/>
                    </w:rPr>
                    <w:tab/>
                  </w:r>
                  <w:r>
                    <w:rPr>
                      <w:noProof/>
                      <w:sz w:val="24"/>
                      <w:szCs w:val="24"/>
                    </w:rPr>
                    <w:fldChar w:fldCharType="begin"/>
                  </w:r>
                  <w:r>
                    <w:rPr>
                      <w:noProof/>
                      <w:sz w:val="24"/>
                      <w:szCs w:val="24"/>
                    </w:rPr>
                    <w:instrText xml:space="preserve"> PAGEREF _Toc16293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4D5057B7" w14:textId="77777777" w:rsidR="00D43EB4" w:rsidRDefault="00D43EB4" w:rsidP="00D43EB4">
                <w:pPr>
                  <w:pStyle w:val="WPSOffice3"/>
                  <w:tabs>
                    <w:tab w:val="right" w:leader="dot" w:pos="8306"/>
                  </w:tabs>
                  <w:ind w:left="840"/>
                  <w:rPr>
                    <w:noProof/>
                    <w:sz w:val="24"/>
                    <w:szCs w:val="24"/>
                  </w:rPr>
                </w:pPr>
                <w:hyperlink w:anchor="_Toc20341" w:history="1">
                  <w:r>
                    <w:rPr>
                      <w:rFonts w:ascii="宋体" w:hAnsi="宋体" w:hint="eastAsia"/>
                      <w:noProof/>
                      <w:sz w:val="24"/>
                      <w:szCs w:val="40"/>
                    </w:rPr>
                    <w:t>1.2.2现实意义</w:t>
                  </w:r>
                  <w:r>
                    <w:rPr>
                      <w:noProof/>
                      <w:sz w:val="24"/>
                      <w:szCs w:val="24"/>
                    </w:rPr>
                    <w:tab/>
                  </w:r>
                  <w:r>
                    <w:rPr>
                      <w:noProof/>
                      <w:sz w:val="24"/>
                      <w:szCs w:val="24"/>
                    </w:rPr>
                    <w:fldChar w:fldCharType="begin"/>
                  </w:r>
                  <w:r>
                    <w:rPr>
                      <w:noProof/>
                      <w:sz w:val="24"/>
                      <w:szCs w:val="24"/>
                    </w:rPr>
                    <w:instrText xml:space="preserve"> PAGEREF _Toc20341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1E41D795" w14:textId="77777777" w:rsidR="00D43EB4" w:rsidRDefault="00D43EB4" w:rsidP="00D43EB4">
                <w:pPr>
                  <w:pStyle w:val="WPSOffice2"/>
                  <w:tabs>
                    <w:tab w:val="right" w:leader="dot" w:pos="8306"/>
                  </w:tabs>
                  <w:ind w:left="420"/>
                  <w:rPr>
                    <w:noProof/>
                    <w:sz w:val="24"/>
                    <w:szCs w:val="24"/>
                  </w:rPr>
                </w:pPr>
                <w:hyperlink w:anchor="_Toc32183" w:history="1">
                  <w:r>
                    <w:rPr>
                      <w:rFonts w:ascii="宋体" w:hAnsi="宋体" w:hint="eastAsia"/>
                      <w:noProof/>
                      <w:sz w:val="24"/>
                      <w:szCs w:val="40"/>
                    </w:rPr>
                    <w:t>1.3研究方法</w:t>
                  </w:r>
                  <w:r>
                    <w:rPr>
                      <w:noProof/>
                      <w:sz w:val="24"/>
                      <w:szCs w:val="24"/>
                    </w:rPr>
                    <w:tab/>
                  </w:r>
                  <w:r>
                    <w:rPr>
                      <w:noProof/>
                      <w:sz w:val="24"/>
                      <w:szCs w:val="24"/>
                    </w:rPr>
                    <w:fldChar w:fldCharType="begin"/>
                  </w:r>
                  <w:r>
                    <w:rPr>
                      <w:noProof/>
                      <w:sz w:val="24"/>
                      <w:szCs w:val="24"/>
                    </w:rPr>
                    <w:instrText xml:space="preserve"> PAGEREF _Toc32183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EF82946" w14:textId="77777777" w:rsidR="00D43EB4" w:rsidRDefault="00D43EB4" w:rsidP="00D43EB4">
                <w:pPr>
                  <w:pStyle w:val="WPSOffice1"/>
                  <w:tabs>
                    <w:tab w:val="right" w:leader="dot" w:pos="8306"/>
                  </w:tabs>
                  <w:rPr>
                    <w:noProof/>
                    <w:sz w:val="24"/>
                    <w:szCs w:val="24"/>
                  </w:rPr>
                </w:pPr>
                <w:hyperlink w:anchor="_Toc25361" w:history="1">
                  <w:r>
                    <w:rPr>
                      <w:rFonts w:ascii="Calibri" w:eastAsia="黑体" w:hAnsi="Calibri"/>
                      <w:noProof/>
                      <w:kern w:val="2"/>
                      <w:sz w:val="24"/>
                      <w:szCs w:val="32"/>
                    </w:rPr>
                    <w:t>第二章</w:t>
                  </w:r>
                  <w:r>
                    <w:rPr>
                      <w:rFonts w:ascii="Calibri" w:eastAsia="黑体" w:hAnsi="Calibri"/>
                      <w:noProof/>
                      <w:kern w:val="2"/>
                      <w:sz w:val="24"/>
                      <w:szCs w:val="32"/>
                    </w:rPr>
                    <w:t xml:space="preserve"> </w:t>
                  </w:r>
                  <w:r>
                    <w:rPr>
                      <w:rFonts w:ascii="Calibri" w:eastAsia="黑体" w:hAnsi="Calibri" w:hint="eastAsia"/>
                      <w:noProof/>
                      <w:kern w:val="2"/>
                      <w:sz w:val="24"/>
                      <w:szCs w:val="32"/>
                    </w:rPr>
                    <w:t>文献综述</w:t>
                  </w:r>
                  <w:r>
                    <w:rPr>
                      <w:noProof/>
                      <w:sz w:val="24"/>
                      <w:szCs w:val="24"/>
                    </w:rPr>
                    <w:tab/>
                  </w:r>
                  <w:r>
                    <w:rPr>
                      <w:noProof/>
                      <w:sz w:val="24"/>
                      <w:szCs w:val="24"/>
                    </w:rPr>
                    <w:fldChar w:fldCharType="begin"/>
                  </w:r>
                  <w:r>
                    <w:rPr>
                      <w:noProof/>
                      <w:sz w:val="24"/>
                      <w:szCs w:val="24"/>
                    </w:rPr>
                    <w:instrText xml:space="preserve"> PAGEREF _Toc25361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71543A78" w14:textId="77777777" w:rsidR="00D43EB4" w:rsidRDefault="00D43EB4" w:rsidP="00D43EB4">
                <w:pPr>
                  <w:pStyle w:val="WPSOffice2"/>
                  <w:tabs>
                    <w:tab w:val="right" w:leader="dot" w:pos="8306"/>
                  </w:tabs>
                  <w:ind w:left="420"/>
                  <w:rPr>
                    <w:noProof/>
                    <w:sz w:val="24"/>
                    <w:szCs w:val="24"/>
                  </w:rPr>
                </w:pPr>
                <w:hyperlink w:anchor="_Toc1815" w:history="1">
                  <w:r>
                    <w:rPr>
                      <w:rFonts w:ascii="宋体" w:hAnsi="宋体" w:hint="eastAsia"/>
                      <w:noProof/>
                      <w:sz w:val="24"/>
                      <w:szCs w:val="40"/>
                    </w:rPr>
                    <w:t>2.1国外文献综述</w:t>
                  </w:r>
                  <w:r>
                    <w:rPr>
                      <w:noProof/>
                      <w:sz w:val="24"/>
                      <w:szCs w:val="24"/>
                    </w:rPr>
                    <w:tab/>
                  </w:r>
                  <w:r>
                    <w:rPr>
                      <w:noProof/>
                      <w:sz w:val="24"/>
                      <w:szCs w:val="24"/>
                    </w:rPr>
                    <w:fldChar w:fldCharType="begin"/>
                  </w:r>
                  <w:r>
                    <w:rPr>
                      <w:noProof/>
                      <w:sz w:val="24"/>
                      <w:szCs w:val="24"/>
                    </w:rPr>
                    <w:instrText xml:space="preserve"> PAGEREF _Toc1815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4753F7D8" w14:textId="77777777" w:rsidR="00D43EB4" w:rsidRDefault="00D43EB4" w:rsidP="00D43EB4">
                <w:pPr>
                  <w:pStyle w:val="WPSOffice2"/>
                  <w:tabs>
                    <w:tab w:val="right" w:leader="dot" w:pos="8306"/>
                  </w:tabs>
                  <w:ind w:left="420"/>
                  <w:rPr>
                    <w:noProof/>
                    <w:sz w:val="24"/>
                    <w:szCs w:val="24"/>
                  </w:rPr>
                </w:pPr>
                <w:hyperlink w:anchor="_Toc29046" w:history="1">
                  <w:r>
                    <w:rPr>
                      <w:rFonts w:ascii="宋体" w:hAnsi="宋体" w:hint="eastAsia"/>
                      <w:noProof/>
                      <w:sz w:val="24"/>
                      <w:szCs w:val="40"/>
                    </w:rPr>
                    <w:t>2.2国内文献综述</w:t>
                  </w:r>
                  <w:r>
                    <w:rPr>
                      <w:noProof/>
                      <w:sz w:val="24"/>
                      <w:szCs w:val="24"/>
                    </w:rPr>
                    <w:tab/>
                  </w:r>
                  <w:r>
                    <w:rPr>
                      <w:noProof/>
                      <w:sz w:val="24"/>
                      <w:szCs w:val="24"/>
                    </w:rPr>
                    <w:fldChar w:fldCharType="begin"/>
                  </w:r>
                  <w:r>
                    <w:rPr>
                      <w:noProof/>
                      <w:sz w:val="24"/>
                      <w:szCs w:val="24"/>
                    </w:rPr>
                    <w:instrText xml:space="preserve"> PAGEREF _Toc29046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7B57E2D2" w14:textId="77777777" w:rsidR="00D43EB4" w:rsidRDefault="00D43EB4" w:rsidP="00D43EB4">
                <w:pPr>
                  <w:pStyle w:val="WPSOffice1"/>
                  <w:tabs>
                    <w:tab w:val="right" w:leader="dot" w:pos="8306"/>
                  </w:tabs>
                  <w:rPr>
                    <w:noProof/>
                    <w:sz w:val="24"/>
                    <w:szCs w:val="24"/>
                  </w:rPr>
                </w:pPr>
                <w:hyperlink w:anchor="_Toc30453" w:history="1">
                  <w:r>
                    <w:rPr>
                      <w:rFonts w:ascii="Calibri" w:eastAsia="黑体" w:hAnsi="Calibri"/>
                      <w:noProof/>
                      <w:kern w:val="2"/>
                      <w:sz w:val="24"/>
                      <w:szCs w:val="32"/>
                    </w:rPr>
                    <w:t>第三章</w:t>
                  </w:r>
                  <w:r>
                    <w:rPr>
                      <w:rFonts w:ascii="Calibri" w:eastAsia="黑体" w:hAnsi="Calibri"/>
                      <w:noProof/>
                      <w:kern w:val="2"/>
                      <w:sz w:val="24"/>
                      <w:szCs w:val="32"/>
                    </w:rPr>
                    <w:t xml:space="preserve"> </w:t>
                  </w:r>
                  <w:r>
                    <w:rPr>
                      <w:rFonts w:ascii="Calibri" w:eastAsia="黑体" w:hAnsi="Calibri" w:hint="eastAsia"/>
                      <w:noProof/>
                      <w:kern w:val="2"/>
                      <w:sz w:val="24"/>
                      <w:szCs w:val="32"/>
                    </w:rPr>
                    <w:t>我国跨境电商与出口贸易的发展现状</w:t>
                  </w:r>
                  <w:r>
                    <w:rPr>
                      <w:noProof/>
                      <w:sz w:val="24"/>
                      <w:szCs w:val="24"/>
                    </w:rPr>
                    <w:tab/>
                  </w:r>
                  <w:r>
                    <w:rPr>
                      <w:noProof/>
                      <w:sz w:val="24"/>
                      <w:szCs w:val="24"/>
                    </w:rPr>
                    <w:fldChar w:fldCharType="begin"/>
                  </w:r>
                  <w:r>
                    <w:rPr>
                      <w:noProof/>
                      <w:sz w:val="24"/>
                      <w:szCs w:val="24"/>
                    </w:rPr>
                    <w:instrText xml:space="preserve"> PAGEREF _Toc30453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75A58BD2" w14:textId="77777777" w:rsidR="00D43EB4" w:rsidRDefault="00D43EB4" w:rsidP="00D43EB4">
                <w:pPr>
                  <w:pStyle w:val="WPSOffice2"/>
                  <w:tabs>
                    <w:tab w:val="right" w:leader="dot" w:pos="8306"/>
                  </w:tabs>
                  <w:ind w:left="420"/>
                  <w:rPr>
                    <w:noProof/>
                    <w:sz w:val="24"/>
                    <w:szCs w:val="24"/>
                  </w:rPr>
                </w:pPr>
                <w:hyperlink w:anchor="_Toc211" w:history="1">
                  <w:r>
                    <w:rPr>
                      <w:rFonts w:ascii="宋体" w:hAnsi="宋体" w:hint="eastAsia"/>
                      <w:noProof/>
                      <w:sz w:val="24"/>
                      <w:szCs w:val="40"/>
                    </w:rPr>
                    <w:t>3.1我国跨境电商的发展现状</w:t>
                  </w:r>
                  <w:r>
                    <w:rPr>
                      <w:noProof/>
                      <w:sz w:val="24"/>
                      <w:szCs w:val="24"/>
                    </w:rPr>
                    <w:tab/>
                  </w:r>
                  <w:r>
                    <w:rPr>
                      <w:noProof/>
                      <w:sz w:val="24"/>
                      <w:szCs w:val="24"/>
                    </w:rPr>
                    <w:fldChar w:fldCharType="begin"/>
                  </w:r>
                  <w:r>
                    <w:rPr>
                      <w:noProof/>
                      <w:sz w:val="24"/>
                      <w:szCs w:val="24"/>
                    </w:rPr>
                    <w:instrText xml:space="preserve"> PAGEREF _Toc211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6AF1E91A" w14:textId="77777777" w:rsidR="00D43EB4" w:rsidRDefault="00D43EB4" w:rsidP="00D43EB4">
                <w:pPr>
                  <w:pStyle w:val="WPSOffice2"/>
                  <w:tabs>
                    <w:tab w:val="right" w:leader="dot" w:pos="8306"/>
                  </w:tabs>
                  <w:ind w:left="420"/>
                  <w:rPr>
                    <w:noProof/>
                    <w:sz w:val="24"/>
                    <w:szCs w:val="24"/>
                  </w:rPr>
                </w:pPr>
                <w:hyperlink w:anchor="_Toc7065" w:history="1">
                  <w:r>
                    <w:rPr>
                      <w:rFonts w:ascii="宋体" w:hAnsi="宋体" w:hint="eastAsia"/>
                      <w:noProof/>
                      <w:sz w:val="24"/>
                      <w:szCs w:val="40"/>
                    </w:rPr>
                    <w:t>3.2出口贸易的发展现状</w:t>
                  </w:r>
                  <w:r>
                    <w:rPr>
                      <w:noProof/>
                      <w:sz w:val="24"/>
                      <w:szCs w:val="24"/>
                    </w:rPr>
                    <w:tab/>
                  </w:r>
                  <w:r>
                    <w:rPr>
                      <w:noProof/>
                      <w:sz w:val="24"/>
                      <w:szCs w:val="24"/>
                    </w:rPr>
                    <w:fldChar w:fldCharType="begin"/>
                  </w:r>
                  <w:r>
                    <w:rPr>
                      <w:noProof/>
                      <w:sz w:val="24"/>
                      <w:szCs w:val="24"/>
                    </w:rPr>
                    <w:instrText xml:space="preserve"> PAGEREF _Toc7065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D888759" w14:textId="77777777" w:rsidR="00D43EB4" w:rsidRDefault="00D43EB4" w:rsidP="00D43EB4">
                <w:pPr>
                  <w:pStyle w:val="WPSOffice1"/>
                  <w:tabs>
                    <w:tab w:val="right" w:leader="dot" w:pos="8306"/>
                  </w:tabs>
                  <w:rPr>
                    <w:noProof/>
                    <w:sz w:val="24"/>
                    <w:szCs w:val="24"/>
                  </w:rPr>
                </w:pPr>
                <w:hyperlink w:anchor="_Toc19417" w:history="1">
                  <w:r>
                    <w:rPr>
                      <w:rFonts w:ascii="Calibri" w:eastAsia="黑体" w:hAnsi="Calibri"/>
                      <w:noProof/>
                      <w:kern w:val="2"/>
                      <w:sz w:val="24"/>
                      <w:szCs w:val="32"/>
                    </w:rPr>
                    <w:t>第四章</w:t>
                  </w:r>
                  <w:r>
                    <w:rPr>
                      <w:rFonts w:ascii="Calibri" w:eastAsia="黑体" w:hAnsi="Calibri"/>
                      <w:noProof/>
                      <w:kern w:val="2"/>
                      <w:sz w:val="24"/>
                      <w:szCs w:val="32"/>
                    </w:rPr>
                    <w:t xml:space="preserve"> </w:t>
                  </w:r>
                  <w:r>
                    <w:rPr>
                      <w:rFonts w:ascii="Calibri" w:eastAsia="黑体" w:hAnsi="Calibri" w:hint="eastAsia"/>
                      <w:noProof/>
                      <w:kern w:val="2"/>
                      <w:sz w:val="24"/>
                      <w:szCs w:val="32"/>
                    </w:rPr>
                    <w:t>跨境电商发展对出口贸易影响的实证分析</w:t>
                  </w:r>
                  <w:r>
                    <w:rPr>
                      <w:noProof/>
                      <w:sz w:val="24"/>
                      <w:szCs w:val="24"/>
                    </w:rPr>
                    <w:tab/>
                  </w:r>
                  <w:r>
                    <w:rPr>
                      <w:noProof/>
                      <w:sz w:val="24"/>
                      <w:szCs w:val="24"/>
                    </w:rPr>
                    <w:fldChar w:fldCharType="begin"/>
                  </w:r>
                  <w:r>
                    <w:rPr>
                      <w:noProof/>
                      <w:sz w:val="24"/>
                      <w:szCs w:val="24"/>
                    </w:rPr>
                    <w:instrText xml:space="preserve"> PAGEREF _Toc19417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9BD59BE" w14:textId="77777777" w:rsidR="00D43EB4" w:rsidRDefault="00D43EB4" w:rsidP="00D43EB4">
                <w:pPr>
                  <w:pStyle w:val="WPSOffice2"/>
                  <w:tabs>
                    <w:tab w:val="right" w:leader="dot" w:pos="8306"/>
                  </w:tabs>
                  <w:ind w:left="420"/>
                  <w:rPr>
                    <w:noProof/>
                    <w:sz w:val="24"/>
                    <w:szCs w:val="24"/>
                  </w:rPr>
                </w:pPr>
                <w:hyperlink w:anchor="_Toc31822" w:history="1">
                  <w:r>
                    <w:rPr>
                      <w:rFonts w:ascii="宋体" w:hAnsi="宋体" w:hint="eastAsia"/>
                      <w:noProof/>
                      <w:sz w:val="24"/>
                      <w:szCs w:val="40"/>
                    </w:rPr>
                    <w:t>4.1论证我国跨境电商对出口贸易的影响</w:t>
                  </w:r>
                  <w:r>
                    <w:rPr>
                      <w:noProof/>
                      <w:sz w:val="24"/>
                      <w:szCs w:val="24"/>
                    </w:rPr>
                    <w:tab/>
                  </w:r>
                  <w:r>
                    <w:rPr>
                      <w:noProof/>
                      <w:sz w:val="24"/>
                      <w:szCs w:val="24"/>
                    </w:rPr>
                    <w:fldChar w:fldCharType="begin"/>
                  </w:r>
                  <w:r>
                    <w:rPr>
                      <w:noProof/>
                      <w:sz w:val="24"/>
                      <w:szCs w:val="24"/>
                    </w:rPr>
                    <w:instrText xml:space="preserve"> PAGEREF _Toc31822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028A3E4" w14:textId="77777777" w:rsidR="00D43EB4" w:rsidRDefault="00D43EB4" w:rsidP="00D43EB4">
                <w:pPr>
                  <w:pStyle w:val="WPSOffice3"/>
                  <w:tabs>
                    <w:tab w:val="right" w:leader="dot" w:pos="8306"/>
                  </w:tabs>
                  <w:ind w:left="840"/>
                  <w:rPr>
                    <w:noProof/>
                    <w:sz w:val="24"/>
                    <w:szCs w:val="24"/>
                  </w:rPr>
                </w:pPr>
                <w:hyperlink w:anchor="_Toc7811" w:history="1">
                  <w:r>
                    <w:rPr>
                      <w:rFonts w:ascii="宋体" w:hAnsi="宋体" w:hint="eastAsia"/>
                      <w:noProof/>
                      <w:sz w:val="24"/>
                      <w:szCs w:val="40"/>
                    </w:rPr>
                    <w:t>4.1.1选取指标</w:t>
                  </w:r>
                  <w:r>
                    <w:rPr>
                      <w:noProof/>
                      <w:sz w:val="24"/>
                      <w:szCs w:val="24"/>
                    </w:rPr>
                    <w:tab/>
                  </w:r>
                  <w:r>
                    <w:rPr>
                      <w:noProof/>
                      <w:sz w:val="24"/>
                      <w:szCs w:val="24"/>
                    </w:rPr>
                    <w:fldChar w:fldCharType="begin"/>
                  </w:r>
                  <w:r>
                    <w:rPr>
                      <w:noProof/>
                      <w:sz w:val="24"/>
                      <w:szCs w:val="24"/>
                    </w:rPr>
                    <w:instrText xml:space="preserve"> PAGEREF _Toc7811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422441D0" w14:textId="77777777" w:rsidR="00D43EB4" w:rsidRDefault="00D43EB4" w:rsidP="00D43EB4">
                <w:pPr>
                  <w:pStyle w:val="WPSOffice3"/>
                  <w:tabs>
                    <w:tab w:val="right" w:leader="dot" w:pos="8306"/>
                  </w:tabs>
                  <w:ind w:left="840"/>
                  <w:rPr>
                    <w:noProof/>
                    <w:sz w:val="24"/>
                    <w:szCs w:val="24"/>
                  </w:rPr>
                </w:pPr>
                <w:hyperlink w:anchor="_Toc30615" w:history="1">
                  <w:r>
                    <w:rPr>
                      <w:rFonts w:ascii="宋体" w:hAnsi="宋体" w:hint="eastAsia"/>
                      <w:noProof/>
                      <w:sz w:val="24"/>
                      <w:szCs w:val="40"/>
                    </w:rPr>
                    <w:t>4.1.2具体操作</w:t>
                  </w:r>
                  <w:r>
                    <w:rPr>
                      <w:noProof/>
                      <w:sz w:val="24"/>
                      <w:szCs w:val="24"/>
                    </w:rPr>
                    <w:tab/>
                  </w:r>
                  <w:r>
                    <w:rPr>
                      <w:noProof/>
                      <w:sz w:val="24"/>
                      <w:szCs w:val="24"/>
                    </w:rPr>
                    <w:fldChar w:fldCharType="begin"/>
                  </w:r>
                  <w:r>
                    <w:rPr>
                      <w:noProof/>
                      <w:sz w:val="24"/>
                      <w:szCs w:val="24"/>
                    </w:rPr>
                    <w:instrText xml:space="preserve"> PAGEREF _Toc30615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03FD9631" w14:textId="77777777" w:rsidR="00D43EB4" w:rsidRDefault="00D43EB4" w:rsidP="00D43EB4">
                <w:pPr>
                  <w:pStyle w:val="WPSOffice3"/>
                  <w:tabs>
                    <w:tab w:val="right" w:leader="dot" w:pos="8306"/>
                  </w:tabs>
                  <w:ind w:left="840"/>
                  <w:rPr>
                    <w:noProof/>
                    <w:sz w:val="24"/>
                    <w:szCs w:val="24"/>
                  </w:rPr>
                </w:pPr>
                <w:hyperlink w:anchor="_Toc24047" w:history="1">
                  <w:r>
                    <w:rPr>
                      <w:rFonts w:ascii="宋体" w:hAnsi="宋体" w:hint="eastAsia"/>
                      <w:noProof/>
                      <w:sz w:val="24"/>
                      <w:szCs w:val="40"/>
                    </w:rPr>
                    <w:t>4.1.3结果预测</w:t>
                  </w:r>
                  <w:r>
                    <w:rPr>
                      <w:noProof/>
                      <w:sz w:val="24"/>
                      <w:szCs w:val="24"/>
                    </w:rPr>
                    <w:tab/>
                  </w:r>
                  <w:r>
                    <w:rPr>
                      <w:noProof/>
                      <w:sz w:val="24"/>
                      <w:szCs w:val="24"/>
                    </w:rPr>
                    <w:fldChar w:fldCharType="begin"/>
                  </w:r>
                  <w:r>
                    <w:rPr>
                      <w:noProof/>
                      <w:sz w:val="24"/>
                      <w:szCs w:val="24"/>
                    </w:rPr>
                    <w:instrText xml:space="preserve"> PAGEREF _Toc24047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3277902C" w14:textId="77777777" w:rsidR="00D43EB4" w:rsidRDefault="00D43EB4" w:rsidP="00D43EB4">
                <w:pPr>
                  <w:pStyle w:val="WPSOffice2"/>
                  <w:tabs>
                    <w:tab w:val="right" w:leader="dot" w:pos="8306"/>
                  </w:tabs>
                  <w:ind w:left="420"/>
                  <w:rPr>
                    <w:noProof/>
                    <w:sz w:val="24"/>
                    <w:szCs w:val="24"/>
                  </w:rPr>
                </w:pPr>
                <w:hyperlink w:anchor="_Toc1054" w:history="1">
                  <w:r>
                    <w:rPr>
                      <w:rFonts w:ascii="宋体" w:hAnsi="宋体" w:hint="eastAsia"/>
                      <w:noProof/>
                      <w:sz w:val="24"/>
                      <w:szCs w:val="40"/>
                    </w:rPr>
                    <w:t>4.2论证他国跨境电商对出口贸易的影响</w:t>
                  </w:r>
                  <w:r>
                    <w:rPr>
                      <w:noProof/>
                      <w:sz w:val="24"/>
                      <w:szCs w:val="24"/>
                    </w:rPr>
                    <w:tab/>
                  </w:r>
                  <w:r>
                    <w:rPr>
                      <w:noProof/>
                      <w:sz w:val="24"/>
                      <w:szCs w:val="24"/>
                    </w:rPr>
                    <w:fldChar w:fldCharType="begin"/>
                  </w:r>
                  <w:r>
                    <w:rPr>
                      <w:noProof/>
                      <w:sz w:val="24"/>
                      <w:szCs w:val="24"/>
                    </w:rPr>
                    <w:instrText xml:space="preserve"> PAGEREF _Toc1054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2FE2AE91" w14:textId="77777777" w:rsidR="00D43EB4" w:rsidRDefault="00D43EB4" w:rsidP="00D43EB4">
                <w:pPr>
                  <w:pStyle w:val="WPSOffice3"/>
                  <w:tabs>
                    <w:tab w:val="right" w:leader="dot" w:pos="8306"/>
                  </w:tabs>
                  <w:ind w:left="840"/>
                  <w:rPr>
                    <w:noProof/>
                    <w:sz w:val="24"/>
                    <w:szCs w:val="24"/>
                  </w:rPr>
                </w:pPr>
                <w:hyperlink w:anchor="_Toc15387" w:history="1">
                  <w:r>
                    <w:rPr>
                      <w:rFonts w:ascii="宋体" w:hAnsi="宋体" w:hint="eastAsia"/>
                      <w:noProof/>
                      <w:sz w:val="24"/>
                      <w:szCs w:val="40"/>
                    </w:rPr>
                    <w:t>4.2.1贸易引力模型</w:t>
                  </w:r>
                  <w:r>
                    <w:rPr>
                      <w:noProof/>
                      <w:sz w:val="24"/>
                      <w:szCs w:val="24"/>
                    </w:rPr>
                    <w:tab/>
                  </w:r>
                  <w:r>
                    <w:rPr>
                      <w:noProof/>
                      <w:sz w:val="24"/>
                      <w:szCs w:val="24"/>
                    </w:rPr>
                    <w:fldChar w:fldCharType="begin"/>
                  </w:r>
                  <w:r>
                    <w:rPr>
                      <w:noProof/>
                      <w:sz w:val="24"/>
                      <w:szCs w:val="24"/>
                    </w:rPr>
                    <w:instrText xml:space="preserve"> PAGEREF _Toc15387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264FCE90" w14:textId="77777777" w:rsidR="00D43EB4" w:rsidRDefault="00D43EB4" w:rsidP="00D43EB4">
                <w:pPr>
                  <w:pStyle w:val="WPSOffice3"/>
                  <w:tabs>
                    <w:tab w:val="right" w:leader="dot" w:pos="8306"/>
                  </w:tabs>
                  <w:ind w:left="840"/>
                  <w:rPr>
                    <w:noProof/>
                    <w:sz w:val="24"/>
                    <w:szCs w:val="24"/>
                  </w:rPr>
                </w:pPr>
                <w:hyperlink w:anchor="_Toc12793" w:history="1">
                  <w:r>
                    <w:rPr>
                      <w:rFonts w:ascii="宋体" w:hAnsi="宋体" w:hint="eastAsia"/>
                      <w:noProof/>
                      <w:sz w:val="24"/>
                      <w:szCs w:val="40"/>
                    </w:rPr>
                    <w:t>4.2.2改进的贸易引力模型</w:t>
                  </w:r>
                  <w:r>
                    <w:rPr>
                      <w:noProof/>
                      <w:sz w:val="24"/>
                      <w:szCs w:val="24"/>
                    </w:rPr>
                    <w:tab/>
                  </w:r>
                  <w:r>
                    <w:rPr>
                      <w:noProof/>
                      <w:sz w:val="24"/>
                      <w:szCs w:val="24"/>
                    </w:rPr>
                    <w:fldChar w:fldCharType="begin"/>
                  </w:r>
                  <w:r>
                    <w:rPr>
                      <w:noProof/>
                      <w:sz w:val="24"/>
                      <w:szCs w:val="24"/>
                    </w:rPr>
                    <w:instrText xml:space="preserve"> PAGEREF _Toc12793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EB434A4" w14:textId="77777777" w:rsidR="00D43EB4" w:rsidRDefault="00D43EB4" w:rsidP="00D43EB4">
                <w:pPr>
                  <w:pStyle w:val="WPSOffice3"/>
                  <w:tabs>
                    <w:tab w:val="right" w:leader="dot" w:pos="8306"/>
                  </w:tabs>
                  <w:ind w:left="840"/>
                  <w:rPr>
                    <w:noProof/>
                    <w:sz w:val="24"/>
                    <w:szCs w:val="24"/>
                  </w:rPr>
                </w:pPr>
                <w:hyperlink w:anchor="_Toc24204" w:history="1">
                  <w:r>
                    <w:rPr>
                      <w:rFonts w:ascii="宋体" w:hAnsi="宋体" w:hint="eastAsia"/>
                      <w:noProof/>
                      <w:sz w:val="24"/>
                      <w:szCs w:val="40"/>
                    </w:rPr>
                    <w:t>4</w:t>
                  </w:r>
                  <w:r>
                    <w:rPr>
                      <w:rFonts w:ascii="宋体" w:hAnsi="宋体"/>
                      <w:noProof/>
                      <w:sz w:val="24"/>
                      <w:szCs w:val="40"/>
                    </w:rPr>
                    <w:t>.2.3</w:t>
                  </w:r>
                  <w:r>
                    <w:rPr>
                      <w:rFonts w:ascii="宋体" w:hAnsi="宋体" w:hint="eastAsia"/>
                      <w:noProof/>
                      <w:sz w:val="24"/>
                      <w:szCs w:val="40"/>
                    </w:rPr>
                    <w:t>操作步骤</w:t>
                  </w:r>
                  <w:r>
                    <w:rPr>
                      <w:noProof/>
                      <w:sz w:val="24"/>
                      <w:szCs w:val="24"/>
                    </w:rPr>
                    <w:tab/>
                  </w:r>
                  <w:r>
                    <w:rPr>
                      <w:noProof/>
                      <w:sz w:val="24"/>
                      <w:szCs w:val="24"/>
                    </w:rPr>
                    <w:fldChar w:fldCharType="begin"/>
                  </w:r>
                  <w:r>
                    <w:rPr>
                      <w:noProof/>
                      <w:sz w:val="24"/>
                      <w:szCs w:val="24"/>
                    </w:rPr>
                    <w:instrText xml:space="preserve"> PAGEREF _Toc24204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4254589C" w14:textId="77777777" w:rsidR="00D43EB4" w:rsidRDefault="00D43EB4" w:rsidP="00D43EB4">
                <w:pPr>
                  <w:pStyle w:val="WPSOffice3"/>
                  <w:tabs>
                    <w:tab w:val="right" w:leader="dot" w:pos="8306"/>
                  </w:tabs>
                  <w:ind w:left="840"/>
                  <w:rPr>
                    <w:noProof/>
                    <w:sz w:val="24"/>
                    <w:szCs w:val="24"/>
                  </w:rPr>
                </w:pPr>
                <w:hyperlink w:anchor="_Toc14140" w:history="1">
                  <w:r>
                    <w:rPr>
                      <w:rFonts w:ascii="宋体" w:hAnsi="宋体" w:hint="eastAsia"/>
                      <w:noProof/>
                      <w:sz w:val="24"/>
                      <w:szCs w:val="40"/>
                    </w:rPr>
                    <w:t>4.2.4结论分析</w:t>
                  </w:r>
                  <w:r>
                    <w:rPr>
                      <w:noProof/>
                      <w:sz w:val="24"/>
                      <w:szCs w:val="24"/>
                    </w:rPr>
                    <w:tab/>
                  </w:r>
                  <w:r>
                    <w:rPr>
                      <w:noProof/>
                      <w:sz w:val="24"/>
                      <w:szCs w:val="24"/>
                    </w:rPr>
                    <w:fldChar w:fldCharType="begin"/>
                  </w:r>
                  <w:r>
                    <w:rPr>
                      <w:noProof/>
                      <w:sz w:val="24"/>
                      <w:szCs w:val="24"/>
                    </w:rPr>
                    <w:instrText xml:space="preserve"> PAGEREF _Toc14140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38D83B21" w14:textId="77777777" w:rsidR="00D43EB4" w:rsidRDefault="00D43EB4" w:rsidP="00D43EB4">
                <w:pPr>
                  <w:pStyle w:val="WPSOffice1"/>
                  <w:tabs>
                    <w:tab w:val="right" w:leader="dot" w:pos="8306"/>
                  </w:tabs>
                  <w:rPr>
                    <w:noProof/>
                    <w:sz w:val="24"/>
                    <w:szCs w:val="24"/>
                  </w:rPr>
                </w:pPr>
                <w:hyperlink w:anchor="_Toc14117" w:history="1">
                  <w:r>
                    <w:rPr>
                      <w:rFonts w:ascii="Calibri" w:eastAsia="黑体" w:hAnsi="Calibri" w:hint="eastAsia"/>
                      <w:noProof/>
                      <w:kern w:val="2"/>
                      <w:sz w:val="24"/>
                      <w:szCs w:val="32"/>
                    </w:rPr>
                    <w:t>第五章</w:t>
                  </w:r>
                  <w:r>
                    <w:rPr>
                      <w:rFonts w:ascii="Calibri" w:eastAsia="黑体" w:hAnsi="Calibri" w:hint="eastAsia"/>
                      <w:noProof/>
                      <w:kern w:val="2"/>
                      <w:sz w:val="24"/>
                      <w:szCs w:val="32"/>
                    </w:rPr>
                    <w:t xml:space="preserve"> </w:t>
                  </w:r>
                  <w:r>
                    <w:rPr>
                      <w:rFonts w:ascii="Calibri" w:eastAsia="黑体" w:hAnsi="Calibri" w:hint="eastAsia"/>
                      <w:noProof/>
                      <w:kern w:val="2"/>
                      <w:sz w:val="24"/>
                      <w:szCs w:val="32"/>
                    </w:rPr>
                    <w:t>研究结论与政策建议</w:t>
                  </w:r>
                  <w:r>
                    <w:rPr>
                      <w:noProof/>
                      <w:sz w:val="24"/>
                      <w:szCs w:val="24"/>
                    </w:rPr>
                    <w:tab/>
                  </w:r>
                  <w:r>
                    <w:rPr>
                      <w:noProof/>
                      <w:sz w:val="24"/>
                      <w:szCs w:val="24"/>
                    </w:rPr>
                    <w:fldChar w:fldCharType="begin"/>
                  </w:r>
                  <w:r>
                    <w:rPr>
                      <w:noProof/>
                      <w:sz w:val="24"/>
                      <w:szCs w:val="24"/>
                    </w:rPr>
                    <w:instrText xml:space="preserve"> PAGEREF _Toc14117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A612E63" w14:textId="77777777" w:rsidR="00D43EB4" w:rsidRDefault="00D43EB4" w:rsidP="00D43EB4">
                <w:pPr>
                  <w:pStyle w:val="WPSOffice2"/>
                  <w:tabs>
                    <w:tab w:val="right" w:leader="dot" w:pos="8306"/>
                  </w:tabs>
                  <w:ind w:left="420"/>
                  <w:rPr>
                    <w:noProof/>
                    <w:sz w:val="24"/>
                    <w:szCs w:val="24"/>
                  </w:rPr>
                </w:pPr>
                <w:hyperlink w:anchor="_Toc27118" w:history="1">
                  <w:r>
                    <w:rPr>
                      <w:rFonts w:ascii="宋体" w:hAnsi="宋体" w:hint="eastAsia"/>
                      <w:noProof/>
                      <w:sz w:val="24"/>
                      <w:szCs w:val="40"/>
                    </w:rPr>
                    <w:t>5.1合理分配资源，缩小区域发展差距</w:t>
                  </w:r>
                  <w:r>
                    <w:rPr>
                      <w:noProof/>
                      <w:sz w:val="24"/>
                      <w:szCs w:val="24"/>
                    </w:rPr>
                    <w:tab/>
                  </w:r>
                  <w:r>
                    <w:rPr>
                      <w:noProof/>
                      <w:sz w:val="24"/>
                      <w:szCs w:val="24"/>
                    </w:rPr>
                    <w:fldChar w:fldCharType="begin"/>
                  </w:r>
                  <w:r>
                    <w:rPr>
                      <w:noProof/>
                      <w:sz w:val="24"/>
                      <w:szCs w:val="24"/>
                    </w:rPr>
                    <w:instrText xml:space="preserve"> PAGEREF _Toc27118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D3D7E27" w14:textId="77777777" w:rsidR="00D43EB4" w:rsidRDefault="00D43EB4" w:rsidP="00D43EB4">
                <w:pPr>
                  <w:pStyle w:val="WPSOffice2"/>
                  <w:tabs>
                    <w:tab w:val="right" w:leader="dot" w:pos="8306"/>
                  </w:tabs>
                  <w:ind w:left="420"/>
                  <w:rPr>
                    <w:noProof/>
                    <w:sz w:val="24"/>
                    <w:szCs w:val="24"/>
                  </w:rPr>
                </w:pPr>
                <w:hyperlink w:anchor="_Toc2232" w:history="1">
                  <w:r>
                    <w:rPr>
                      <w:rFonts w:ascii="宋体" w:hAnsi="宋体" w:cstheme="minorBidi" w:hint="eastAsia"/>
                      <w:noProof/>
                      <w:kern w:val="2"/>
                      <w:sz w:val="24"/>
                      <w:szCs w:val="40"/>
                    </w:rPr>
                    <w:t>5.2加强互联网通信基础设施建设</w:t>
                  </w:r>
                  <w:r>
                    <w:rPr>
                      <w:noProof/>
                      <w:sz w:val="24"/>
                      <w:szCs w:val="24"/>
                    </w:rPr>
                    <w:tab/>
                  </w:r>
                  <w:r>
                    <w:rPr>
                      <w:noProof/>
                      <w:sz w:val="24"/>
                      <w:szCs w:val="24"/>
                    </w:rPr>
                    <w:fldChar w:fldCharType="begin"/>
                  </w:r>
                  <w:r>
                    <w:rPr>
                      <w:noProof/>
                      <w:sz w:val="24"/>
                      <w:szCs w:val="24"/>
                    </w:rPr>
                    <w:instrText xml:space="preserve"> PAGEREF _Toc2232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1B1D977B" w14:textId="77777777" w:rsidR="00D43EB4" w:rsidRDefault="00D43EB4" w:rsidP="00D43EB4">
                <w:pPr>
                  <w:pStyle w:val="WPSOffice2"/>
                  <w:tabs>
                    <w:tab w:val="right" w:leader="dot" w:pos="8306"/>
                  </w:tabs>
                  <w:ind w:left="420"/>
                  <w:rPr>
                    <w:noProof/>
                    <w:sz w:val="24"/>
                    <w:szCs w:val="24"/>
                  </w:rPr>
                </w:pPr>
                <w:hyperlink w:anchor="_Toc23260" w:history="1">
                  <w:r>
                    <w:rPr>
                      <w:rFonts w:ascii="宋体" w:hAnsi="宋体" w:cstheme="minorBidi" w:hint="eastAsia"/>
                      <w:noProof/>
                      <w:kern w:val="2"/>
                      <w:sz w:val="24"/>
                      <w:szCs w:val="40"/>
                    </w:rPr>
                    <w:t>5.3打造高效的物流系统</w:t>
                  </w:r>
                  <w:r>
                    <w:rPr>
                      <w:noProof/>
                      <w:sz w:val="24"/>
                      <w:szCs w:val="24"/>
                    </w:rPr>
                    <w:tab/>
                  </w:r>
                  <w:r>
                    <w:rPr>
                      <w:noProof/>
                      <w:sz w:val="24"/>
                      <w:szCs w:val="24"/>
                    </w:rPr>
                    <w:fldChar w:fldCharType="begin"/>
                  </w:r>
                  <w:r>
                    <w:rPr>
                      <w:noProof/>
                      <w:sz w:val="24"/>
                      <w:szCs w:val="24"/>
                    </w:rPr>
                    <w:instrText xml:space="preserve"> PAGEREF _Toc23260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59490015" w14:textId="77777777" w:rsidR="00D43EB4" w:rsidRDefault="00D43EB4" w:rsidP="00D43EB4">
                <w:pPr>
                  <w:pStyle w:val="WPSOffice2"/>
                  <w:tabs>
                    <w:tab w:val="right" w:leader="dot" w:pos="8306"/>
                  </w:tabs>
                  <w:ind w:left="420"/>
                  <w:rPr>
                    <w:noProof/>
                    <w:sz w:val="24"/>
                    <w:szCs w:val="24"/>
                  </w:rPr>
                </w:pPr>
                <w:hyperlink w:anchor="_Toc7445" w:history="1">
                  <w:r>
                    <w:rPr>
                      <w:rFonts w:ascii="宋体" w:hAnsi="宋体" w:cstheme="minorBidi" w:hint="eastAsia"/>
                      <w:noProof/>
                      <w:kern w:val="2"/>
                      <w:sz w:val="24"/>
                      <w:szCs w:val="40"/>
                    </w:rPr>
                    <w:t>5.4完善相关法律及政策支持</w:t>
                  </w:r>
                  <w:r>
                    <w:rPr>
                      <w:noProof/>
                      <w:sz w:val="24"/>
                      <w:szCs w:val="24"/>
                    </w:rPr>
                    <w:tab/>
                  </w:r>
                  <w:r>
                    <w:rPr>
                      <w:noProof/>
                      <w:sz w:val="24"/>
                      <w:szCs w:val="24"/>
                    </w:rPr>
                    <w:fldChar w:fldCharType="begin"/>
                  </w:r>
                  <w:r>
                    <w:rPr>
                      <w:noProof/>
                      <w:sz w:val="24"/>
                      <w:szCs w:val="24"/>
                    </w:rPr>
                    <w:instrText xml:space="preserve"> PAGEREF _Toc7445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6094FA85" w14:textId="77777777" w:rsidR="00D43EB4" w:rsidRDefault="00D43EB4" w:rsidP="00D43EB4">
                <w:pPr>
                  <w:pStyle w:val="WPSOffice1"/>
                  <w:tabs>
                    <w:tab w:val="right" w:leader="dot" w:pos="8306"/>
                  </w:tabs>
                  <w:rPr>
                    <w:noProof/>
                  </w:rPr>
                </w:pPr>
                <w:hyperlink w:anchor="_Toc8168" w:history="1">
                  <w:r>
                    <w:rPr>
                      <w:rFonts w:hint="eastAsia"/>
                      <w:noProof/>
                      <w:sz w:val="24"/>
                      <w:szCs w:val="40"/>
                    </w:rPr>
                    <w:t>参考文献</w:t>
                  </w:r>
                  <w:r>
                    <w:rPr>
                      <w:noProof/>
                      <w:sz w:val="24"/>
                      <w:szCs w:val="24"/>
                    </w:rPr>
                    <w:tab/>
                  </w:r>
                  <w:r>
                    <w:rPr>
                      <w:noProof/>
                      <w:sz w:val="24"/>
                      <w:szCs w:val="24"/>
                    </w:rPr>
                    <w:fldChar w:fldCharType="begin"/>
                  </w:r>
                  <w:r>
                    <w:rPr>
                      <w:noProof/>
                      <w:sz w:val="24"/>
                      <w:szCs w:val="24"/>
                    </w:rPr>
                    <w:instrText xml:space="preserve"> PAGEREF _Toc8168 \h </w:instrText>
                  </w:r>
                  <w:r>
                    <w:rPr>
                      <w:noProof/>
                      <w:sz w:val="24"/>
                      <w:szCs w:val="24"/>
                    </w:rPr>
                    <w:fldChar w:fldCharType="separate"/>
                  </w:r>
                  <w:r>
                    <w:rPr>
                      <w:rFonts w:hint="eastAsia"/>
                      <w:b/>
                      <w:bCs/>
                      <w:noProof/>
                      <w:sz w:val="24"/>
                      <w:szCs w:val="24"/>
                    </w:rPr>
                    <w:t>错误</w:t>
                  </w:r>
                  <w:r>
                    <w:rPr>
                      <w:rFonts w:hint="eastAsia"/>
                      <w:b/>
                      <w:bCs/>
                      <w:noProof/>
                      <w:sz w:val="24"/>
                      <w:szCs w:val="24"/>
                    </w:rPr>
                    <w:t xml:space="preserve">! </w:t>
                  </w:r>
                  <w:r>
                    <w:rPr>
                      <w:rFonts w:hint="eastAsia"/>
                      <w:b/>
                      <w:bCs/>
                      <w:noProof/>
                      <w:sz w:val="24"/>
                      <w:szCs w:val="24"/>
                    </w:rPr>
                    <w:t>未定义书签。</w:t>
                  </w:r>
                  <w:r>
                    <w:rPr>
                      <w:noProof/>
                      <w:sz w:val="24"/>
                      <w:szCs w:val="24"/>
                    </w:rPr>
                    <w:fldChar w:fldCharType="end"/>
                  </w:r>
                </w:hyperlink>
              </w:p>
              <w:p w14:paraId="67784411" w14:textId="224AA151" w:rsidR="00D70471" w:rsidRPr="00D43EB4" w:rsidRDefault="00D43EB4" w:rsidP="00D43EB4">
                <w:pPr>
                  <w:pStyle w:val="3"/>
                  <w:ind w:left="446"/>
                  <w:rPr>
                    <w:rFonts w:hint="eastAsia"/>
                  </w:rPr>
                </w:pPr>
                <w:r>
                  <w:lastRenderedPageBreak/>
                  <w:fldChar w:fldCharType="end"/>
                </w:r>
              </w:p>
            </w:sdtContent>
          </w:sdt>
        </w:tc>
      </w:tr>
      <w:tr w:rsidR="00D70471" w14:paraId="7244533A" w14:textId="77777777">
        <w:trPr>
          <w:trHeight w:val="2683"/>
          <w:jc w:val="center"/>
        </w:trPr>
        <w:tc>
          <w:tcPr>
            <w:tcW w:w="2362" w:type="dxa"/>
            <w:vAlign w:val="center"/>
          </w:tcPr>
          <w:p w14:paraId="0044D0C5" w14:textId="77777777" w:rsidR="00D70471" w:rsidRDefault="00C639B2">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52031911" w14:textId="77777777" w:rsidR="00D43EB4" w:rsidRDefault="00D43EB4" w:rsidP="00D43EB4">
            <w:pPr>
              <w:wordWrap w:val="0"/>
              <w:rPr>
                <w:rFonts w:ascii="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proofErr w:type="gramStart"/>
            <w:r>
              <w:rPr>
                <w:rFonts w:ascii="Microsoft JhengHei UI" w:eastAsia="Microsoft JhengHei UI" w:hAnsi="Microsoft JhengHei UI" w:cs="宋体"/>
                <w:color w:val="000000"/>
                <w:kern w:val="0"/>
                <w:sz w:val="18"/>
                <w:szCs w:val="18"/>
              </w:rPr>
              <w:t>1]Krugman</w:t>
            </w:r>
            <w:proofErr w:type="gramEnd"/>
            <w:r>
              <w:rPr>
                <w:rFonts w:ascii="Microsoft JhengHei UI" w:eastAsia="Microsoft JhengHei UI" w:hAnsi="Microsoft JhengHei UI" w:cs="宋体"/>
                <w:color w:val="000000"/>
                <w:kern w:val="0"/>
                <w:sz w:val="18"/>
                <w:szCs w:val="18"/>
              </w:rPr>
              <w:t xml:space="preserve"> P Increasing Returns and Economic Geography[J] </w:t>
            </w:r>
            <w:proofErr w:type="spellStart"/>
            <w:r>
              <w:rPr>
                <w:rFonts w:ascii="Microsoft JhengHei UI" w:eastAsia="Microsoft JhengHei UI" w:hAnsi="Microsoft JhengHei UI" w:cs="宋体"/>
                <w:color w:val="000000"/>
                <w:kern w:val="0"/>
                <w:sz w:val="18"/>
                <w:szCs w:val="18"/>
              </w:rPr>
              <w:t>Nber</w:t>
            </w:r>
            <w:proofErr w:type="spellEnd"/>
            <w:r>
              <w:rPr>
                <w:rFonts w:ascii="Microsoft JhengHei UI" w:eastAsia="Microsoft JhengHei UI" w:hAnsi="Microsoft JhengHei UI" w:cs="宋体"/>
                <w:color w:val="000000"/>
                <w:kern w:val="0"/>
                <w:sz w:val="18"/>
                <w:szCs w:val="18"/>
              </w:rPr>
              <w:t xml:space="preserve"> Working Papers.1991,99(3):483-499</w:t>
            </w:r>
          </w:p>
          <w:p w14:paraId="5BE58ECB"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proofErr w:type="gramStart"/>
            <w:r>
              <w:rPr>
                <w:rFonts w:ascii="Microsoft JhengHei UI" w:eastAsia="Microsoft JhengHei UI" w:hAnsi="Microsoft JhengHei UI" w:cs="宋体"/>
                <w:color w:val="000000"/>
                <w:kern w:val="0"/>
                <w:sz w:val="18"/>
                <w:szCs w:val="18"/>
              </w:rPr>
              <w:t>2]</w:t>
            </w:r>
            <w:proofErr w:type="spellStart"/>
            <w:r>
              <w:rPr>
                <w:rFonts w:ascii="Microsoft JhengHei UI" w:eastAsia="Microsoft JhengHei UI" w:hAnsi="Microsoft JhengHei UI" w:cs="宋体"/>
                <w:color w:val="000000"/>
                <w:kern w:val="0"/>
                <w:sz w:val="18"/>
                <w:szCs w:val="18"/>
              </w:rPr>
              <w:t>KimTY</w:t>
            </w:r>
            <w:proofErr w:type="gramEnd"/>
            <w:r>
              <w:rPr>
                <w:rFonts w:ascii="Microsoft JhengHei UI" w:eastAsia="Microsoft JhengHei UI" w:hAnsi="Microsoft JhengHei UI" w:cs="宋体"/>
                <w:color w:val="000000"/>
                <w:kern w:val="0"/>
                <w:sz w:val="18"/>
                <w:szCs w:val="18"/>
              </w:rPr>
              <w:t>,Dekker</w:t>
            </w:r>
            <w:proofErr w:type="spellEnd"/>
            <w:r>
              <w:rPr>
                <w:rFonts w:ascii="Microsoft JhengHei UI" w:eastAsia="Microsoft JhengHei UI" w:hAnsi="Microsoft JhengHei UI" w:cs="宋体"/>
                <w:color w:val="000000"/>
                <w:kern w:val="0"/>
                <w:sz w:val="18"/>
                <w:szCs w:val="18"/>
              </w:rPr>
              <w:t xml:space="preserve"> R, </w:t>
            </w:r>
            <w:proofErr w:type="spellStart"/>
            <w:r>
              <w:rPr>
                <w:rFonts w:ascii="Microsoft JhengHei UI" w:eastAsia="Microsoft JhengHei UI" w:hAnsi="Microsoft JhengHei UI" w:cs="宋体"/>
                <w:color w:val="000000"/>
                <w:kern w:val="0"/>
                <w:sz w:val="18"/>
                <w:szCs w:val="18"/>
              </w:rPr>
              <w:t>Heij</w:t>
            </w:r>
            <w:proofErr w:type="spellEnd"/>
            <w:r>
              <w:rPr>
                <w:rFonts w:ascii="Microsoft JhengHei UI" w:eastAsia="Microsoft JhengHei UI" w:hAnsi="Microsoft JhengHei UI" w:cs="宋体"/>
                <w:color w:val="000000"/>
                <w:kern w:val="0"/>
                <w:sz w:val="18"/>
                <w:szCs w:val="18"/>
              </w:rPr>
              <w:t xml:space="preserve"> </w:t>
            </w:r>
            <w:proofErr w:type="spellStart"/>
            <w:r>
              <w:rPr>
                <w:rFonts w:ascii="Microsoft JhengHei UI" w:eastAsia="Microsoft JhengHei UI" w:hAnsi="Microsoft JhengHei UI" w:cs="宋体"/>
                <w:color w:val="000000"/>
                <w:kern w:val="0"/>
                <w:sz w:val="18"/>
                <w:szCs w:val="18"/>
              </w:rPr>
              <w:t>C.Cross</w:t>
            </w:r>
            <w:proofErr w:type="spellEnd"/>
            <w:r>
              <w:rPr>
                <w:rFonts w:ascii="Microsoft JhengHei UI" w:eastAsia="Microsoft JhengHei UI" w:hAnsi="Microsoft JhengHei UI" w:cs="宋体"/>
                <w:color w:val="000000"/>
                <w:kern w:val="0"/>
                <w:sz w:val="18"/>
                <w:szCs w:val="18"/>
              </w:rPr>
              <w:t>-Border Electronic Commerce: Distance Effects and Express Delivery in European Union Markets[J] International Journal of Electronic Commerce,2017, 21(2):184-218.</w:t>
            </w:r>
          </w:p>
          <w:p w14:paraId="10A3F7FC"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3] </w:t>
            </w:r>
            <w:proofErr w:type="spellStart"/>
            <w:r>
              <w:rPr>
                <w:rFonts w:ascii="Microsoft JhengHei UI" w:eastAsia="Microsoft JhengHei UI" w:hAnsi="Microsoft JhengHei UI" w:cs="宋体"/>
                <w:color w:val="000000"/>
                <w:kern w:val="0"/>
                <w:sz w:val="18"/>
                <w:szCs w:val="18"/>
              </w:rPr>
              <w:t>Lendle</w:t>
            </w:r>
            <w:proofErr w:type="spellEnd"/>
            <w:r>
              <w:rPr>
                <w:rFonts w:ascii="Microsoft JhengHei UI" w:eastAsia="Microsoft JhengHei UI" w:hAnsi="Microsoft JhengHei UI" w:cs="宋体"/>
                <w:color w:val="000000"/>
                <w:kern w:val="0"/>
                <w:sz w:val="18"/>
                <w:szCs w:val="18"/>
              </w:rPr>
              <w:t xml:space="preserve">, </w:t>
            </w:r>
            <w:proofErr w:type="spellStart"/>
            <w:r>
              <w:rPr>
                <w:rFonts w:ascii="Microsoft JhengHei UI" w:eastAsia="Microsoft JhengHei UI" w:hAnsi="Microsoft JhengHei UI" w:cs="宋体"/>
                <w:color w:val="000000"/>
                <w:kern w:val="0"/>
                <w:sz w:val="18"/>
                <w:szCs w:val="18"/>
              </w:rPr>
              <w:t>Khandelwal</w:t>
            </w:r>
            <w:proofErr w:type="spellEnd"/>
            <w:r>
              <w:rPr>
                <w:rFonts w:ascii="Microsoft JhengHei UI" w:eastAsia="Microsoft JhengHei UI" w:hAnsi="Microsoft JhengHei UI" w:cs="宋体"/>
                <w:color w:val="000000"/>
                <w:kern w:val="0"/>
                <w:sz w:val="18"/>
                <w:szCs w:val="18"/>
              </w:rPr>
              <w:t xml:space="preserve"> AK, Wei S </w:t>
            </w:r>
            <w:proofErr w:type="gramStart"/>
            <w:r>
              <w:rPr>
                <w:rFonts w:ascii="Microsoft JhengHei UI" w:eastAsia="Microsoft JhengHei UI" w:hAnsi="Microsoft JhengHei UI" w:cs="宋体"/>
                <w:color w:val="000000"/>
                <w:kern w:val="0"/>
                <w:sz w:val="18"/>
                <w:szCs w:val="18"/>
              </w:rPr>
              <w:t>1.The</w:t>
            </w:r>
            <w:proofErr w:type="gramEnd"/>
            <w:r>
              <w:rPr>
                <w:rFonts w:ascii="Microsoft JhengHei UI" w:eastAsia="Microsoft JhengHei UI" w:hAnsi="Microsoft JhengHei UI" w:cs="宋体"/>
                <w:color w:val="000000"/>
                <w:kern w:val="0"/>
                <w:sz w:val="18"/>
                <w:szCs w:val="18"/>
              </w:rPr>
              <w:t xml:space="preserve"> role of intermediaries in facilitating trade[J] Journal of International</w:t>
            </w:r>
          </w:p>
          <w:p w14:paraId="7D6D4A25"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Economics,2011,84(1):0-85</w:t>
            </w:r>
          </w:p>
          <w:p w14:paraId="64C27835"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4] </w:t>
            </w:r>
            <w:proofErr w:type="spellStart"/>
            <w:r>
              <w:rPr>
                <w:rFonts w:ascii="Microsoft JhengHei UI" w:eastAsia="Microsoft JhengHei UI" w:hAnsi="Microsoft JhengHei UI" w:cs="宋体"/>
                <w:color w:val="000000"/>
                <w:kern w:val="0"/>
                <w:sz w:val="18"/>
                <w:szCs w:val="18"/>
              </w:rPr>
              <w:t>Prieger</w:t>
            </w:r>
            <w:proofErr w:type="spellEnd"/>
            <w:r>
              <w:rPr>
                <w:rFonts w:ascii="Microsoft JhengHei UI" w:eastAsia="Microsoft JhengHei UI" w:hAnsi="Microsoft JhengHei UI" w:cs="宋体"/>
                <w:color w:val="000000"/>
                <w:kern w:val="0"/>
                <w:sz w:val="18"/>
                <w:szCs w:val="18"/>
              </w:rPr>
              <w:t xml:space="preserve"> J </w:t>
            </w:r>
            <w:proofErr w:type="gramStart"/>
            <w:r>
              <w:rPr>
                <w:rFonts w:ascii="Microsoft JhengHei UI" w:eastAsia="Microsoft JhengHei UI" w:hAnsi="Microsoft JhengHei UI" w:cs="宋体"/>
                <w:color w:val="000000"/>
                <w:kern w:val="0"/>
                <w:sz w:val="18"/>
                <w:szCs w:val="18"/>
              </w:rPr>
              <w:t>E .</w:t>
            </w:r>
            <w:proofErr w:type="gramEnd"/>
            <w:r>
              <w:rPr>
                <w:rFonts w:ascii="Microsoft JhengHei UI" w:eastAsia="Microsoft JhengHei UI" w:hAnsi="Microsoft JhengHei UI" w:cs="宋体"/>
                <w:color w:val="000000"/>
                <w:kern w:val="0"/>
                <w:sz w:val="18"/>
                <w:szCs w:val="18"/>
              </w:rPr>
              <w:t xml:space="preserve"> </w:t>
            </w:r>
            <w:proofErr w:type="spellStart"/>
            <w:r>
              <w:rPr>
                <w:rFonts w:ascii="Microsoft JhengHei UI" w:eastAsia="Microsoft JhengHei UI" w:hAnsi="Microsoft JhengHei UI" w:cs="宋体"/>
                <w:color w:val="000000"/>
                <w:kern w:val="0"/>
                <w:sz w:val="18"/>
                <w:szCs w:val="18"/>
              </w:rPr>
              <w:t>Heil</w:t>
            </w:r>
            <w:proofErr w:type="spellEnd"/>
            <w:r>
              <w:rPr>
                <w:rFonts w:ascii="Microsoft JhengHei UI" w:eastAsia="Microsoft JhengHei UI" w:hAnsi="Microsoft JhengHei UI" w:cs="宋体"/>
                <w:color w:val="000000"/>
                <w:kern w:val="0"/>
                <w:sz w:val="18"/>
                <w:szCs w:val="18"/>
              </w:rPr>
              <w:t xml:space="preserve"> </w:t>
            </w:r>
            <w:proofErr w:type="gramStart"/>
            <w:r>
              <w:rPr>
                <w:rFonts w:ascii="Microsoft JhengHei UI" w:eastAsia="Microsoft JhengHei UI" w:hAnsi="Microsoft JhengHei UI" w:cs="宋体"/>
                <w:color w:val="000000"/>
                <w:kern w:val="0"/>
                <w:sz w:val="18"/>
                <w:szCs w:val="18"/>
              </w:rPr>
              <w:t>D .</w:t>
            </w:r>
            <w:proofErr w:type="gramEnd"/>
            <w:r>
              <w:rPr>
                <w:rFonts w:ascii="Microsoft JhengHei UI" w:eastAsia="Microsoft JhengHei UI" w:hAnsi="Microsoft JhengHei UI" w:cs="宋体"/>
                <w:color w:val="000000"/>
                <w:kern w:val="0"/>
                <w:sz w:val="18"/>
                <w:szCs w:val="18"/>
              </w:rPr>
              <w:t xml:space="preserve"> Economic Implications of e-Business for Organizations[M] Handbook of Strategic e-Business Management. Springer Berlin Heidelberg, 2014.</w:t>
            </w:r>
          </w:p>
          <w:p w14:paraId="138A7262"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5] </w:t>
            </w:r>
            <w:proofErr w:type="gramStart"/>
            <w:r>
              <w:rPr>
                <w:rFonts w:ascii="Microsoft JhengHei UI" w:eastAsia="Microsoft JhengHei UI" w:hAnsi="Microsoft JhengHei UI" w:cs="宋体"/>
                <w:color w:val="000000"/>
                <w:kern w:val="0"/>
                <w:sz w:val="18"/>
                <w:szCs w:val="18"/>
              </w:rPr>
              <w:t>Carnes  T</w:t>
            </w:r>
            <w:proofErr w:type="gramEnd"/>
            <w:r>
              <w:rPr>
                <w:rFonts w:ascii="Microsoft JhengHei UI" w:eastAsia="Microsoft JhengHei UI" w:hAnsi="Microsoft JhengHei UI" w:cs="宋体"/>
                <w:color w:val="000000"/>
                <w:kern w:val="0"/>
                <w:sz w:val="18"/>
                <w:szCs w:val="18"/>
              </w:rPr>
              <w:t xml:space="preserve"> A  </w:t>
            </w:r>
            <w:proofErr w:type="spellStart"/>
            <w:r>
              <w:rPr>
                <w:rFonts w:ascii="Microsoft JhengHei UI" w:eastAsia="Microsoft JhengHei UI" w:hAnsi="Microsoft JhengHei UI" w:cs="宋体"/>
                <w:color w:val="000000"/>
                <w:kern w:val="0"/>
                <w:sz w:val="18"/>
                <w:szCs w:val="18"/>
              </w:rPr>
              <w:t>Cairncross</w:t>
            </w:r>
            <w:proofErr w:type="spellEnd"/>
            <w:r>
              <w:rPr>
                <w:rFonts w:ascii="Microsoft JhengHei UI" w:eastAsia="Microsoft JhengHei UI" w:hAnsi="Microsoft JhengHei UI" w:cs="宋体"/>
                <w:color w:val="000000"/>
                <w:kern w:val="0"/>
                <w:sz w:val="18"/>
                <w:szCs w:val="18"/>
              </w:rPr>
              <w:t>.  Tomas J. The Long-</w:t>
            </w:r>
            <w:proofErr w:type="gramStart"/>
            <w:r>
              <w:rPr>
                <w:rFonts w:ascii="Microsoft JhengHei UI" w:eastAsia="Microsoft JhengHei UI" w:hAnsi="Microsoft JhengHei UI" w:cs="宋体"/>
                <w:color w:val="000000"/>
                <w:kern w:val="0"/>
                <w:sz w:val="18"/>
                <w:szCs w:val="18"/>
              </w:rPr>
              <w:t>Term  Success</w:t>
            </w:r>
            <w:proofErr w:type="gramEnd"/>
            <w:r>
              <w:rPr>
                <w:rFonts w:ascii="Microsoft JhengHei UI" w:eastAsia="Microsoft JhengHei UI" w:hAnsi="Microsoft JhengHei UI" w:cs="宋体"/>
                <w:color w:val="000000"/>
                <w:kern w:val="0"/>
                <w:sz w:val="18"/>
                <w:szCs w:val="18"/>
              </w:rPr>
              <w:t xml:space="preserve">  of  Cross-Border</w:t>
            </w:r>
          </w:p>
          <w:p w14:paraId="4152C702"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 xml:space="preserve"> Mergers </w:t>
            </w:r>
            <w:proofErr w:type="gramStart"/>
            <w:r>
              <w:rPr>
                <w:rFonts w:ascii="Microsoft JhengHei UI" w:eastAsia="Microsoft JhengHei UI" w:hAnsi="Microsoft JhengHei UI" w:cs="宋体"/>
                <w:color w:val="000000"/>
                <w:kern w:val="0"/>
                <w:sz w:val="18"/>
                <w:szCs w:val="18"/>
              </w:rPr>
              <w:t>and  Acquisitions</w:t>
            </w:r>
            <w:proofErr w:type="gramEnd"/>
            <w:r>
              <w:rPr>
                <w:rFonts w:ascii="Microsoft JhengHei UI" w:eastAsia="Microsoft JhengHei UI" w:hAnsi="Microsoft JhengHei UI" w:cs="宋体"/>
                <w:color w:val="000000"/>
                <w:kern w:val="0"/>
                <w:sz w:val="18"/>
                <w:szCs w:val="18"/>
              </w:rPr>
              <w:t xml:space="preserve">[J]. </w:t>
            </w:r>
            <w:proofErr w:type="gramStart"/>
            <w:r>
              <w:rPr>
                <w:rFonts w:ascii="Microsoft JhengHei UI" w:eastAsia="Microsoft JhengHei UI" w:hAnsi="Microsoft JhengHei UI" w:cs="宋体"/>
                <w:color w:val="000000"/>
                <w:kern w:val="0"/>
                <w:sz w:val="18"/>
                <w:szCs w:val="18"/>
              </w:rPr>
              <w:t>SSRN  Electronic</w:t>
            </w:r>
            <w:proofErr w:type="gramEnd"/>
            <w:r>
              <w:rPr>
                <w:rFonts w:ascii="Microsoft JhengHei UI" w:eastAsia="Microsoft JhengHei UI" w:hAnsi="Microsoft JhengHei UI" w:cs="宋体"/>
                <w:color w:val="000000"/>
                <w:kern w:val="0"/>
                <w:sz w:val="18"/>
                <w:szCs w:val="18"/>
              </w:rPr>
              <w:t xml:space="preserve">  Journal.2001</w:t>
            </w:r>
          </w:p>
          <w:p w14:paraId="1FA9746A"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6] Gomez-Herrera, E., Martens, B., &amp; </w:t>
            </w:r>
            <w:proofErr w:type="spellStart"/>
            <w:r>
              <w:rPr>
                <w:rFonts w:ascii="Microsoft JhengHei UI" w:eastAsia="Microsoft JhengHei UI" w:hAnsi="Microsoft JhengHei UI" w:cs="宋体"/>
                <w:color w:val="000000"/>
                <w:kern w:val="0"/>
                <w:sz w:val="18"/>
                <w:szCs w:val="18"/>
              </w:rPr>
              <w:t>Turlea</w:t>
            </w:r>
            <w:proofErr w:type="spellEnd"/>
            <w:r>
              <w:rPr>
                <w:rFonts w:ascii="Microsoft JhengHei UI" w:eastAsia="Microsoft JhengHei UI" w:hAnsi="Microsoft JhengHei UI" w:cs="宋体"/>
                <w:color w:val="000000"/>
                <w:kern w:val="0"/>
                <w:sz w:val="18"/>
                <w:szCs w:val="18"/>
              </w:rPr>
              <w:t>, G. (2014). The drivers and impediments for cross-border e-commerce in the EU. Information Economics and Policy, 28, 83-96.</w:t>
            </w:r>
          </w:p>
          <w:p w14:paraId="42E3D46F"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7] Wang, Y., &amp; Lee, S. H. (2017). The effect of cross-border e-commerce on China’s international trade: An empirical study based on transaction cost analysis. Sustainability, 9(11), 2028.</w:t>
            </w:r>
          </w:p>
          <w:p w14:paraId="39597C91"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8] </w:t>
            </w:r>
            <w:proofErr w:type="spellStart"/>
            <w:r>
              <w:rPr>
                <w:rFonts w:ascii="Microsoft JhengHei UI" w:eastAsia="Microsoft JhengHei UI" w:hAnsi="Microsoft JhengHei UI" w:cs="宋体"/>
                <w:color w:val="000000"/>
                <w:kern w:val="0"/>
                <w:sz w:val="18"/>
                <w:szCs w:val="18"/>
              </w:rPr>
              <w:t>Xue</w:t>
            </w:r>
            <w:proofErr w:type="spellEnd"/>
            <w:r>
              <w:rPr>
                <w:rFonts w:ascii="Microsoft JhengHei UI" w:eastAsia="Microsoft JhengHei UI" w:hAnsi="Microsoft JhengHei UI" w:cs="宋体"/>
                <w:color w:val="000000"/>
                <w:kern w:val="0"/>
                <w:sz w:val="18"/>
                <w:szCs w:val="18"/>
              </w:rPr>
              <w:t>, W., Li, D., &amp; Pei, Y. (2016). The Development and Current of Cross-border E-commerce. WHICEB 2016 Proceedings, 53.</w:t>
            </w:r>
          </w:p>
          <w:p w14:paraId="390CA323"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9] </w:t>
            </w:r>
            <w:proofErr w:type="spellStart"/>
            <w:r>
              <w:rPr>
                <w:rFonts w:ascii="Microsoft JhengHei UI" w:eastAsia="Microsoft JhengHei UI" w:hAnsi="Microsoft JhengHei UI" w:cs="宋体"/>
                <w:color w:val="000000"/>
                <w:kern w:val="0"/>
                <w:sz w:val="18"/>
                <w:szCs w:val="18"/>
              </w:rPr>
              <w:t>Zhenhua</w:t>
            </w:r>
            <w:proofErr w:type="spellEnd"/>
            <w:r>
              <w:rPr>
                <w:rFonts w:ascii="Microsoft JhengHei UI" w:eastAsia="Microsoft JhengHei UI" w:hAnsi="Microsoft JhengHei UI" w:cs="宋体"/>
                <w:color w:val="000000"/>
                <w:kern w:val="0"/>
                <w:sz w:val="18"/>
                <w:szCs w:val="18"/>
              </w:rPr>
              <w:t xml:space="preserve">, Yang, and Shen </w:t>
            </w:r>
            <w:proofErr w:type="spellStart"/>
            <w:r>
              <w:rPr>
                <w:rFonts w:ascii="Microsoft JhengHei UI" w:eastAsia="Microsoft JhengHei UI" w:hAnsi="Microsoft JhengHei UI" w:cs="宋体"/>
                <w:color w:val="000000"/>
                <w:kern w:val="0"/>
                <w:sz w:val="18"/>
                <w:szCs w:val="18"/>
              </w:rPr>
              <w:t>Qiang</w:t>
            </w:r>
            <w:proofErr w:type="spellEnd"/>
            <w:r>
              <w:rPr>
                <w:rFonts w:ascii="Microsoft JhengHei UI" w:eastAsia="Microsoft JhengHei UI" w:hAnsi="Microsoft JhengHei UI" w:cs="宋体"/>
                <w:color w:val="000000"/>
                <w:kern w:val="0"/>
                <w:sz w:val="18"/>
                <w:szCs w:val="18"/>
              </w:rPr>
              <w:t xml:space="preserve">. "Problems in cross-border e-commerce export trade in China &amp; countermeasure analysis." 2015 Conference on </w:t>
            </w:r>
            <w:proofErr w:type="spellStart"/>
            <w:r>
              <w:rPr>
                <w:rFonts w:ascii="Microsoft JhengHei UI" w:eastAsia="Microsoft JhengHei UI" w:hAnsi="Microsoft JhengHei UI" w:cs="宋体"/>
                <w:color w:val="000000"/>
                <w:kern w:val="0"/>
                <w:sz w:val="18"/>
                <w:szCs w:val="18"/>
              </w:rPr>
              <w:t>Informatization</w:t>
            </w:r>
            <w:proofErr w:type="spellEnd"/>
            <w:r>
              <w:rPr>
                <w:rFonts w:ascii="Microsoft JhengHei UI" w:eastAsia="Microsoft JhengHei UI" w:hAnsi="Microsoft JhengHei UI" w:cs="宋体"/>
                <w:color w:val="000000"/>
                <w:kern w:val="0"/>
                <w:sz w:val="18"/>
                <w:szCs w:val="18"/>
              </w:rPr>
              <w:t xml:space="preserve"> in Education, Management and Business (IEMB-15). Atlantis </w:t>
            </w:r>
            <w:r>
              <w:rPr>
                <w:rFonts w:ascii="Microsoft JhengHei UI" w:eastAsia="Microsoft JhengHei UI" w:hAnsi="Microsoft JhengHei UI" w:cs="宋体"/>
                <w:color w:val="000000"/>
                <w:kern w:val="0"/>
                <w:sz w:val="18"/>
                <w:szCs w:val="18"/>
              </w:rPr>
              <w:lastRenderedPageBreak/>
              <w:t>Press, 2015.</w:t>
            </w:r>
          </w:p>
          <w:p w14:paraId="34DB5519"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10] </w:t>
            </w:r>
            <w:proofErr w:type="spellStart"/>
            <w:r>
              <w:rPr>
                <w:rFonts w:ascii="Microsoft JhengHei UI" w:eastAsia="Microsoft JhengHei UI" w:hAnsi="Microsoft JhengHei UI" w:cs="宋体"/>
                <w:color w:val="000000"/>
                <w:kern w:val="0"/>
                <w:sz w:val="18"/>
                <w:szCs w:val="18"/>
              </w:rPr>
              <w:t>Elia</w:t>
            </w:r>
            <w:proofErr w:type="spellEnd"/>
            <w:r>
              <w:rPr>
                <w:rFonts w:ascii="Microsoft JhengHei UI" w:eastAsia="Microsoft JhengHei UI" w:hAnsi="Microsoft JhengHei UI" w:cs="宋体"/>
                <w:color w:val="000000"/>
                <w:kern w:val="0"/>
                <w:sz w:val="18"/>
                <w:szCs w:val="18"/>
              </w:rPr>
              <w:t>, Stefano, et al. "Resources and digital export: An RBV perspective on the role of digital technologies and capabilities in cross-border e-commerce." Journal of Business Research 132 (2021): 158-169.</w:t>
            </w:r>
          </w:p>
          <w:p w14:paraId="5D5C82B0"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11] He, </w:t>
            </w:r>
            <w:proofErr w:type="spellStart"/>
            <w:r>
              <w:rPr>
                <w:rFonts w:ascii="Microsoft JhengHei UI" w:eastAsia="Microsoft JhengHei UI" w:hAnsi="Microsoft JhengHei UI" w:cs="宋体"/>
                <w:color w:val="000000"/>
                <w:kern w:val="0"/>
                <w:sz w:val="18"/>
                <w:szCs w:val="18"/>
              </w:rPr>
              <w:t>Yugang</w:t>
            </w:r>
            <w:proofErr w:type="spellEnd"/>
            <w:r>
              <w:rPr>
                <w:rFonts w:ascii="Microsoft JhengHei UI" w:eastAsia="Microsoft JhengHei UI" w:hAnsi="Microsoft JhengHei UI" w:cs="宋体"/>
                <w:color w:val="000000"/>
                <w:kern w:val="0"/>
                <w:sz w:val="18"/>
                <w:szCs w:val="18"/>
              </w:rPr>
              <w:t xml:space="preserve">, and </w:t>
            </w:r>
            <w:proofErr w:type="spellStart"/>
            <w:r>
              <w:rPr>
                <w:rFonts w:ascii="Microsoft JhengHei UI" w:eastAsia="Microsoft JhengHei UI" w:hAnsi="Microsoft JhengHei UI" w:cs="宋体"/>
                <w:color w:val="000000"/>
                <w:kern w:val="0"/>
                <w:sz w:val="18"/>
                <w:szCs w:val="18"/>
              </w:rPr>
              <w:t>Jingnan</w:t>
            </w:r>
            <w:proofErr w:type="spellEnd"/>
            <w:r>
              <w:rPr>
                <w:rFonts w:ascii="Microsoft JhengHei UI" w:eastAsia="Microsoft JhengHei UI" w:hAnsi="Microsoft JhengHei UI" w:cs="宋体"/>
                <w:color w:val="000000"/>
                <w:kern w:val="0"/>
                <w:sz w:val="18"/>
                <w:szCs w:val="18"/>
              </w:rPr>
              <w:t xml:space="preserve"> WANG. "A Panel Analysis on the Cross Border E-commerce Trade: Evidence from ASEAN Countries." The Journal of Asian Finance, Economics, and Business 6.2 (2019): 95-104.</w:t>
            </w:r>
          </w:p>
          <w:p w14:paraId="410E7546"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12] Liu, </w:t>
            </w:r>
            <w:proofErr w:type="spellStart"/>
            <w:r>
              <w:rPr>
                <w:rFonts w:ascii="Microsoft JhengHei UI" w:eastAsia="Microsoft JhengHei UI" w:hAnsi="Microsoft JhengHei UI" w:cs="宋体"/>
                <w:color w:val="000000"/>
                <w:kern w:val="0"/>
                <w:sz w:val="18"/>
                <w:szCs w:val="18"/>
              </w:rPr>
              <w:t>Xiaojun</w:t>
            </w:r>
            <w:proofErr w:type="spellEnd"/>
            <w:r>
              <w:rPr>
                <w:rFonts w:ascii="Microsoft JhengHei UI" w:eastAsia="Microsoft JhengHei UI" w:hAnsi="Microsoft JhengHei UI" w:cs="宋体"/>
                <w:color w:val="000000"/>
                <w:kern w:val="0"/>
                <w:sz w:val="18"/>
                <w:szCs w:val="18"/>
              </w:rPr>
              <w:t xml:space="preserve">, </w:t>
            </w:r>
            <w:proofErr w:type="spellStart"/>
            <w:r>
              <w:rPr>
                <w:rFonts w:ascii="Microsoft JhengHei UI" w:eastAsia="Microsoft JhengHei UI" w:hAnsi="Microsoft JhengHei UI" w:cs="宋体"/>
                <w:color w:val="000000"/>
                <w:kern w:val="0"/>
                <w:sz w:val="18"/>
                <w:szCs w:val="18"/>
              </w:rPr>
              <w:t>Dongyan</w:t>
            </w:r>
            <w:proofErr w:type="spellEnd"/>
            <w:r>
              <w:rPr>
                <w:rFonts w:ascii="Microsoft JhengHei UI" w:eastAsia="Microsoft JhengHei UI" w:hAnsi="Microsoft JhengHei UI" w:cs="宋体"/>
                <w:color w:val="000000"/>
                <w:kern w:val="0"/>
                <w:sz w:val="18"/>
                <w:szCs w:val="18"/>
              </w:rPr>
              <w:t xml:space="preserve"> Chen, and </w:t>
            </w:r>
            <w:proofErr w:type="spellStart"/>
            <w:r>
              <w:rPr>
                <w:rFonts w:ascii="Microsoft JhengHei UI" w:eastAsia="Microsoft JhengHei UI" w:hAnsi="Microsoft JhengHei UI" w:cs="宋体"/>
                <w:color w:val="000000"/>
                <w:kern w:val="0"/>
                <w:sz w:val="18"/>
                <w:szCs w:val="18"/>
              </w:rPr>
              <w:t>Jieshan</w:t>
            </w:r>
            <w:proofErr w:type="spellEnd"/>
            <w:r>
              <w:rPr>
                <w:rFonts w:ascii="Microsoft JhengHei UI" w:eastAsia="Microsoft JhengHei UI" w:hAnsi="Microsoft JhengHei UI" w:cs="宋体"/>
                <w:color w:val="000000"/>
                <w:kern w:val="0"/>
                <w:sz w:val="18"/>
                <w:szCs w:val="18"/>
              </w:rPr>
              <w:t xml:space="preserve"> </w:t>
            </w:r>
            <w:proofErr w:type="spellStart"/>
            <w:r>
              <w:rPr>
                <w:rFonts w:ascii="Microsoft JhengHei UI" w:eastAsia="Microsoft JhengHei UI" w:hAnsi="Microsoft JhengHei UI" w:cs="宋体"/>
                <w:color w:val="000000"/>
                <w:kern w:val="0"/>
                <w:sz w:val="18"/>
                <w:szCs w:val="18"/>
              </w:rPr>
              <w:t>Cai</w:t>
            </w:r>
            <w:proofErr w:type="spellEnd"/>
            <w:r>
              <w:rPr>
                <w:rFonts w:ascii="Microsoft JhengHei UI" w:eastAsia="Microsoft JhengHei UI" w:hAnsi="Microsoft JhengHei UI" w:cs="宋体"/>
                <w:color w:val="000000"/>
                <w:kern w:val="0"/>
                <w:sz w:val="18"/>
                <w:szCs w:val="18"/>
              </w:rPr>
              <w:t>. "The operation of the cross-border e-commerce logistics in China." International Journal of Intelligent Information Systems 4.2 (2015): 15-18.</w:t>
            </w:r>
          </w:p>
          <w:p w14:paraId="62B5E860"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13] Wang, Ying, et al. "Cross-border e-commerce firms as supply chain integrators: The management of three flows." Industrial Marketing Management 89 (2020): 72-88.</w:t>
            </w:r>
          </w:p>
          <w:p w14:paraId="77A0A4EE"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 xml:space="preserve">[14] Jiao, </w:t>
            </w:r>
            <w:proofErr w:type="spellStart"/>
            <w:r>
              <w:rPr>
                <w:rFonts w:ascii="Microsoft JhengHei UI" w:eastAsia="Microsoft JhengHei UI" w:hAnsi="Microsoft JhengHei UI" w:cs="宋体"/>
                <w:color w:val="000000"/>
                <w:kern w:val="0"/>
                <w:sz w:val="18"/>
                <w:szCs w:val="18"/>
              </w:rPr>
              <w:t>Zhi-lun</w:t>
            </w:r>
            <w:proofErr w:type="spellEnd"/>
            <w:r>
              <w:rPr>
                <w:rFonts w:ascii="Microsoft JhengHei UI" w:eastAsia="Microsoft JhengHei UI" w:hAnsi="Microsoft JhengHei UI" w:cs="宋体"/>
                <w:color w:val="000000"/>
                <w:kern w:val="0"/>
                <w:sz w:val="18"/>
                <w:szCs w:val="18"/>
              </w:rPr>
              <w:t>. "Modes and development characteristics of China’s cross-border e-commerce logistics." Contemporary Logistics in China. Springer, Berlin, Heidelberg, 2016. 211-232.</w:t>
            </w:r>
          </w:p>
          <w:p w14:paraId="68E43A8A"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hint="eastAsia"/>
                <w:color w:val="000000"/>
                <w:kern w:val="0"/>
                <w:sz w:val="18"/>
                <w:szCs w:val="18"/>
              </w:rPr>
              <w:t>[</w:t>
            </w:r>
            <w:r>
              <w:rPr>
                <w:rFonts w:ascii="Microsoft JhengHei UI" w:eastAsia="Microsoft JhengHei UI" w:hAnsi="Microsoft JhengHei UI" w:cs="宋体"/>
                <w:color w:val="000000"/>
                <w:kern w:val="0"/>
                <w:sz w:val="18"/>
                <w:szCs w:val="18"/>
              </w:rPr>
              <w:t xml:space="preserve">15] Zhao, </w:t>
            </w:r>
            <w:proofErr w:type="spellStart"/>
            <w:r>
              <w:rPr>
                <w:rFonts w:ascii="Microsoft JhengHei UI" w:eastAsia="Microsoft JhengHei UI" w:hAnsi="Microsoft JhengHei UI" w:cs="宋体"/>
                <w:color w:val="000000"/>
                <w:kern w:val="0"/>
                <w:sz w:val="18"/>
                <w:szCs w:val="18"/>
              </w:rPr>
              <w:t>Xuesong</w:t>
            </w:r>
            <w:proofErr w:type="spellEnd"/>
            <w:r>
              <w:rPr>
                <w:rFonts w:ascii="Microsoft JhengHei UI" w:eastAsia="Microsoft JhengHei UI" w:hAnsi="Microsoft JhengHei UI" w:cs="宋体"/>
                <w:color w:val="000000"/>
                <w:kern w:val="0"/>
                <w:sz w:val="18"/>
                <w:szCs w:val="18"/>
              </w:rPr>
              <w:t>. "A Study on the Applications of Big Data in Cross-border E-commerce." 2018 IEEE 15th International Conference on e-Business Engineering (ICEBE). IEEE, 2018.</w:t>
            </w:r>
          </w:p>
          <w:p w14:paraId="16A6B88C"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[1]杨敏,黄翔,新常态背景下电子商务对国际贸易的影响及对策研究目价格月刊2015(08):58-62</w:t>
            </w:r>
          </w:p>
          <w:p w14:paraId="1502825E" w14:textId="77777777" w:rsidR="00D43EB4" w:rsidRDefault="00D43EB4" w:rsidP="00D43EB4">
            <w:pPr>
              <w:wordWrap w:val="0"/>
              <w:rPr>
                <w:rFonts w:ascii="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2</w:t>
            </w:r>
            <w:r>
              <w:rPr>
                <w:rFonts w:ascii="Microsoft JhengHei UI" w:eastAsia="Microsoft JhengHei UI" w:hAnsi="Microsoft JhengHei UI" w:cs="宋体"/>
                <w:color w:val="000000"/>
                <w:kern w:val="0"/>
                <w:sz w:val="18"/>
                <w:szCs w:val="18"/>
              </w:rPr>
              <w:t>]王惠敏跨境电商与国际贸易转型升级[1国际经济合作,2014(10):60-62</w:t>
            </w:r>
          </w:p>
          <w:p w14:paraId="1C5009C5"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[3]张翠娟对外贸易增长与跨境电商的联动性探讨1商业经济究2017(08):127-129</w:t>
            </w:r>
          </w:p>
          <w:p w14:paraId="45939831"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4</w:t>
            </w:r>
            <w:r>
              <w:rPr>
                <w:rFonts w:ascii="Microsoft JhengHei UI" w:eastAsia="Microsoft JhengHei UI" w:hAnsi="Microsoft JhengHei UI" w:cs="宋体"/>
                <w:color w:val="000000"/>
                <w:kern w:val="0"/>
                <w:sz w:val="18"/>
                <w:szCs w:val="18"/>
              </w:rPr>
              <w:t>]田文,王超男跨境电商对华商网络贸易的效应分析南京审计大学学报,2018,15(01):35-45</w:t>
            </w:r>
          </w:p>
          <w:p w14:paraId="4A427088" w14:textId="77777777" w:rsidR="00D43EB4" w:rsidRDefault="00D43EB4" w:rsidP="00D43EB4">
            <w:pPr>
              <w:wordWrap w:val="0"/>
              <w:rPr>
                <w:rFonts w:ascii="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5</w:t>
            </w:r>
            <w:r>
              <w:rPr>
                <w:rFonts w:ascii="Microsoft JhengHei UI" w:eastAsia="Microsoft JhengHei UI" w:hAnsi="Microsoft JhengHei UI" w:cs="宋体"/>
                <w:color w:val="000000"/>
                <w:kern w:val="0"/>
                <w:sz w:val="18"/>
                <w:szCs w:val="18"/>
              </w:rPr>
              <w:t>]颜少君跨境电商引领国际贸易革命--E国际贸易及引发的重大变革1中国经贸导刊,2018(8).</w:t>
            </w:r>
          </w:p>
          <w:p w14:paraId="71E3FE59"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6</w:t>
            </w:r>
            <w:r>
              <w:rPr>
                <w:rFonts w:ascii="Microsoft JhengHei UI" w:eastAsia="Microsoft JhengHei UI" w:hAnsi="Microsoft JhengHei UI" w:cs="宋体"/>
                <w:color w:val="000000"/>
                <w:kern w:val="0"/>
                <w:sz w:val="18"/>
                <w:szCs w:val="18"/>
              </w:rPr>
              <w:t>]戴庆玲.跨境电商对我国进出口贸易影响的实证分析[1电子商务,2019230(02):30-31</w:t>
            </w:r>
          </w:p>
          <w:p w14:paraId="52A1A094"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7</w:t>
            </w:r>
            <w:r>
              <w:rPr>
                <w:rFonts w:ascii="Microsoft JhengHei UI" w:eastAsia="Microsoft JhengHei UI" w:hAnsi="Microsoft JhengHei UI" w:cs="宋体"/>
                <w:color w:val="000000"/>
                <w:kern w:val="0"/>
                <w:sz w:val="18"/>
                <w:szCs w:val="18"/>
              </w:rPr>
              <w:t>]唐万欢.扩大开放背景下我国跨境电商运行水平对出口贸易的影响[J].商业经济研究,2021(09):144-148.</w:t>
            </w:r>
          </w:p>
          <w:p w14:paraId="1D9A3E89"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9</w:t>
            </w:r>
            <w:r>
              <w:rPr>
                <w:rFonts w:ascii="Microsoft JhengHei UI" w:eastAsia="Microsoft JhengHei UI" w:hAnsi="Microsoft JhengHei UI" w:cs="宋体"/>
                <w:color w:val="000000"/>
                <w:kern w:val="0"/>
                <w:sz w:val="18"/>
                <w:szCs w:val="18"/>
              </w:rPr>
              <w:t>]沈中奇.贸易摩擦背景下我国出口跨境电商发展的影响因素——基于十大跨境电商出口贸易国的实证分析[J].商业经济研究,2020(05):135-138.</w:t>
            </w:r>
          </w:p>
          <w:p w14:paraId="415DCF68"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10</w:t>
            </w:r>
            <w:r>
              <w:rPr>
                <w:rFonts w:ascii="Microsoft JhengHei UI" w:eastAsia="Microsoft JhengHei UI" w:hAnsi="Microsoft JhengHei UI" w:cs="宋体"/>
                <w:color w:val="000000"/>
                <w:kern w:val="0"/>
                <w:sz w:val="18"/>
                <w:szCs w:val="18"/>
              </w:rPr>
              <w:t>]张益丰,王晨.中国跨境电商出口贸易潜力及影响因素研究[J].西部论坛,2019,29(05):85-92.</w:t>
            </w:r>
          </w:p>
          <w:p w14:paraId="46EAA71E"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11</w:t>
            </w:r>
            <w:r>
              <w:rPr>
                <w:rFonts w:ascii="Microsoft JhengHei UI" w:eastAsia="Microsoft JhengHei UI" w:hAnsi="Microsoft JhengHei UI" w:cs="宋体"/>
                <w:color w:val="000000"/>
                <w:kern w:val="0"/>
                <w:sz w:val="18"/>
                <w:szCs w:val="18"/>
              </w:rPr>
              <w:t>]邓新杰,牛元帅.杭州跨境电商出口贸易便利化发展的探索之路[J].对外经贸实务,2018(11):21-24.</w:t>
            </w:r>
          </w:p>
          <w:p w14:paraId="3319F7AD"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Theme="minorEastAsia" w:hAnsiTheme="minorEastAsia" w:cs="宋体" w:hint="eastAsia"/>
                <w:color w:val="000000"/>
                <w:kern w:val="0"/>
                <w:sz w:val="18"/>
                <w:szCs w:val="18"/>
              </w:rPr>
              <w:t>8</w:t>
            </w:r>
            <w:r>
              <w:rPr>
                <w:rFonts w:ascii="Microsoft JhengHei UI" w:eastAsia="Microsoft JhengHei UI" w:hAnsi="Microsoft JhengHei UI" w:cs="宋体"/>
                <w:color w:val="000000"/>
                <w:kern w:val="0"/>
                <w:sz w:val="18"/>
                <w:szCs w:val="18"/>
              </w:rPr>
              <w:t>]鞠雪楠,赵宣凯,孙宝文跨境电商平台克服了哪些贸易成本?--来自“敦煌网”数据的经验证据[经济研究2020,55(02):181-196</w:t>
            </w:r>
          </w:p>
          <w:p w14:paraId="063F7028"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[1</w:t>
            </w:r>
            <w:r>
              <w:rPr>
                <w:rFonts w:ascii="Microsoft JhengHei UI" w:eastAsia="Microsoft JhengHei UI" w:hAnsi="Microsoft JhengHei UI" w:cs="宋体" w:hint="eastAsia"/>
                <w:color w:val="000000"/>
                <w:kern w:val="0"/>
                <w:sz w:val="18"/>
                <w:szCs w:val="18"/>
              </w:rPr>
              <w:t>2</w:t>
            </w:r>
            <w:r>
              <w:rPr>
                <w:rFonts w:ascii="Microsoft JhengHei UI" w:eastAsia="Microsoft JhengHei UI" w:hAnsi="Microsoft JhengHei UI" w:cs="宋体"/>
                <w:color w:val="000000"/>
                <w:kern w:val="0"/>
                <w:sz w:val="18"/>
                <w:szCs w:val="18"/>
              </w:rPr>
              <w:t>]</w:t>
            </w:r>
            <w:hyperlink r:id="rId5" w:tgtFrame="kcmstarget" w:history="1">
              <w:r>
                <w:rPr>
                  <w:rFonts w:ascii="Microsoft JhengHei UI" w:eastAsia="Microsoft JhengHei UI" w:hAnsi="Microsoft JhengHei UI" w:cs="宋体"/>
                  <w:color w:val="000000"/>
                  <w:kern w:val="0"/>
                  <w:sz w:val="18"/>
                  <w:szCs w:val="18"/>
                </w:rPr>
                <w:t>中国跨境电商发展的机遇、潜力与建议—“一带一路”视角下</w:t>
              </w:r>
            </w:hyperlink>
            <w:r>
              <w:rPr>
                <w:rFonts w:ascii="Microsoft JhengHei UI" w:eastAsia="Microsoft JhengHei UI" w:hAnsi="Microsoft JhengHei UI" w:cs="宋体"/>
                <w:color w:val="000000"/>
                <w:kern w:val="0"/>
                <w:sz w:val="18"/>
                <w:szCs w:val="18"/>
              </w:rPr>
              <w:t xml:space="preserve">[J]. 杨宁.  商业经济研究. 2019(04) </w:t>
            </w:r>
          </w:p>
          <w:p w14:paraId="4ABE6CDF" w14:textId="77777777" w:rsidR="00D43EB4" w:rsidRDefault="00D43EB4" w:rsidP="00D43EB4">
            <w:pPr>
              <w:wordWrap w:val="0"/>
              <w:rPr>
                <w:rFonts w:ascii="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1</w:t>
            </w:r>
            <w:r>
              <w:rPr>
                <w:rFonts w:asciiTheme="minorEastAsia" w:hAnsiTheme="minorEastAsia" w:cs="宋体" w:hint="eastAsia"/>
                <w:color w:val="000000"/>
                <w:kern w:val="0"/>
                <w:sz w:val="18"/>
                <w:szCs w:val="18"/>
              </w:rPr>
              <w:t>3</w:t>
            </w:r>
            <w:r>
              <w:rPr>
                <w:rFonts w:ascii="Microsoft JhengHei UI" w:eastAsia="Microsoft JhengHei UI" w:hAnsi="Microsoft JhengHei UI" w:cs="宋体"/>
                <w:color w:val="000000"/>
                <w:kern w:val="0"/>
                <w:sz w:val="18"/>
                <w:szCs w:val="18"/>
              </w:rPr>
              <w:t>]</w:t>
            </w:r>
            <w:hyperlink r:id="rId6" w:tgtFrame="kcmstarget" w:history="1">
              <w:r>
                <w:rPr>
                  <w:rFonts w:ascii="Microsoft JhengHei UI" w:eastAsia="Microsoft JhengHei UI" w:hAnsi="Microsoft JhengHei UI" w:cs="宋体"/>
                  <w:color w:val="000000"/>
                  <w:kern w:val="0"/>
                  <w:sz w:val="18"/>
                  <w:szCs w:val="18"/>
                </w:rPr>
                <w:t>海上通道对中国-东盟贸易潜力的影响研究</w:t>
              </w:r>
            </w:hyperlink>
            <w:r>
              <w:rPr>
                <w:rFonts w:ascii="Microsoft JhengHei UI" w:eastAsia="Microsoft JhengHei UI" w:hAnsi="Microsoft JhengHei UI" w:cs="宋体"/>
                <w:color w:val="000000"/>
                <w:kern w:val="0"/>
                <w:sz w:val="18"/>
                <w:szCs w:val="18"/>
              </w:rPr>
              <w:t>[J]. 陈乔,程成.  国际商务(对外经济贸易大学学报). 2019(01)</w:t>
            </w:r>
          </w:p>
          <w:p w14:paraId="066385A6"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14</w:t>
            </w:r>
            <w:r>
              <w:rPr>
                <w:rFonts w:ascii="Microsoft JhengHei UI" w:eastAsia="Microsoft JhengHei UI" w:hAnsi="Microsoft JhengHei UI" w:cs="宋体"/>
                <w:color w:val="000000"/>
                <w:kern w:val="0"/>
                <w:sz w:val="18"/>
                <w:szCs w:val="18"/>
              </w:rPr>
              <w:t>]</w:t>
            </w:r>
            <w:hyperlink r:id="rId7" w:tgtFrame="kcmstarget" w:history="1">
              <w:r>
                <w:rPr>
                  <w:rFonts w:ascii="Microsoft JhengHei UI" w:eastAsia="Microsoft JhengHei UI" w:hAnsi="Microsoft JhengHei UI" w:cs="宋体"/>
                  <w:color w:val="000000"/>
                  <w:kern w:val="0"/>
                  <w:sz w:val="18"/>
                  <w:szCs w:val="18"/>
                </w:rPr>
                <w:t>贸易引力模型在中国跨境电商中的实证检验</w:t>
              </w:r>
            </w:hyperlink>
            <w:r>
              <w:rPr>
                <w:rFonts w:ascii="Microsoft JhengHei UI" w:eastAsia="Microsoft JhengHei UI" w:hAnsi="Microsoft JhengHei UI" w:cs="宋体"/>
                <w:color w:val="000000"/>
                <w:kern w:val="0"/>
                <w:sz w:val="18"/>
                <w:szCs w:val="18"/>
              </w:rPr>
              <w:t xml:space="preserve">[J]. 姜宝,王震,李剑.  商业经济研究. 2017(10) </w:t>
            </w:r>
          </w:p>
          <w:p w14:paraId="330AF497"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15</w:t>
            </w:r>
            <w:r>
              <w:rPr>
                <w:rFonts w:ascii="Microsoft JhengHei UI" w:eastAsia="Microsoft JhengHei UI" w:hAnsi="Microsoft JhengHei UI" w:cs="宋体"/>
                <w:color w:val="000000"/>
                <w:kern w:val="0"/>
                <w:sz w:val="18"/>
                <w:szCs w:val="18"/>
              </w:rPr>
              <w:t>]</w:t>
            </w:r>
            <w:hyperlink r:id="rId8" w:tgtFrame="kcmstarget" w:history="1">
              <w:r>
                <w:rPr>
                  <w:rFonts w:ascii="Microsoft JhengHei UI" w:eastAsia="Microsoft JhengHei UI" w:hAnsi="Microsoft JhengHei UI" w:cs="宋体"/>
                  <w:color w:val="000000"/>
                  <w:kern w:val="0"/>
                  <w:sz w:val="18"/>
                  <w:szCs w:val="18"/>
                </w:rPr>
                <w:t>基于模糊关系矩阵的跨境电商战略联盟伙伴选择研究</w:t>
              </w:r>
            </w:hyperlink>
            <w:r>
              <w:rPr>
                <w:rFonts w:ascii="Microsoft JhengHei UI" w:eastAsia="Microsoft JhengHei UI" w:hAnsi="Microsoft JhengHei UI" w:cs="宋体"/>
                <w:color w:val="000000"/>
                <w:kern w:val="0"/>
                <w:sz w:val="18"/>
                <w:szCs w:val="18"/>
              </w:rPr>
              <w:t>[J]. 安春生,高玉海.  国际经</w:t>
            </w:r>
            <w:r>
              <w:rPr>
                <w:rFonts w:ascii="Microsoft JhengHei UI" w:eastAsia="Microsoft JhengHei UI" w:hAnsi="Microsoft JhengHei UI" w:cs="宋体"/>
                <w:color w:val="000000"/>
                <w:kern w:val="0"/>
                <w:sz w:val="18"/>
                <w:szCs w:val="18"/>
              </w:rPr>
              <w:lastRenderedPageBreak/>
              <w:t xml:space="preserve">贸探索. 2017(03) </w:t>
            </w:r>
          </w:p>
          <w:p w14:paraId="4656230A"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[1</w:t>
            </w:r>
            <w:r>
              <w:rPr>
                <w:rFonts w:ascii="Microsoft JhengHei UI" w:eastAsia="Microsoft JhengHei UI" w:hAnsi="Microsoft JhengHei UI" w:cs="宋体" w:hint="eastAsia"/>
                <w:color w:val="000000"/>
                <w:kern w:val="0"/>
                <w:sz w:val="18"/>
                <w:szCs w:val="18"/>
              </w:rPr>
              <w:t>6</w:t>
            </w:r>
            <w:r>
              <w:rPr>
                <w:rFonts w:ascii="Microsoft JhengHei UI" w:eastAsia="Microsoft JhengHei UI" w:hAnsi="Microsoft JhengHei UI" w:cs="宋体"/>
                <w:color w:val="000000"/>
                <w:kern w:val="0"/>
                <w:sz w:val="18"/>
                <w:szCs w:val="18"/>
              </w:rPr>
              <w:t>]</w:t>
            </w:r>
            <w:hyperlink r:id="rId9" w:tgtFrame="kcmstarget" w:history="1">
              <w:r>
                <w:rPr>
                  <w:rFonts w:ascii="Microsoft JhengHei UI" w:eastAsia="Microsoft JhengHei UI" w:hAnsi="Microsoft JhengHei UI" w:cs="宋体"/>
                  <w:color w:val="000000"/>
                  <w:kern w:val="0"/>
                  <w:sz w:val="18"/>
                  <w:szCs w:val="18"/>
                </w:rPr>
                <w:t>贸易便利化对中国贸易增长的贡献研究——基于平台经济视角</w:t>
              </w:r>
            </w:hyperlink>
            <w:r>
              <w:rPr>
                <w:rFonts w:ascii="Microsoft JhengHei UI" w:eastAsia="Microsoft JhengHei UI" w:hAnsi="Microsoft JhengHei UI" w:cs="宋体"/>
                <w:color w:val="000000"/>
                <w:kern w:val="0"/>
                <w:sz w:val="18"/>
                <w:szCs w:val="18"/>
              </w:rPr>
              <w:t>[J]. 张芳,方虹.  工业技术经济. 2018(06)</w:t>
            </w:r>
          </w:p>
          <w:p w14:paraId="718B1CD5"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17</w:t>
            </w:r>
            <w:r>
              <w:rPr>
                <w:rFonts w:ascii="Microsoft JhengHei UI" w:eastAsia="Microsoft JhengHei UI" w:hAnsi="Microsoft JhengHei UI" w:cs="宋体"/>
                <w:color w:val="000000"/>
                <w:kern w:val="0"/>
                <w:sz w:val="18"/>
                <w:szCs w:val="18"/>
              </w:rPr>
              <w:t>]</w:t>
            </w:r>
            <w:hyperlink r:id="rId10" w:tgtFrame="kcmstarget" w:history="1">
              <w:r>
                <w:rPr>
                  <w:rFonts w:ascii="Microsoft JhengHei UI" w:eastAsia="Microsoft JhengHei UI" w:hAnsi="Microsoft JhengHei UI" w:cs="宋体"/>
                  <w:color w:val="000000"/>
                  <w:kern w:val="0"/>
                  <w:sz w:val="18"/>
                  <w:szCs w:val="18"/>
                </w:rPr>
                <w:t>中国与东盟跨境电子商务发展及对策——基于贸易便利化与国际贸易单一窗口的研究</w:t>
              </w:r>
            </w:hyperlink>
            <w:r>
              <w:rPr>
                <w:rFonts w:ascii="Microsoft JhengHei UI" w:eastAsia="Microsoft JhengHei UI" w:hAnsi="Microsoft JhengHei UI" w:cs="宋体"/>
                <w:color w:val="000000"/>
                <w:kern w:val="0"/>
                <w:sz w:val="18"/>
                <w:szCs w:val="18"/>
              </w:rPr>
              <w:t xml:space="preserve">[J]. 余益民,陈韬伟,赵昆.  经济问题探索. 2018(04) </w:t>
            </w:r>
          </w:p>
          <w:p w14:paraId="00DE0E4B"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18</w:t>
            </w:r>
            <w:r>
              <w:rPr>
                <w:rFonts w:ascii="Microsoft JhengHei UI" w:eastAsia="Microsoft JhengHei UI" w:hAnsi="Microsoft JhengHei UI" w:cs="宋体"/>
                <w:color w:val="000000"/>
                <w:kern w:val="0"/>
                <w:sz w:val="18"/>
                <w:szCs w:val="18"/>
              </w:rPr>
              <w:t>]</w:t>
            </w:r>
            <w:hyperlink r:id="rId11" w:tgtFrame="kcmstarget" w:history="1">
              <w:r>
                <w:rPr>
                  <w:rFonts w:ascii="Microsoft JhengHei UI" w:eastAsia="Microsoft JhengHei UI" w:hAnsi="Microsoft JhengHei UI" w:cs="宋体"/>
                  <w:color w:val="000000"/>
                  <w:kern w:val="0"/>
                  <w:sz w:val="18"/>
                  <w:szCs w:val="18"/>
                </w:rPr>
                <w:t>跨境电商与进出口贸易的发展机理研究</w:t>
              </w:r>
            </w:hyperlink>
            <w:r>
              <w:rPr>
                <w:rFonts w:ascii="Microsoft JhengHei UI" w:eastAsia="Microsoft JhengHei UI" w:hAnsi="Microsoft JhengHei UI" w:cs="宋体"/>
                <w:color w:val="000000"/>
                <w:kern w:val="0"/>
                <w:sz w:val="18"/>
                <w:szCs w:val="18"/>
              </w:rPr>
              <w:t xml:space="preserve">[J]. 何雯.  商业经济研究. 2018(05) </w:t>
            </w:r>
          </w:p>
          <w:p w14:paraId="61D710E9"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19</w:t>
            </w:r>
            <w:r>
              <w:rPr>
                <w:rFonts w:ascii="Microsoft JhengHei UI" w:eastAsia="Microsoft JhengHei UI" w:hAnsi="Microsoft JhengHei UI" w:cs="宋体"/>
                <w:color w:val="000000"/>
                <w:kern w:val="0"/>
                <w:sz w:val="18"/>
                <w:szCs w:val="18"/>
              </w:rPr>
              <w:t>]</w:t>
            </w:r>
            <w:hyperlink r:id="rId12" w:tgtFrame="kcmstarget" w:history="1">
              <w:r>
                <w:rPr>
                  <w:rFonts w:ascii="Microsoft JhengHei UI" w:eastAsia="Microsoft JhengHei UI" w:hAnsi="Microsoft JhengHei UI" w:cs="宋体"/>
                  <w:color w:val="000000"/>
                  <w:kern w:val="0"/>
                  <w:sz w:val="18"/>
                  <w:szCs w:val="18"/>
                </w:rPr>
                <w:t>深化《贸易便利化协定》,突破跨境电商规则困境</w:t>
              </w:r>
            </w:hyperlink>
            <w:r>
              <w:rPr>
                <w:rFonts w:ascii="Microsoft JhengHei UI" w:eastAsia="Microsoft JhengHei UI" w:hAnsi="Microsoft JhengHei UI" w:cs="宋体"/>
                <w:color w:val="000000"/>
                <w:kern w:val="0"/>
                <w:sz w:val="18"/>
                <w:szCs w:val="18"/>
              </w:rPr>
              <w:t xml:space="preserve">[J]. 屠新泉,蒋捷媛.  国际贸易. 2018(02) </w:t>
            </w:r>
          </w:p>
          <w:p w14:paraId="12B0A74B"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20</w:t>
            </w:r>
            <w:r>
              <w:rPr>
                <w:rFonts w:ascii="Microsoft JhengHei UI" w:eastAsia="Microsoft JhengHei UI" w:hAnsi="Microsoft JhengHei UI" w:cs="宋体"/>
                <w:color w:val="000000"/>
                <w:kern w:val="0"/>
                <w:sz w:val="18"/>
                <w:szCs w:val="18"/>
              </w:rPr>
              <w:t>]</w:t>
            </w:r>
            <w:hyperlink r:id="rId13" w:tgtFrame="kcmstarget" w:history="1">
              <w:r>
                <w:rPr>
                  <w:rFonts w:ascii="Microsoft JhengHei UI" w:eastAsia="Microsoft JhengHei UI" w:hAnsi="Microsoft JhengHei UI" w:cs="宋体"/>
                  <w:color w:val="000000"/>
                  <w:kern w:val="0"/>
                  <w:sz w:val="18"/>
                  <w:szCs w:val="18"/>
                </w:rPr>
                <w:t>宁波跨境电子商务贸易便利化发展的探索之路</w:t>
              </w:r>
            </w:hyperlink>
            <w:r>
              <w:rPr>
                <w:rFonts w:ascii="Microsoft JhengHei UI" w:eastAsia="Microsoft JhengHei UI" w:hAnsi="Microsoft JhengHei UI" w:cs="宋体"/>
                <w:color w:val="000000"/>
                <w:kern w:val="0"/>
                <w:sz w:val="18"/>
                <w:szCs w:val="18"/>
              </w:rPr>
              <w:t xml:space="preserve">[J]. 宓红.  对外经贸实务. 2017(12) </w:t>
            </w:r>
          </w:p>
          <w:p w14:paraId="1E0EB5B9"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21</w:t>
            </w:r>
            <w:r>
              <w:rPr>
                <w:rFonts w:ascii="Microsoft JhengHei UI" w:eastAsia="Microsoft JhengHei UI" w:hAnsi="Microsoft JhengHei UI" w:cs="宋体"/>
                <w:color w:val="000000"/>
                <w:kern w:val="0"/>
                <w:sz w:val="18"/>
                <w:szCs w:val="18"/>
              </w:rPr>
              <w:t>]</w:t>
            </w:r>
            <w:hyperlink r:id="rId14" w:tgtFrame="kcmstarget" w:history="1">
              <w:r>
                <w:rPr>
                  <w:rFonts w:ascii="Microsoft JhengHei UI" w:eastAsia="Microsoft JhengHei UI" w:hAnsi="Microsoft JhengHei UI" w:cs="宋体"/>
                  <w:color w:val="000000"/>
                  <w:kern w:val="0"/>
                  <w:sz w:val="18"/>
                  <w:szCs w:val="18"/>
                </w:rPr>
                <w:t>跨境物流海外仓存在问题及对策建议</w:t>
              </w:r>
            </w:hyperlink>
            <w:r>
              <w:rPr>
                <w:rFonts w:ascii="Microsoft JhengHei UI" w:eastAsia="Microsoft JhengHei UI" w:hAnsi="Microsoft JhengHei UI" w:cs="宋体"/>
                <w:color w:val="000000"/>
                <w:kern w:val="0"/>
                <w:sz w:val="18"/>
                <w:szCs w:val="18"/>
              </w:rPr>
              <w:t xml:space="preserve">[J]. 葛岩.  山东财经大学学报. 2016(03) </w:t>
            </w:r>
          </w:p>
          <w:p w14:paraId="355E4D01"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22</w:t>
            </w:r>
            <w:r>
              <w:rPr>
                <w:rFonts w:ascii="Microsoft JhengHei UI" w:eastAsia="Microsoft JhengHei UI" w:hAnsi="Microsoft JhengHei UI" w:cs="宋体"/>
                <w:color w:val="000000"/>
                <w:kern w:val="0"/>
                <w:sz w:val="18"/>
                <w:szCs w:val="18"/>
              </w:rPr>
              <w:t>]</w:t>
            </w:r>
            <w:hyperlink r:id="rId15" w:tgtFrame="kcmstarget" w:history="1">
              <w:r>
                <w:rPr>
                  <w:rFonts w:ascii="Microsoft JhengHei UI" w:eastAsia="Microsoft JhengHei UI" w:hAnsi="Microsoft JhengHei UI" w:cs="宋体"/>
                  <w:color w:val="000000"/>
                  <w:kern w:val="0"/>
                  <w:sz w:val="18"/>
                  <w:szCs w:val="18"/>
                </w:rPr>
                <w:t>基于跨境供应链整合的第三方物流海外仓建设</w:t>
              </w:r>
            </w:hyperlink>
            <w:r>
              <w:rPr>
                <w:rFonts w:ascii="Microsoft JhengHei UI" w:eastAsia="Microsoft JhengHei UI" w:hAnsi="Microsoft JhengHei UI" w:cs="宋体"/>
                <w:color w:val="000000"/>
                <w:kern w:val="0"/>
                <w:sz w:val="18"/>
                <w:szCs w:val="18"/>
              </w:rPr>
              <w:t xml:space="preserve">[J]. 鲁旭.  中国流通经济. 2016(03) </w:t>
            </w:r>
          </w:p>
          <w:p w14:paraId="7DBCEE2F"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23</w:t>
            </w:r>
            <w:r>
              <w:rPr>
                <w:rFonts w:ascii="Microsoft JhengHei UI" w:eastAsia="Microsoft JhengHei UI" w:hAnsi="Microsoft JhengHei UI" w:cs="宋体"/>
                <w:color w:val="000000"/>
                <w:kern w:val="0"/>
                <w:sz w:val="18"/>
                <w:szCs w:val="18"/>
              </w:rPr>
              <w:t>]</w:t>
            </w:r>
            <w:hyperlink r:id="rId16" w:tgtFrame="kcmstarget" w:history="1">
              <w:r>
                <w:rPr>
                  <w:rFonts w:ascii="Microsoft JhengHei UI" w:eastAsia="Microsoft JhengHei UI" w:hAnsi="Microsoft JhengHei UI" w:cs="宋体"/>
                  <w:color w:val="000000"/>
                  <w:kern w:val="0"/>
                  <w:sz w:val="18"/>
                  <w:szCs w:val="18"/>
                </w:rPr>
                <w:t>外贸B2C海外仓的流程再造效果与市场价值</w:t>
              </w:r>
            </w:hyperlink>
            <w:r>
              <w:rPr>
                <w:rFonts w:ascii="Microsoft JhengHei UI" w:eastAsia="Microsoft JhengHei UI" w:hAnsi="Microsoft JhengHei UI" w:cs="宋体"/>
                <w:color w:val="000000"/>
                <w:kern w:val="0"/>
                <w:sz w:val="18"/>
                <w:szCs w:val="18"/>
              </w:rPr>
              <w:t xml:space="preserve">[J]. 鲁旭.  对外经贸实务. 2015(11) </w:t>
            </w:r>
          </w:p>
          <w:p w14:paraId="540A8493"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24</w:t>
            </w:r>
            <w:r>
              <w:rPr>
                <w:rFonts w:ascii="Microsoft JhengHei UI" w:eastAsia="Microsoft JhengHei UI" w:hAnsi="Microsoft JhengHei UI" w:cs="宋体"/>
                <w:color w:val="000000"/>
                <w:kern w:val="0"/>
                <w:sz w:val="18"/>
                <w:szCs w:val="18"/>
              </w:rPr>
              <w:t>]</w:t>
            </w:r>
            <w:hyperlink r:id="rId17" w:tgtFrame="kcmstarget" w:history="1">
              <w:r>
                <w:rPr>
                  <w:rFonts w:ascii="Microsoft JhengHei UI" w:eastAsia="Microsoft JhengHei UI" w:hAnsi="Microsoft JhengHei UI" w:cs="宋体"/>
                  <w:color w:val="000000"/>
                  <w:kern w:val="0"/>
                  <w:sz w:val="18"/>
                  <w:szCs w:val="18"/>
                </w:rPr>
                <w:t>我国跨境电子商务物流现状及运作模式</w:t>
              </w:r>
            </w:hyperlink>
            <w:r>
              <w:rPr>
                <w:rFonts w:ascii="Microsoft JhengHei UI" w:eastAsia="Microsoft JhengHei UI" w:hAnsi="Microsoft JhengHei UI" w:cs="宋体"/>
                <w:color w:val="000000"/>
                <w:kern w:val="0"/>
                <w:sz w:val="18"/>
                <w:szCs w:val="18"/>
              </w:rPr>
              <w:t xml:space="preserve">[J]. 张滨,刘小军,陶章.  中国流通经济. 2015(01) </w:t>
            </w:r>
          </w:p>
          <w:p w14:paraId="328CCCDA" w14:textId="77777777" w:rsidR="00D43EB4" w:rsidRDefault="00D43EB4" w:rsidP="00D43EB4">
            <w:pPr>
              <w:wordWrap w:val="0"/>
              <w:rPr>
                <w:rFonts w:ascii="Microsoft JhengHei UI" w:eastAsia="Microsoft JhengHei UI" w:hAnsi="Microsoft JhengHei UI" w:cs="宋体"/>
                <w:color w:val="000000"/>
                <w:kern w:val="0"/>
                <w:sz w:val="18"/>
                <w:szCs w:val="18"/>
              </w:rPr>
            </w:pPr>
            <w:r>
              <w:rPr>
                <w:rFonts w:ascii="Microsoft JhengHei UI" w:eastAsia="Microsoft JhengHei UI" w:hAnsi="Microsoft JhengHei UI" w:cs="宋体"/>
                <w:color w:val="000000"/>
                <w:kern w:val="0"/>
                <w:sz w:val="18"/>
                <w:szCs w:val="18"/>
              </w:rPr>
              <w:t>[</w:t>
            </w:r>
            <w:r>
              <w:rPr>
                <w:rFonts w:ascii="Microsoft JhengHei UI" w:eastAsia="Microsoft JhengHei UI" w:hAnsi="Microsoft JhengHei UI" w:cs="宋体" w:hint="eastAsia"/>
                <w:color w:val="000000"/>
                <w:kern w:val="0"/>
                <w:sz w:val="18"/>
                <w:szCs w:val="18"/>
              </w:rPr>
              <w:t>25</w:t>
            </w:r>
            <w:r>
              <w:rPr>
                <w:rFonts w:ascii="Microsoft JhengHei UI" w:eastAsia="Microsoft JhengHei UI" w:hAnsi="Microsoft JhengHei UI" w:cs="宋体"/>
                <w:color w:val="000000"/>
                <w:kern w:val="0"/>
                <w:sz w:val="18"/>
                <w:szCs w:val="18"/>
              </w:rPr>
              <w:t>]</w:t>
            </w:r>
            <w:hyperlink r:id="rId18" w:tgtFrame="kcmstarget" w:history="1">
              <w:r>
                <w:rPr>
                  <w:rFonts w:ascii="Microsoft JhengHei UI" w:eastAsia="Microsoft JhengHei UI" w:hAnsi="Microsoft JhengHei UI" w:cs="宋体"/>
                  <w:color w:val="000000"/>
                  <w:kern w:val="0"/>
                  <w:sz w:val="18"/>
                  <w:szCs w:val="18"/>
                </w:rPr>
                <w:t>海外仓实现跨境销售本地化</w:t>
              </w:r>
            </w:hyperlink>
            <w:r>
              <w:rPr>
                <w:rFonts w:ascii="Microsoft JhengHei UI" w:eastAsia="Microsoft JhengHei UI" w:hAnsi="Microsoft JhengHei UI" w:cs="宋体"/>
                <w:color w:val="000000"/>
                <w:kern w:val="0"/>
                <w:sz w:val="18"/>
                <w:szCs w:val="18"/>
              </w:rPr>
              <w:t xml:space="preserve">[J]. 王钰.  进出口经理人. 2014(12) </w:t>
            </w:r>
          </w:p>
          <w:p w14:paraId="6B09CE82" w14:textId="493AFF37" w:rsidR="00D70471" w:rsidRDefault="00D70471" w:rsidP="00F441C6">
            <w:pPr>
              <w:rPr>
                <w:rFonts w:ascii="宋体" w:eastAsia="宋体" w:hAnsi="宋体" w:cs="宋体"/>
                <w:color w:val="000000"/>
                <w:kern w:val="0"/>
                <w:sz w:val="18"/>
                <w:szCs w:val="18"/>
              </w:rPr>
            </w:pPr>
          </w:p>
        </w:tc>
      </w:tr>
    </w:tbl>
    <w:p w14:paraId="4239C5FE" w14:textId="77777777" w:rsidR="00D70471" w:rsidRDefault="00C639B2">
      <w:pPr>
        <w:ind w:firstLineChars="200" w:firstLine="420"/>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论文方向，由院系统一分配指导老师。</w:t>
      </w:r>
    </w:p>
    <w:p w14:paraId="3D6D66BC" w14:textId="77777777" w:rsidR="00D70471" w:rsidRDefault="00C639B2">
      <w:pPr>
        <w:ind w:firstLineChars="200" w:firstLine="420"/>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D70471">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Microsoft JhengHei UI">
    <w:charset w:val="88"/>
    <w:family w:val="auto"/>
    <w:pitch w:val="variable"/>
    <w:sig w:usb0="00000087" w:usb1="288F4000" w:usb2="00000016" w:usb3="00000000" w:csb0="00100009"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9EBF8871"/>
    <w:rsid w:val="E9710308"/>
    <w:rsid w:val="00005353"/>
    <w:rsid w:val="000D616E"/>
    <w:rsid w:val="00111AC2"/>
    <w:rsid w:val="001C3791"/>
    <w:rsid w:val="001D4ABC"/>
    <w:rsid w:val="001F2172"/>
    <w:rsid w:val="003C213C"/>
    <w:rsid w:val="00556D05"/>
    <w:rsid w:val="00761113"/>
    <w:rsid w:val="007672B6"/>
    <w:rsid w:val="007B06B0"/>
    <w:rsid w:val="00807310"/>
    <w:rsid w:val="009D0326"/>
    <w:rsid w:val="009D0666"/>
    <w:rsid w:val="00A32456"/>
    <w:rsid w:val="00AB5DD7"/>
    <w:rsid w:val="00C063F1"/>
    <w:rsid w:val="00C639B2"/>
    <w:rsid w:val="00D43EB4"/>
    <w:rsid w:val="00D70471"/>
    <w:rsid w:val="00DF2A60"/>
    <w:rsid w:val="00E5705C"/>
    <w:rsid w:val="00E94C12"/>
    <w:rsid w:val="00F4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79A8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F441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441C6"/>
    <w:rPr>
      <w:b/>
      <w:bCs/>
      <w:kern w:val="44"/>
      <w:sz w:val="44"/>
      <w:szCs w:val="44"/>
    </w:rPr>
  </w:style>
  <w:style w:type="paragraph" w:styleId="a3">
    <w:name w:val="TOC Heading"/>
    <w:basedOn w:val="1"/>
    <w:next w:val="a"/>
    <w:uiPriority w:val="39"/>
    <w:unhideWhenUsed/>
    <w:qFormat/>
    <w:rsid w:val="00F441C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F441C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441C6"/>
    <w:pPr>
      <w:widowControl/>
      <w:spacing w:after="100" w:line="259" w:lineRule="auto"/>
      <w:jc w:val="left"/>
    </w:pPr>
    <w:rPr>
      <w:rFonts w:cs="Times New Roman"/>
      <w:kern w:val="0"/>
      <w:sz w:val="22"/>
    </w:rPr>
  </w:style>
  <w:style w:type="paragraph" w:styleId="3">
    <w:name w:val="toc 3"/>
    <w:basedOn w:val="a"/>
    <w:next w:val="a"/>
    <w:autoRedefine/>
    <w:uiPriority w:val="39"/>
    <w:unhideWhenUsed/>
    <w:qFormat/>
    <w:rsid w:val="00F441C6"/>
    <w:pPr>
      <w:widowControl/>
      <w:spacing w:after="100" w:line="259" w:lineRule="auto"/>
      <w:ind w:left="440"/>
      <w:jc w:val="left"/>
    </w:pPr>
    <w:rPr>
      <w:rFonts w:cs="Times New Roman"/>
      <w:kern w:val="0"/>
      <w:sz w:val="22"/>
    </w:rPr>
  </w:style>
  <w:style w:type="paragraph" w:customStyle="1" w:styleId="WPSOffice1">
    <w:name w:val="WPSOffice手动目录 1"/>
    <w:rsid w:val="00D43EB4"/>
    <w:rPr>
      <w:rFonts w:ascii="Times New Roman" w:eastAsia="宋体" w:hAnsi="Times New Roman" w:cs="Times New Roman"/>
    </w:rPr>
  </w:style>
  <w:style w:type="paragraph" w:customStyle="1" w:styleId="WPSOffice2">
    <w:name w:val="WPSOffice手动目录 2"/>
    <w:rsid w:val="00D43EB4"/>
    <w:pPr>
      <w:ind w:leftChars="200" w:left="200"/>
    </w:pPr>
    <w:rPr>
      <w:rFonts w:ascii="Times New Roman" w:eastAsia="宋体" w:hAnsi="Times New Roman" w:cs="Times New Roman"/>
    </w:rPr>
  </w:style>
  <w:style w:type="paragraph" w:customStyle="1" w:styleId="WPSOffice3">
    <w:name w:val="WPSOffice手动目录 3"/>
    <w:rsid w:val="00D43EB4"/>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kns.cnki.net/kcms/detail/detail.aspx?filename=GHZJ201806016&amp;dbcode=CJFQ&amp;dbname=CJFD2018&amp;v=2H-frk3N7wWHwX2y0YhXaqce0dKGZqXc46fRhPIGtH3Z6EajXCo3ENESioZVwp-W" TargetMode="External"/><Relationship Id="rId20" Type="http://schemas.openxmlformats.org/officeDocument/2006/relationships/theme" Target="theme/theme1.xml"/><Relationship Id="rId10" Type="http://schemas.openxmlformats.org/officeDocument/2006/relationships/hyperlink" Target="https://kns.cnki.net/kcms/detail/detail.aspx?filename=JJWS201804016&amp;dbcode=CJFQ&amp;dbname=CJFD2018&amp;v=7gaCHKZEqtJnQVMRQM3sTB-pZu-K66psmX1X9sS1DMzsbOwne57dZdpfWshpxx1b" TargetMode="External"/><Relationship Id="rId11" Type="http://schemas.openxmlformats.org/officeDocument/2006/relationships/hyperlink" Target="https://kns.cnki.net/kcms/detail/detail.aspx?filename=SYJJ201805044&amp;dbcode=CJFQ&amp;dbname=CJFD2018&amp;v=WeMInvYa2BpLXVq3bX4XQNTn1p4_yaX5bSJc9QsoslPnZuuZPJoDBXZJEsAoMgap" TargetMode="External"/><Relationship Id="rId12" Type="http://schemas.openxmlformats.org/officeDocument/2006/relationships/hyperlink" Target="https://kns.cnki.net/kcms/detail/detail.aspx?filename=GJMY201802006&amp;dbcode=CJFQ&amp;dbname=CJFD2018&amp;v=urrLj6X3VQrnOsEER0Bn_3PtrUlVDs51vdK-2fpABXPnaC-kDwKz-gq7v88LP0Og" TargetMode="External"/><Relationship Id="rId13" Type="http://schemas.openxmlformats.org/officeDocument/2006/relationships/hyperlink" Target="https://kns.cnki.net/kcms/detail/detail.aspx?filename=DWJW201712011&amp;dbcode=CJFQ&amp;dbname=CJFD2017&amp;v=STwxbS2GQW6GBlcv40pcuH5u6vDBUhF4LUIaJUOoA9Vdpv_cly4bkuqBCX8gv74S" TargetMode="External"/><Relationship Id="rId14" Type="http://schemas.openxmlformats.org/officeDocument/2006/relationships/hyperlink" Target="https://kns.cnki.net/kcms/detail/detail.aspx?filename=SDCY201603009&amp;dbcode=CJFQ&amp;dbname=CJFD2016&amp;v=GjPlwLiN2LFGxN49sDdASX5kX2W1ZuIx-x4S51TmFhD4JSCRMEFYMEYLbITmZgpM" TargetMode="External"/><Relationship Id="rId15" Type="http://schemas.openxmlformats.org/officeDocument/2006/relationships/hyperlink" Target="https://kns.cnki.net/kcms/detail/detail.aspx?filename=ZGLT201603006&amp;dbcode=CJFQ&amp;dbname=CJFD2016&amp;v=1B-zgUFt80os1RWz6gR7v8oSGkXfueryh93bRjee9phXWCljr3iL8D0FzrYcqbws" TargetMode="External"/><Relationship Id="rId16" Type="http://schemas.openxmlformats.org/officeDocument/2006/relationships/hyperlink" Target="https://kns.cnki.net/kcms/detail/detail.aspx?filename=DWJW201511017&amp;dbcode=CJFQ&amp;dbname=CJFD2015&amp;v=A9QVxY34p_CHk994hbHzTur5T-fb36k6hzYsyLggP_OH8_Mc4eUmYXFPan_4vtku" TargetMode="External"/><Relationship Id="rId17" Type="http://schemas.openxmlformats.org/officeDocument/2006/relationships/hyperlink" Target="https://kns.cnki.net/kcms/detail/detail.aspx?filename=ZGLT201501009&amp;dbcode=CJFQ&amp;dbname=CJFD2015&amp;v=n3i9mIGBgPDsnQhAXiDKTLhpx3CPi72hZPwq_XbpfpRmPoIvYPLCE6EILkI0KCAG" TargetMode="External"/><Relationship Id="rId18" Type="http://schemas.openxmlformats.org/officeDocument/2006/relationships/hyperlink" Target="https://kns.cnki.net/kcms/detail/detail.aspx?filename=SJJD201412031&amp;dbcode=CJFQ&amp;dbname=CJFD2014&amp;v=zS-ulm0WSmgZySLwOAlKWgudCeDm1YcrYPs3bMtVWVfgS9TxuI1zdlGWfg1Iju3k"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ns.cnki.net/kcms/detail/detail.aspx?filename=SYJJ201904024&amp;dbcode=CJFQ&amp;dbname=CJFDTEMP&amp;v=JJnaC6D7zBOumF5KX45nGe9sjLtmZU2Zms9xt2sRD6_gVzeeHsm7158aqIs6Eltz" TargetMode="External"/><Relationship Id="rId6" Type="http://schemas.openxmlformats.org/officeDocument/2006/relationships/hyperlink" Target="https://kns.cnki.net/kcms/detail/detail.aspx?filename=DWMY201901005&amp;dbcode=CJFQ&amp;dbname=CJFDTEMP&amp;v=oowgtLcwduhDUo6s4jBtjZU3VJiTynfnYUruGh7M44T2tCRoGZ6Xb-Q2sehI3Ksj" TargetMode="External"/><Relationship Id="rId7" Type="http://schemas.openxmlformats.org/officeDocument/2006/relationships/hyperlink" Target="https://kns.cnki.net/kcms/detail/detail.aspx?filename=SYJJ201710012&amp;dbcode=CJFQ&amp;dbname=CJFD2017&amp;v=QEOJtDgStlC-kERVlO8xLwZhZ9LgVIiC4I6LHl0f4jC3O-W8PMJvBhP3HCrlE1wD" TargetMode="External"/><Relationship Id="rId8" Type="http://schemas.openxmlformats.org/officeDocument/2006/relationships/hyperlink" Target="https://kns.cnki.net/kcms/detail/detail.aspx?filename=GJTS201703006&amp;dbcode=CJFQ&amp;dbname=CJFD2017&amp;v=aef-bbXsUeflLbG7m0UxNFANU1TjXtZoMA0JwfXadYiB2-BPEAAMaHB3fY-CBo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1453</Words>
  <Characters>8288</Characters>
  <Application>Microsoft Macintosh Word</Application>
  <DocSecurity>0</DocSecurity>
  <Lines>69</Lines>
  <Paragraphs>19</Paragraphs>
  <ScaleCrop>false</ScaleCrop>
  <LinksUpToDate>false</LinksUpToDate>
  <CharactersWithSpaces>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Microsoft Office 用户</cp:lastModifiedBy>
  <cp:revision>4</cp:revision>
  <dcterms:created xsi:type="dcterms:W3CDTF">2021-06-25T05:38:00Z</dcterms:created>
  <dcterms:modified xsi:type="dcterms:W3CDTF">2021-06-25T05:42:00Z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