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E0A" w:rsidRDefault="0029461B">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A74E0A" w:rsidRDefault="00A74E0A">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A74E0A">
        <w:trPr>
          <w:trHeight w:val="680"/>
          <w:jc w:val="center"/>
        </w:trPr>
        <w:tc>
          <w:tcPr>
            <w:tcW w:w="2361" w:type="dxa"/>
            <w:vAlign w:val="center"/>
          </w:tcPr>
          <w:p w:rsidR="00A74E0A" w:rsidRDefault="0029461B">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A74E0A" w:rsidRDefault="002459E2">
            <w:pPr>
              <w:rPr>
                <w:rFonts w:ascii="宋体" w:eastAsia="宋体" w:hAnsi="宋体"/>
                <w:sz w:val="24"/>
              </w:rPr>
            </w:pPr>
            <w:r>
              <w:rPr>
                <w:rFonts w:ascii="宋体" w:eastAsia="宋体" w:hAnsi="宋体" w:hint="eastAsia"/>
                <w:sz w:val="24"/>
              </w:rPr>
              <w:t>7</w:t>
            </w:r>
            <w:r>
              <w:rPr>
                <w:rFonts w:ascii="宋体" w:eastAsia="宋体" w:hAnsi="宋体"/>
                <w:sz w:val="24"/>
              </w:rPr>
              <w:t>1040810</w:t>
            </w:r>
          </w:p>
        </w:tc>
        <w:tc>
          <w:tcPr>
            <w:tcW w:w="1427" w:type="dxa"/>
            <w:gridSpan w:val="2"/>
            <w:vAlign w:val="center"/>
          </w:tcPr>
          <w:p w:rsidR="00A74E0A" w:rsidRDefault="0029461B">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rsidR="00A74E0A" w:rsidRDefault="002459E2">
            <w:pPr>
              <w:rPr>
                <w:rFonts w:ascii="宋体" w:eastAsia="宋体" w:hAnsi="宋体"/>
                <w:sz w:val="24"/>
              </w:rPr>
            </w:pPr>
            <w:r>
              <w:rPr>
                <w:rFonts w:ascii="宋体" w:eastAsia="宋体" w:hAnsi="宋体" w:hint="eastAsia"/>
                <w:sz w:val="24"/>
              </w:rPr>
              <w:t>邵艳丽</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rsidR="00A74E0A" w:rsidRDefault="002459E2">
            <w:pPr>
              <w:rPr>
                <w:rFonts w:ascii="宋体" w:eastAsia="宋体" w:hAnsi="宋体" w:hint="eastAsia"/>
                <w:sz w:val="24"/>
              </w:rPr>
            </w:pPr>
            <w:r>
              <w:rPr>
                <w:rFonts w:ascii="宋体" w:eastAsia="宋体" w:hAnsi="宋体" w:hint="eastAsia"/>
                <w:sz w:val="24"/>
              </w:rPr>
              <w:t>广州</w:t>
            </w:r>
          </w:p>
        </w:tc>
        <w:tc>
          <w:tcPr>
            <w:tcW w:w="1427" w:type="dxa"/>
            <w:gridSpan w:val="2"/>
            <w:vAlign w:val="center"/>
          </w:tcPr>
          <w:p w:rsidR="00A74E0A" w:rsidRDefault="0029461B">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A74E0A" w:rsidRDefault="002459E2">
            <w:pPr>
              <w:rPr>
                <w:rFonts w:ascii="宋体" w:eastAsia="宋体" w:hAnsi="宋体"/>
                <w:sz w:val="24"/>
              </w:rPr>
            </w:pPr>
            <w:r>
              <w:rPr>
                <w:rFonts w:ascii="宋体" w:eastAsia="宋体" w:hAnsi="宋体" w:hint="eastAsia"/>
                <w:sz w:val="24"/>
              </w:rPr>
              <w:t>世界经济学</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rsidR="00A74E0A" w:rsidRDefault="002459E2">
            <w:pPr>
              <w:rPr>
                <w:rFonts w:ascii="宋体" w:eastAsia="宋体" w:hAnsi="宋体"/>
                <w:sz w:val="24"/>
              </w:rPr>
            </w:pPr>
            <w:r>
              <w:rPr>
                <w:rFonts w:ascii="宋体" w:eastAsia="宋体" w:hAnsi="宋体" w:hint="eastAsia"/>
                <w:sz w:val="24"/>
              </w:rPr>
              <w:t>13822205408</w:t>
            </w:r>
          </w:p>
        </w:tc>
        <w:tc>
          <w:tcPr>
            <w:tcW w:w="1427" w:type="dxa"/>
            <w:gridSpan w:val="2"/>
            <w:vAlign w:val="center"/>
          </w:tcPr>
          <w:p w:rsidR="00A74E0A" w:rsidRDefault="0029461B">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A74E0A" w:rsidRDefault="002459E2">
            <w:pPr>
              <w:rPr>
                <w:rFonts w:ascii="宋体" w:eastAsia="宋体" w:hAnsi="宋体"/>
                <w:sz w:val="24"/>
              </w:rPr>
            </w:pPr>
            <w:r>
              <w:rPr>
                <w:rFonts w:ascii="宋体" w:eastAsia="宋体" w:hAnsi="宋体" w:hint="eastAsia"/>
                <w:sz w:val="24"/>
              </w:rPr>
              <w:t>371888036</w:t>
            </w:r>
            <w:r>
              <w:rPr>
                <w:rFonts w:ascii="宋体" w:eastAsia="宋体" w:hAnsi="宋体"/>
                <w:sz w:val="24"/>
              </w:rPr>
              <w:t>@qq.com</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rsidR="00A74E0A" w:rsidRDefault="002459E2">
            <w:pPr>
              <w:rPr>
                <w:rFonts w:ascii="宋体" w:eastAsia="宋体" w:hAnsi="宋体"/>
                <w:sz w:val="24"/>
              </w:rPr>
            </w:pPr>
            <w:r>
              <w:rPr>
                <w:rFonts w:ascii="宋体" w:eastAsia="宋体" w:hAnsi="宋体" w:hint="eastAsia"/>
                <w:sz w:val="24"/>
              </w:rPr>
              <w:t>河北北方学院</w:t>
            </w:r>
          </w:p>
        </w:tc>
        <w:tc>
          <w:tcPr>
            <w:tcW w:w="1427" w:type="dxa"/>
            <w:gridSpan w:val="2"/>
            <w:vAlign w:val="center"/>
          </w:tcPr>
          <w:p w:rsidR="00A74E0A" w:rsidRDefault="0029461B">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A74E0A" w:rsidRDefault="002459E2">
            <w:pPr>
              <w:rPr>
                <w:rFonts w:ascii="宋体" w:eastAsia="宋体" w:hAnsi="宋体"/>
                <w:sz w:val="24"/>
              </w:rPr>
            </w:pPr>
            <w:r>
              <w:rPr>
                <w:rFonts w:ascii="宋体" w:eastAsia="宋体" w:hAnsi="宋体" w:hint="eastAsia"/>
                <w:sz w:val="24"/>
              </w:rPr>
              <w:t>护理学</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rsidR="00A74E0A" w:rsidRDefault="002459E2">
            <w:pPr>
              <w:rPr>
                <w:rFonts w:ascii="宋体" w:eastAsia="宋体" w:hAnsi="宋体"/>
                <w:sz w:val="24"/>
              </w:rPr>
            </w:pPr>
            <w:r>
              <w:rPr>
                <w:rFonts w:ascii="宋体" w:eastAsia="宋体" w:hAnsi="宋体" w:hint="eastAsia"/>
                <w:sz w:val="24"/>
              </w:rPr>
              <w:t>中交城市投资</w:t>
            </w:r>
            <w:r>
              <w:rPr>
                <w:rFonts w:ascii="宋体" w:eastAsia="宋体" w:hAnsi="宋体"/>
                <w:sz w:val="24"/>
              </w:rPr>
              <w:t>控股有限公司</w:t>
            </w:r>
          </w:p>
        </w:tc>
        <w:tc>
          <w:tcPr>
            <w:tcW w:w="1427" w:type="dxa"/>
            <w:gridSpan w:val="2"/>
            <w:vAlign w:val="center"/>
          </w:tcPr>
          <w:p w:rsidR="00A74E0A" w:rsidRDefault="0029461B">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A74E0A" w:rsidRDefault="002459E2">
            <w:pPr>
              <w:rPr>
                <w:rFonts w:ascii="宋体" w:eastAsia="宋体" w:hAnsi="宋体"/>
                <w:sz w:val="24"/>
              </w:rPr>
            </w:pPr>
            <w:r w:rsidRPr="00F75983">
              <w:rPr>
                <w:rFonts w:ascii="宋体" w:eastAsia="宋体" w:hAnsi="宋体" w:hint="eastAsia"/>
                <w:sz w:val="24"/>
              </w:rPr>
              <w:t>投资发展中心综合部主管</w:t>
            </w:r>
          </w:p>
        </w:tc>
      </w:tr>
      <w:tr w:rsidR="00A74E0A">
        <w:trPr>
          <w:trHeight w:val="3948"/>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74E0A" w:rsidRDefault="0029461B">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rsidR="002459E2" w:rsidRPr="00533A00" w:rsidRDefault="002459E2" w:rsidP="002459E2">
            <w:pPr>
              <w:rPr>
                <w:rFonts w:ascii="宋体" w:eastAsia="宋体" w:hAnsi="宋体"/>
                <w:sz w:val="24"/>
              </w:rPr>
            </w:pPr>
            <w:r w:rsidRPr="00533A00">
              <w:rPr>
                <w:rFonts w:ascii="宋体" w:eastAsia="宋体" w:hAnsi="宋体" w:hint="eastAsia"/>
                <w:sz w:val="24"/>
              </w:rPr>
              <w:t>本人</w:t>
            </w:r>
            <w:r>
              <w:rPr>
                <w:rFonts w:ascii="宋体" w:eastAsia="宋体" w:hAnsi="宋体" w:hint="eastAsia"/>
                <w:sz w:val="24"/>
              </w:rPr>
              <w:t>邵艳丽</w:t>
            </w:r>
            <w:r w:rsidRPr="00533A00">
              <w:rPr>
                <w:rFonts w:ascii="宋体" w:eastAsia="宋体" w:hAnsi="宋体" w:hint="eastAsia"/>
                <w:sz w:val="24"/>
              </w:rPr>
              <w:t>，</w:t>
            </w:r>
            <w:r w:rsidRPr="00533A00">
              <w:rPr>
                <w:rFonts w:ascii="宋体" w:eastAsia="宋体" w:hAnsi="宋体"/>
                <w:sz w:val="24"/>
              </w:rPr>
              <w:t>1986出生，籍贯</w:t>
            </w:r>
            <w:r>
              <w:rPr>
                <w:rFonts w:ascii="宋体" w:eastAsia="宋体" w:hAnsi="宋体" w:hint="eastAsia"/>
                <w:sz w:val="24"/>
              </w:rPr>
              <w:t>山东省金乡县</w:t>
            </w:r>
            <w:r w:rsidRPr="00533A00">
              <w:rPr>
                <w:rFonts w:ascii="宋体" w:eastAsia="宋体" w:hAnsi="宋体"/>
                <w:sz w:val="24"/>
              </w:rPr>
              <w:t>，200</w:t>
            </w:r>
            <w:r>
              <w:rPr>
                <w:rFonts w:ascii="宋体" w:eastAsia="宋体" w:hAnsi="宋体"/>
                <w:sz w:val="24"/>
              </w:rPr>
              <w:t>4</w:t>
            </w:r>
            <w:r w:rsidRPr="00533A00">
              <w:rPr>
                <w:rFonts w:ascii="宋体" w:eastAsia="宋体" w:hAnsi="宋体"/>
                <w:sz w:val="24"/>
              </w:rPr>
              <w:t>-2009年就读于</w:t>
            </w:r>
            <w:r>
              <w:rPr>
                <w:rFonts w:ascii="宋体" w:eastAsia="宋体" w:hAnsi="宋体" w:hint="eastAsia"/>
                <w:sz w:val="24"/>
              </w:rPr>
              <w:t>河北北方学院</w:t>
            </w:r>
            <w:r w:rsidRPr="00533A00">
              <w:rPr>
                <w:rFonts w:ascii="宋体" w:eastAsia="宋体" w:hAnsi="宋体"/>
                <w:sz w:val="24"/>
              </w:rPr>
              <w:t>。</w:t>
            </w:r>
          </w:p>
          <w:p w:rsidR="002459E2" w:rsidRPr="00F75983" w:rsidRDefault="002459E2" w:rsidP="002459E2">
            <w:pPr>
              <w:rPr>
                <w:rFonts w:ascii="宋体" w:eastAsia="宋体" w:hAnsi="宋体"/>
                <w:sz w:val="24"/>
              </w:rPr>
            </w:pPr>
            <w:r>
              <w:rPr>
                <w:rFonts w:ascii="宋体" w:eastAsia="宋体" w:hAnsi="宋体"/>
                <w:sz w:val="24"/>
              </w:rPr>
              <w:t>2009.08-</w:t>
            </w:r>
            <w:r w:rsidRPr="00F75983">
              <w:rPr>
                <w:rFonts w:ascii="宋体" w:eastAsia="宋体" w:hAnsi="宋体"/>
                <w:sz w:val="24"/>
              </w:rPr>
              <w:t>2014.04  中国人民解放军总医院护士</w:t>
            </w:r>
          </w:p>
          <w:p w:rsidR="002459E2" w:rsidRPr="00F75983" w:rsidRDefault="002459E2" w:rsidP="002459E2">
            <w:pPr>
              <w:rPr>
                <w:rFonts w:ascii="宋体" w:eastAsia="宋体" w:hAnsi="宋体"/>
                <w:sz w:val="24"/>
              </w:rPr>
            </w:pPr>
            <w:r>
              <w:rPr>
                <w:rFonts w:ascii="宋体" w:eastAsia="宋体" w:hAnsi="宋体"/>
                <w:sz w:val="24"/>
              </w:rPr>
              <w:t>2014.04-</w:t>
            </w:r>
            <w:r w:rsidRPr="00F75983">
              <w:rPr>
                <w:rFonts w:ascii="宋体" w:eastAsia="宋体" w:hAnsi="宋体"/>
                <w:sz w:val="24"/>
              </w:rPr>
              <w:t>2015.01  待业</w:t>
            </w:r>
          </w:p>
          <w:p w:rsidR="002459E2" w:rsidRPr="00F75983" w:rsidRDefault="002459E2" w:rsidP="002459E2">
            <w:pPr>
              <w:rPr>
                <w:rFonts w:ascii="宋体" w:eastAsia="宋体" w:hAnsi="宋体"/>
                <w:sz w:val="24"/>
              </w:rPr>
            </w:pPr>
            <w:r>
              <w:rPr>
                <w:rFonts w:ascii="宋体" w:eastAsia="宋体" w:hAnsi="宋体"/>
                <w:sz w:val="24"/>
              </w:rPr>
              <w:t>2015.01-</w:t>
            </w:r>
            <w:r w:rsidRPr="00F75983">
              <w:rPr>
                <w:rFonts w:ascii="宋体" w:eastAsia="宋体" w:hAnsi="宋体"/>
                <w:sz w:val="24"/>
              </w:rPr>
              <w:t>2017.02  中交驻广州办事处文员</w:t>
            </w:r>
          </w:p>
          <w:p w:rsidR="002459E2" w:rsidRPr="00F75983" w:rsidRDefault="002459E2" w:rsidP="002459E2">
            <w:pPr>
              <w:rPr>
                <w:rFonts w:ascii="宋体" w:eastAsia="宋体" w:hAnsi="宋体"/>
                <w:sz w:val="24"/>
              </w:rPr>
            </w:pPr>
            <w:r>
              <w:rPr>
                <w:rFonts w:ascii="宋体" w:eastAsia="宋体" w:hAnsi="宋体"/>
                <w:sz w:val="24"/>
              </w:rPr>
              <w:t>2017.02-</w:t>
            </w:r>
            <w:r w:rsidRPr="00F75983">
              <w:rPr>
                <w:rFonts w:ascii="宋体" w:eastAsia="宋体" w:hAnsi="宋体"/>
                <w:sz w:val="24"/>
              </w:rPr>
              <w:t>2017.07  广州市海社联劳务有限公司行政助理派驻中交城投人力资源部</w:t>
            </w:r>
            <w:r>
              <w:rPr>
                <w:rFonts w:ascii="宋体" w:eastAsia="宋体" w:hAnsi="宋体" w:hint="eastAsia"/>
                <w:sz w:val="24"/>
              </w:rPr>
              <w:t>行政助理</w:t>
            </w:r>
          </w:p>
          <w:p w:rsidR="002459E2" w:rsidRPr="00F75983" w:rsidRDefault="002459E2" w:rsidP="002459E2">
            <w:pPr>
              <w:rPr>
                <w:rFonts w:ascii="宋体" w:eastAsia="宋体" w:hAnsi="宋体"/>
                <w:sz w:val="24"/>
              </w:rPr>
            </w:pPr>
            <w:r>
              <w:rPr>
                <w:rFonts w:ascii="宋体" w:eastAsia="宋体" w:hAnsi="宋体"/>
                <w:sz w:val="24"/>
              </w:rPr>
              <w:t>2017.07-</w:t>
            </w:r>
            <w:r w:rsidRPr="00F75983">
              <w:rPr>
                <w:rFonts w:ascii="宋体" w:eastAsia="宋体" w:hAnsi="宋体"/>
                <w:sz w:val="24"/>
              </w:rPr>
              <w:t>2018.</w:t>
            </w:r>
            <w:r>
              <w:rPr>
                <w:rFonts w:ascii="宋体" w:eastAsia="宋体" w:hAnsi="宋体"/>
                <w:sz w:val="24"/>
              </w:rPr>
              <w:t xml:space="preserve">06  </w:t>
            </w:r>
            <w:r w:rsidRPr="00F75983">
              <w:rPr>
                <w:rFonts w:ascii="宋体" w:eastAsia="宋体" w:hAnsi="宋体"/>
                <w:sz w:val="24"/>
              </w:rPr>
              <w:t>中交城</w:t>
            </w:r>
            <w:proofErr w:type="gramStart"/>
            <w:r w:rsidRPr="00F75983">
              <w:rPr>
                <w:rFonts w:ascii="宋体" w:eastAsia="宋体" w:hAnsi="宋体"/>
                <w:sz w:val="24"/>
              </w:rPr>
              <w:t>投城市</w:t>
            </w:r>
            <w:proofErr w:type="gramEnd"/>
            <w:r w:rsidRPr="00F75983">
              <w:rPr>
                <w:rFonts w:ascii="宋体" w:eastAsia="宋体" w:hAnsi="宋体"/>
                <w:sz w:val="24"/>
              </w:rPr>
              <w:t>综合事业部投资发展部</w:t>
            </w:r>
            <w:r>
              <w:rPr>
                <w:rFonts w:ascii="宋体" w:eastAsia="宋体" w:hAnsi="宋体" w:hint="eastAsia"/>
                <w:sz w:val="24"/>
              </w:rPr>
              <w:t>投资助理</w:t>
            </w:r>
          </w:p>
          <w:p w:rsidR="00A74E0A" w:rsidRDefault="002459E2" w:rsidP="002459E2">
            <w:pPr>
              <w:rPr>
                <w:rFonts w:ascii="宋体" w:eastAsia="宋体" w:hAnsi="宋体"/>
                <w:sz w:val="24"/>
              </w:rPr>
            </w:pPr>
            <w:r w:rsidRPr="00F75983">
              <w:rPr>
                <w:rFonts w:ascii="宋体" w:eastAsia="宋体" w:hAnsi="宋体"/>
                <w:sz w:val="24"/>
              </w:rPr>
              <w:t>2018.6</w:t>
            </w:r>
            <w:r>
              <w:rPr>
                <w:rFonts w:ascii="宋体" w:eastAsia="宋体" w:hAnsi="宋体" w:hint="eastAsia"/>
                <w:sz w:val="24"/>
              </w:rPr>
              <w:t>至今</w:t>
            </w:r>
            <w:r w:rsidRPr="00F75983">
              <w:rPr>
                <w:rFonts w:ascii="宋体" w:eastAsia="宋体" w:hAnsi="宋体"/>
                <w:sz w:val="24"/>
              </w:rPr>
              <w:t xml:space="preserve">   </w:t>
            </w:r>
            <w:r>
              <w:rPr>
                <w:rFonts w:ascii="宋体" w:eastAsia="宋体" w:hAnsi="宋体"/>
                <w:sz w:val="24"/>
              </w:rPr>
              <w:t xml:space="preserve">   </w:t>
            </w:r>
            <w:r w:rsidRPr="00F75983">
              <w:rPr>
                <w:rFonts w:ascii="宋体" w:eastAsia="宋体" w:hAnsi="宋体"/>
                <w:sz w:val="24"/>
              </w:rPr>
              <w:t>中交城</w:t>
            </w:r>
            <w:proofErr w:type="gramStart"/>
            <w:r w:rsidRPr="00F75983">
              <w:rPr>
                <w:rFonts w:ascii="宋体" w:eastAsia="宋体" w:hAnsi="宋体"/>
                <w:sz w:val="24"/>
              </w:rPr>
              <w:t>投投资</w:t>
            </w:r>
            <w:proofErr w:type="gramEnd"/>
            <w:r w:rsidRPr="00F75983">
              <w:rPr>
                <w:rFonts w:ascii="宋体" w:eastAsia="宋体" w:hAnsi="宋体"/>
                <w:sz w:val="24"/>
              </w:rPr>
              <w:t>发展中心投资二部、综合部主管</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科研成果</w:t>
            </w:r>
          </w:p>
        </w:tc>
        <w:tc>
          <w:tcPr>
            <w:tcW w:w="1083" w:type="dxa"/>
            <w:vAlign w:val="center"/>
          </w:tcPr>
          <w:p w:rsidR="00A74E0A" w:rsidRDefault="0029461B">
            <w:pPr>
              <w:jc w:val="center"/>
              <w:rPr>
                <w:rFonts w:ascii="宋体" w:eastAsia="宋体" w:hAnsi="宋体"/>
                <w:sz w:val="24"/>
              </w:rPr>
            </w:pPr>
            <w:r>
              <w:rPr>
                <w:rFonts w:ascii="宋体" w:eastAsia="宋体" w:hAnsi="宋体" w:hint="eastAsia"/>
                <w:sz w:val="24"/>
              </w:rPr>
              <w:t>是否</w:t>
            </w:r>
          </w:p>
          <w:p w:rsidR="00A74E0A" w:rsidRDefault="0029461B">
            <w:pPr>
              <w:jc w:val="center"/>
              <w:rPr>
                <w:rFonts w:ascii="宋体" w:eastAsia="宋体" w:hAnsi="宋体"/>
                <w:sz w:val="24"/>
              </w:rPr>
            </w:pPr>
            <w:r>
              <w:rPr>
                <w:rFonts w:ascii="宋体" w:eastAsia="宋体" w:hAnsi="宋体" w:hint="eastAsia"/>
                <w:sz w:val="24"/>
              </w:rPr>
              <w:t>发表</w:t>
            </w:r>
          </w:p>
        </w:tc>
        <w:tc>
          <w:tcPr>
            <w:tcW w:w="1086" w:type="dxa"/>
            <w:vAlign w:val="center"/>
          </w:tcPr>
          <w:p w:rsidR="00A74E0A" w:rsidRDefault="0029461B" w:rsidP="002459E2">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A74E0A" w:rsidRDefault="0029461B">
            <w:pPr>
              <w:jc w:val="center"/>
              <w:rPr>
                <w:rFonts w:ascii="宋体" w:eastAsia="宋体" w:hAnsi="宋体"/>
                <w:sz w:val="24"/>
              </w:rPr>
            </w:pPr>
            <w:r>
              <w:rPr>
                <w:rFonts w:ascii="宋体" w:eastAsia="宋体" w:hAnsi="宋体" w:hint="eastAsia"/>
                <w:sz w:val="24"/>
              </w:rPr>
              <w:t>是</w:t>
            </w:r>
            <w:r>
              <w:rPr>
                <w:rFonts w:ascii="宋体" w:eastAsia="宋体" w:hAnsi="宋体" w:hint="eastAsia"/>
                <w:sz w:val="24"/>
              </w:rPr>
              <w:t>否</w:t>
            </w:r>
          </w:p>
          <w:p w:rsidR="00A74E0A" w:rsidRDefault="0029461B">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A74E0A" w:rsidRDefault="0029461B" w:rsidP="002459E2">
            <w:pPr>
              <w:jc w:val="center"/>
              <w:rPr>
                <w:rFonts w:ascii="宋体" w:eastAsia="宋体" w:hAnsi="宋体"/>
                <w:sz w:val="24"/>
              </w:rPr>
            </w:pPr>
            <w:r>
              <w:rPr>
                <w:rFonts w:ascii="宋体" w:eastAsia="宋体" w:hAnsi="宋体" w:hint="eastAsia"/>
                <w:sz w:val="24"/>
              </w:rPr>
              <w:t>是</w:t>
            </w:r>
          </w:p>
        </w:tc>
        <w:tc>
          <w:tcPr>
            <w:tcW w:w="992" w:type="dxa"/>
            <w:vAlign w:val="center"/>
          </w:tcPr>
          <w:p w:rsidR="00A74E0A" w:rsidRDefault="0029461B">
            <w:pPr>
              <w:jc w:val="center"/>
              <w:rPr>
                <w:rFonts w:ascii="宋体" w:eastAsia="宋体" w:hAnsi="宋体"/>
                <w:sz w:val="24"/>
              </w:rPr>
            </w:pPr>
            <w:r>
              <w:rPr>
                <w:rFonts w:ascii="宋体" w:eastAsia="宋体" w:hAnsi="宋体" w:hint="eastAsia"/>
                <w:sz w:val="24"/>
              </w:rPr>
              <w:t>发</w:t>
            </w:r>
            <w:r>
              <w:rPr>
                <w:rFonts w:ascii="宋体" w:eastAsia="宋体" w:hAnsi="宋体" w:hint="eastAsia"/>
                <w:sz w:val="24"/>
              </w:rPr>
              <w:t>表</w:t>
            </w:r>
          </w:p>
          <w:p w:rsidR="00A74E0A" w:rsidRDefault="0029461B">
            <w:pPr>
              <w:jc w:val="center"/>
              <w:rPr>
                <w:rFonts w:ascii="宋体" w:eastAsia="宋体" w:hAnsi="宋体"/>
                <w:sz w:val="24"/>
              </w:rPr>
            </w:pPr>
            <w:r>
              <w:rPr>
                <w:rFonts w:ascii="宋体" w:eastAsia="宋体" w:hAnsi="宋体" w:hint="eastAsia"/>
                <w:sz w:val="24"/>
              </w:rPr>
              <w:t>字数</w:t>
            </w:r>
          </w:p>
        </w:tc>
        <w:tc>
          <w:tcPr>
            <w:tcW w:w="1269" w:type="dxa"/>
            <w:vAlign w:val="center"/>
          </w:tcPr>
          <w:p w:rsidR="00A74E0A" w:rsidRDefault="002459E2">
            <w:pPr>
              <w:jc w:val="center"/>
              <w:rPr>
                <w:rFonts w:ascii="宋体" w:eastAsia="宋体" w:hAnsi="宋体"/>
                <w:sz w:val="24"/>
              </w:rPr>
            </w:pPr>
            <w:r>
              <w:rPr>
                <w:rFonts w:ascii="宋体" w:eastAsia="宋体" w:hAnsi="宋体" w:hint="eastAsia"/>
                <w:sz w:val="24"/>
              </w:rPr>
              <w:t>5000</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rsidR="00A74E0A" w:rsidRDefault="002459E2">
            <w:pPr>
              <w:rPr>
                <w:rFonts w:ascii="宋体" w:eastAsia="宋体" w:hAnsi="宋体"/>
                <w:sz w:val="24"/>
              </w:rPr>
            </w:pPr>
            <w:r>
              <w:rPr>
                <w:rFonts w:ascii="宋体" w:eastAsia="宋体" w:hAnsi="宋体" w:hint="eastAsia"/>
                <w:sz w:val="24"/>
              </w:rPr>
              <w:t>关于</w:t>
            </w:r>
            <w:r>
              <w:rPr>
                <w:rFonts w:ascii="宋体" w:eastAsia="宋体" w:hAnsi="宋体"/>
                <w:sz w:val="24"/>
              </w:rPr>
              <w:t>房地产开发项目</w:t>
            </w:r>
            <w:r>
              <w:rPr>
                <w:rFonts w:ascii="宋体" w:eastAsia="宋体" w:hAnsi="宋体" w:hint="eastAsia"/>
                <w:sz w:val="24"/>
              </w:rPr>
              <w:t>投资风险</w:t>
            </w:r>
            <w:r>
              <w:rPr>
                <w:rFonts w:ascii="宋体" w:eastAsia="宋体" w:hAnsi="宋体"/>
                <w:sz w:val="24"/>
              </w:rPr>
              <w:t>控制的有效思考</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rsidR="00A74E0A" w:rsidRDefault="002459E2">
            <w:pPr>
              <w:rPr>
                <w:rFonts w:ascii="宋体" w:eastAsia="宋体" w:hAnsi="宋体"/>
                <w:sz w:val="24"/>
              </w:rPr>
            </w:pPr>
            <w:r>
              <w:rPr>
                <w:rFonts w:ascii="宋体" w:eastAsia="宋体" w:hAnsi="宋体" w:hint="eastAsia"/>
                <w:sz w:val="24"/>
              </w:rPr>
              <w:t>《消费导刊》CN11-5052/Z（国际</w:t>
            </w:r>
            <w:r>
              <w:rPr>
                <w:rFonts w:ascii="宋体" w:eastAsia="宋体" w:hAnsi="宋体"/>
                <w:sz w:val="24"/>
              </w:rPr>
              <w:t>标准刊号</w:t>
            </w:r>
            <w:r>
              <w:rPr>
                <w:rFonts w:ascii="宋体" w:eastAsia="宋体" w:hAnsi="宋体" w:hint="eastAsia"/>
                <w:sz w:val="24"/>
              </w:rPr>
              <w:t>ISSN 1672-5719）</w:t>
            </w:r>
          </w:p>
        </w:tc>
      </w:tr>
      <w:tr w:rsidR="00A74E0A">
        <w:trPr>
          <w:trHeight w:val="3156"/>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2459E2" w:rsidRPr="00533A00" w:rsidRDefault="002459E2" w:rsidP="002459E2">
            <w:pPr>
              <w:rPr>
                <w:rFonts w:ascii="宋体" w:eastAsia="宋体" w:hAnsi="宋体"/>
                <w:color w:val="FF0000"/>
                <w:sz w:val="24"/>
              </w:rPr>
            </w:pPr>
            <w:r w:rsidRPr="00533A00">
              <w:rPr>
                <w:rFonts w:ascii="宋体" w:eastAsia="宋体" w:hAnsi="宋体" w:hint="eastAsia"/>
                <w:sz w:val="24"/>
              </w:rPr>
              <w:t>随着城市化进程的飞速加快，房地产企业在城市发展中占据的作用越加巨大，作为我国经济发展的重要支柱之一，房地产经济的发展将有效促进社会经济的进步，提升社会公众生活水平。然而目前房地产项目开发投资中存在较多风险，对房地产企业的发展有较大的阻碍。</w:t>
            </w:r>
            <w:r w:rsidRPr="00533A00">
              <w:rPr>
                <w:rFonts w:ascii="宋体" w:eastAsia="宋体" w:hAnsi="宋体" w:hint="eastAsia"/>
                <w:color w:val="000000" w:themeColor="text1"/>
                <w:sz w:val="24"/>
              </w:rPr>
              <w:t>企业必须采取有效措施降低风险因素，以此来加强房地产开发项目投资管理工作。</w:t>
            </w:r>
          </w:p>
          <w:p w:rsidR="00A74E0A" w:rsidRDefault="002459E2" w:rsidP="002459E2">
            <w:pPr>
              <w:rPr>
                <w:rFonts w:ascii="宋体" w:eastAsia="宋体" w:hAnsi="宋体"/>
                <w:sz w:val="24"/>
              </w:rPr>
            </w:pPr>
            <w:r>
              <w:rPr>
                <w:rFonts w:ascii="宋体" w:eastAsia="宋体" w:hAnsi="宋体" w:hint="eastAsia"/>
                <w:sz w:val="24"/>
              </w:rPr>
              <w:t>本文从房地产项目投资风险内涵及</w:t>
            </w:r>
            <w:r>
              <w:rPr>
                <w:rFonts w:ascii="宋体" w:eastAsia="宋体" w:hAnsi="宋体"/>
                <w:sz w:val="24"/>
              </w:rPr>
              <w:t>应对原则</w:t>
            </w:r>
            <w:r>
              <w:rPr>
                <w:rFonts w:ascii="宋体" w:eastAsia="宋体" w:hAnsi="宋体" w:hint="eastAsia"/>
                <w:sz w:val="24"/>
              </w:rPr>
              <w:t>、房地产项目投资特点</w:t>
            </w:r>
            <w:r>
              <w:rPr>
                <w:rFonts w:ascii="宋体" w:eastAsia="宋体" w:hAnsi="宋体"/>
                <w:sz w:val="24"/>
              </w:rPr>
              <w:t>及</w:t>
            </w:r>
            <w:r>
              <w:rPr>
                <w:rFonts w:ascii="宋体" w:eastAsia="宋体" w:hAnsi="宋体" w:hint="eastAsia"/>
                <w:sz w:val="24"/>
              </w:rPr>
              <w:t>风险、</w:t>
            </w:r>
            <w:r w:rsidRPr="00533A00">
              <w:rPr>
                <w:rFonts w:ascii="宋体" w:eastAsia="宋体" w:hAnsi="宋体" w:hint="eastAsia"/>
                <w:sz w:val="24"/>
              </w:rPr>
              <w:t>房地产开发项目投资风险因素等方面对此进行了分析研究并</w:t>
            </w:r>
            <w:r>
              <w:rPr>
                <w:rFonts w:ascii="宋体" w:eastAsia="宋体" w:hAnsi="宋体" w:hint="eastAsia"/>
                <w:sz w:val="24"/>
              </w:rPr>
              <w:t>就</w:t>
            </w:r>
            <w:r w:rsidRPr="00FF436C">
              <w:rPr>
                <w:rFonts w:ascii="宋体" w:eastAsia="宋体" w:hAnsi="宋体" w:hint="eastAsia"/>
                <w:sz w:val="24"/>
              </w:rPr>
              <w:t>投资决策阶段</w:t>
            </w:r>
            <w:r>
              <w:rPr>
                <w:rFonts w:ascii="宋体" w:eastAsia="宋体" w:hAnsi="宋体" w:hint="eastAsia"/>
                <w:sz w:val="24"/>
              </w:rPr>
              <w:t>、</w:t>
            </w:r>
            <w:r w:rsidRPr="00FF436C">
              <w:rPr>
                <w:rFonts w:ascii="宋体" w:eastAsia="宋体" w:hAnsi="宋体" w:hint="eastAsia"/>
                <w:sz w:val="24"/>
              </w:rPr>
              <w:t>项目前期手续及规划设计方面</w:t>
            </w:r>
            <w:r>
              <w:rPr>
                <w:rFonts w:ascii="宋体" w:eastAsia="宋体" w:hAnsi="宋体" w:hint="eastAsia"/>
                <w:sz w:val="24"/>
              </w:rPr>
              <w:t>和</w:t>
            </w:r>
            <w:r w:rsidRPr="00FF436C">
              <w:rPr>
                <w:rFonts w:ascii="宋体" w:eastAsia="宋体" w:hAnsi="宋体" w:hint="eastAsia"/>
                <w:sz w:val="24"/>
              </w:rPr>
              <w:t>房地产开发项目建设阶段</w:t>
            </w:r>
            <w:r>
              <w:rPr>
                <w:rFonts w:ascii="宋体" w:eastAsia="宋体" w:hAnsi="宋体" w:hint="eastAsia"/>
                <w:sz w:val="24"/>
              </w:rPr>
              <w:t>的</w:t>
            </w:r>
            <w:r>
              <w:rPr>
                <w:rFonts w:ascii="宋体" w:eastAsia="宋体" w:hAnsi="宋体"/>
                <w:sz w:val="24"/>
              </w:rPr>
              <w:t>投资风险</w:t>
            </w:r>
            <w:r w:rsidRPr="00533A00">
              <w:rPr>
                <w:rFonts w:ascii="宋体" w:eastAsia="宋体" w:hAnsi="宋体" w:hint="eastAsia"/>
                <w:sz w:val="24"/>
              </w:rPr>
              <w:t>提出了</w:t>
            </w:r>
            <w:r>
              <w:rPr>
                <w:rFonts w:ascii="宋体" w:eastAsia="宋体" w:hAnsi="宋体" w:hint="eastAsia"/>
                <w:sz w:val="24"/>
              </w:rPr>
              <w:t>具体</w:t>
            </w:r>
            <w:r>
              <w:rPr>
                <w:rFonts w:ascii="宋体" w:eastAsia="宋体" w:hAnsi="宋体"/>
                <w:sz w:val="24"/>
              </w:rPr>
              <w:t>的</w:t>
            </w:r>
            <w:r w:rsidRPr="00533A00">
              <w:rPr>
                <w:rFonts w:ascii="宋体" w:eastAsia="宋体" w:hAnsi="宋体" w:hint="eastAsia"/>
                <w:sz w:val="24"/>
              </w:rPr>
              <w:t>解决措施。</w:t>
            </w:r>
          </w:p>
        </w:tc>
      </w:tr>
    </w:tbl>
    <w:p w:rsidR="00A74E0A" w:rsidRDefault="00A74E0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拟定学位论文</w:t>
            </w:r>
          </w:p>
          <w:p w:rsidR="00A74E0A" w:rsidRDefault="0029461B">
            <w:pPr>
              <w:jc w:val="center"/>
              <w:rPr>
                <w:rFonts w:ascii="宋体" w:eastAsia="宋体" w:hAnsi="宋体"/>
                <w:sz w:val="24"/>
              </w:rPr>
            </w:pPr>
            <w:r>
              <w:rPr>
                <w:rFonts w:ascii="宋体" w:eastAsia="宋体" w:hAnsi="宋体" w:hint="eastAsia"/>
                <w:sz w:val="24"/>
              </w:rPr>
              <w:t>写作方向</w:t>
            </w:r>
          </w:p>
        </w:tc>
        <w:tc>
          <w:tcPr>
            <w:tcW w:w="6982" w:type="dxa"/>
            <w:vAlign w:val="center"/>
          </w:tcPr>
          <w:p w:rsidR="00A74E0A" w:rsidRDefault="0029461B">
            <w:pPr>
              <w:rPr>
                <w:rFonts w:ascii="宋体" w:eastAsia="宋体" w:hAnsi="宋体"/>
                <w:sz w:val="24"/>
              </w:rPr>
            </w:pPr>
            <w:r>
              <w:rPr>
                <w:rFonts w:ascii="宋体" w:eastAsia="宋体" w:hAnsi="宋体" w:hint="eastAsia"/>
                <w:sz w:val="24"/>
              </w:rPr>
              <w:t>中美经济对比</w:t>
            </w:r>
          </w:p>
        </w:tc>
      </w:tr>
      <w:tr w:rsidR="00A74E0A">
        <w:trPr>
          <w:trHeight w:val="256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A74E0A" w:rsidRDefault="0029461B">
            <w:pPr>
              <w:ind w:firstLineChars="200" w:firstLine="480"/>
              <w:rPr>
                <w:rFonts w:ascii="宋体" w:eastAsia="宋体" w:hAnsi="宋体"/>
                <w:sz w:val="24"/>
              </w:rPr>
            </w:pPr>
            <w:r>
              <w:rPr>
                <w:rFonts w:ascii="宋体" w:eastAsia="宋体" w:hAnsi="宋体" w:hint="eastAsia"/>
                <w:sz w:val="24"/>
              </w:rPr>
              <w:t>2020</w:t>
            </w:r>
            <w:r>
              <w:rPr>
                <w:rFonts w:ascii="宋体" w:eastAsia="宋体" w:hAnsi="宋体" w:hint="eastAsia"/>
                <w:sz w:val="24"/>
              </w:rPr>
              <w:t>年，席卷全球的新冠肺炎疫情使世界经济的发展按下暂停键，各国积极采取不同的防疫措施应对新冠肺炎疫情，保护人民群众的生命健康安全，以尽快恢复生产，刺激经济的重新复苏和稳健发展。然而，由于政府决策层对于新冠疫情态度以及防疫举措力度的不同，世界范围内的疫情呈现出了明显的地域以及国家之间的差别。以中国为代表的积极抗</w:t>
            </w:r>
            <w:proofErr w:type="gramStart"/>
            <w:r>
              <w:rPr>
                <w:rFonts w:ascii="宋体" w:eastAsia="宋体" w:hAnsi="宋体" w:hint="eastAsia"/>
                <w:sz w:val="24"/>
              </w:rPr>
              <w:t>疫</w:t>
            </w:r>
            <w:proofErr w:type="gramEnd"/>
            <w:r>
              <w:rPr>
                <w:rFonts w:ascii="宋体" w:eastAsia="宋体" w:hAnsi="宋体" w:hint="eastAsia"/>
                <w:sz w:val="24"/>
              </w:rPr>
              <w:t>国家，在经历了疫情初期爆发的恐慌与忙乱后，通过有力的防疫措施成功遏制新冠肺炎疫情的蔓延，实现了经济的快速复苏，国内生产秩序井然有序。然而以美国等西方国家为代表的消极抗</w:t>
            </w:r>
            <w:proofErr w:type="gramStart"/>
            <w:r>
              <w:rPr>
                <w:rFonts w:ascii="宋体" w:eastAsia="宋体" w:hAnsi="宋体" w:hint="eastAsia"/>
                <w:sz w:val="24"/>
              </w:rPr>
              <w:t>疫</w:t>
            </w:r>
            <w:proofErr w:type="gramEnd"/>
            <w:r>
              <w:rPr>
                <w:rFonts w:ascii="宋体" w:eastAsia="宋体" w:hAnsi="宋体" w:hint="eastAsia"/>
                <w:sz w:val="24"/>
              </w:rPr>
              <w:t>派在应对疫情过程中，采取了不</w:t>
            </w:r>
            <w:r>
              <w:rPr>
                <w:rFonts w:ascii="宋体" w:eastAsia="宋体" w:hAnsi="宋体" w:hint="eastAsia"/>
                <w:sz w:val="24"/>
              </w:rPr>
              <w:t>当的防疫策略和政府决策，使得新冠肺炎疫情不断反复，新增确诊人数不断增加，国内生产秩序迟迟无法恢复正常，人民生活受到影响。</w:t>
            </w:r>
          </w:p>
          <w:p w:rsidR="00A74E0A" w:rsidRDefault="0029461B">
            <w:pPr>
              <w:ind w:firstLineChars="200" w:firstLine="480"/>
              <w:rPr>
                <w:rFonts w:ascii="宋体" w:eastAsia="宋体" w:hAnsi="宋体"/>
                <w:sz w:val="24"/>
              </w:rPr>
            </w:pPr>
            <w:r>
              <w:rPr>
                <w:rFonts w:ascii="宋体" w:eastAsia="宋体" w:hAnsi="宋体" w:hint="eastAsia"/>
                <w:sz w:val="24"/>
              </w:rPr>
              <w:t>新冠肺炎疫情下，人民生活习惯、生活水平、消费习惯等受到各国物资供应以及医疗卫生条件等的影响都与以往相比表现出了明显的不同。从初期的物资限量供应，到逐步恢复正常供应，直至后来开展的疫苗接种工作，中美两国人民的消费信心指数也随之发生变化。这些都表明了新冠肺炎疫情对于中美两国消费者信心指数有显著的变化。在此背景下，本研究通过对中美两国新冠肺炎疫情以及消费者信心指数等数据的采集和分析，建立了新冠</w:t>
            </w:r>
            <w:r>
              <w:rPr>
                <w:rFonts w:ascii="宋体" w:eastAsia="宋体" w:hAnsi="宋体" w:hint="eastAsia"/>
                <w:sz w:val="24"/>
              </w:rPr>
              <w:t>肺炎疫情表征指标，包括确诊人数、死亡病例数、治愈数、疫苗接种率等与消费者信心指数之间的回归关系模型，并通过对比中美两国疫情下消费者信心指数的变化，进一步坚定抗</w:t>
            </w:r>
            <w:proofErr w:type="gramStart"/>
            <w:r>
              <w:rPr>
                <w:rFonts w:ascii="宋体" w:eastAsia="宋体" w:hAnsi="宋体" w:hint="eastAsia"/>
                <w:sz w:val="24"/>
              </w:rPr>
              <w:t>疫</w:t>
            </w:r>
            <w:proofErr w:type="gramEnd"/>
            <w:r>
              <w:rPr>
                <w:rFonts w:ascii="宋体" w:eastAsia="宋体" w:hAnsi="宋体" w:hint="eastAsia"/>
                <w:sz w:val="24"/>
              </w:rPr>
              <w:t>信心。</w:t>
            </w:r>
          </w:p>
          <w:p w:rsidR="00A74E0A" w:rsidRDefault="0029461B">
            <w:pPr>
              <w:ind w:firstLineChars="200" w:firstLine="480"/>
              <w:rPr>
                <w:rFonts w:ascii="宋体" w:eastAsia="宋体" w:hAnsi="宋体"/>
                <w:sz w:val="24"/>
              </w:rPr>
            </w:pPr>
            <w:r>
              <w:rPr>
                <w:rFonts w:ascii="宋体" w:eastAsia="宋体" w:hAnsi="宋体" w:hint="eastAsia"/>
                <w:sz w:val="24"/>
              </w:rPr>
              <w:t>本文对新冠疫情下中美消费者信心指数进行了回归分析，通过建立模型并分析，构建了表征疫情的关键指标，即新增确诊病例数、死亡病例数、治愈人数以及疫苗接种率，以中美消费者信心指数作为被解释变量，以疫情关键指标作为控制变量，以政府抗</w:t>
            </w:r>
            <w:proofErr w:type="gramStart"/>
            <w:r>
              <w:rPr>
                <w:rFonts w:ascii="宋体" w:eastAsia="宋体" w:hAnsi="宋体" w:hint="eastAsia"/>
                <w:sz w:val="24"/>
              </w:rPr>
              <w:t>疫</w:t>
            </w:r>
            <w:proofErr w:type="gramEnd"/>
            <w:r>
              <w:rPr>
                <w:rFonts w:ascii="宋体" w:eastAsia="宋体" w:hAnsi="宋体" w:hint="eastAsia"/>
                <w:sz w:val="24"/>
              </w:rPr>
              <w:t>支出、医护人员数量、医院床位数量作为解释变量，以上述变量构建回归模型。</w:t>
            </w:r>
          </w:p>
          <w:p w:rsidR="00A74E0A" w:rsidRDefault="0029461B">
            <w:pPr>
              <w:ind w:firstLineChars="200" w:firstLine="480"/>
              <w:rPr>
                <w:rFonts w:ascii="宋体" w:eastAsia="宋体" w:hAnsi="宋体"/>
                <w:sz w:val="24"/>
              </w:rPr>
            </w:pPr>
            <w:r>
              <w:rPr>
                <w:rFonts w:ascii="宋体" w:eastAsia="宋体" w:hAnsi="宋体" w:hint="eastAsia"/>
                <w:sz w:val="24"/>
              </w:rPr>
              <w:t>本研究明晰了新冠肺炎疫情对消费者信心指数影响的数</w:t>
            </w:r>
            <w:r>
              <w:rPr>
                <w:rFonts w:ascii="宋体" w:eastAsia="宋体" w:hAnsi="宋体" w:hint="eastAsia"/>
                <w:sz w:val="24"/>
              </w:rPr>
              <w:t>学模型，对于政府预测后疫情时代消费者信心指数具有一定的参考价值。</w:t>
            </w:r>
          </w:p>
        </w:tc>
      </w:tr>
      <w:tr w:rsidR="00A74E0A">
        <w:trPr>
          <w:trHeight w:val="680"/>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A74E0A" w:rsidRDefault="0029461B">
            <w:pPr>
              <w:rPr>
                <w:rFonts w:ascii="宋体" w:eastAsia="宋体" w:hAnsi="宋体"/>
                <w:sz w:val="24"/>
              </w:rPr>
            </w:pPr>
            <w:r>
              <w:rPr>
                <w:rFonts w:ascii="宋体" w:eastAsia="宋体" w:hAnsi="宋体" w:hint="eastAsia"/>
                <w:sz w:val="24"/>
              </w:rPr>
              <w:t>新冠肺炎疫情对中美消费者信心指数影响的对比研究</w:t>
            </w:r>
          </w:p>
        </w:tc>
      </w:tr>
      <w:tr w:rsidR="00A74E0A">
        <w:trPr>
          <w:trHeight w:val="6386"/>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rsidR="00A74E0A" w:rsidRDefault="0029461B">
            <w:pPr>
              <w:numPr>
                <w:ilvl w:val="0"/>
                <w:numId w:val="1"/>
              </w:numPr>
              <w:rPr>
                <w:rFonts w:ascii="宋体" w:eastAsia="宋体" w:hAnsi="宋体"/>
                <w:sz w:val="24"/>
              </w:rPr>
            </w:pPr>
            <w:r>
              <w:rPr>
                <w:rFonts w:ascii="宋体" w:eastAsia="宋体" w:hAnsi="宋体" w:hint="eastAsia"/>
                <w:sz w:val="24"/>
              </w:rPr>
              <w:t>绪论</w:t>
            </w:r>
          </w:p>
          <w:p w:rsidR="00A74E0A" w:rsidRDefault="0029461B">
            <w:pPr>
              <w:numPr>
                <w:ilvl w:val="1"/>
                <w:numId w:val="2"/>
              </w:numPr>
              <w:rPr>
                <w:rFonts w:ascii="宋体" w:eastAsia="宋体" w:hAnsi="宋体"/>
                <w:sz w:val="24"/>
              </w:rPr>
            </w:pPr>
            <w:r>
              <w:rPr>
                <w:rFonts w:ascii="宋体" w:eastAsia="宋体" w:hAnsi="宋体" w:hint="eastAsia"/>
                <w:sz w:val="24"/>
              </w:rPr>
              <w:t>研究背景及意义</w:t>
            </w:r>
          </w:p>
          <w:p w:rsidR="00A74E0A" w:rsidRDefault="0029461B">
            <w:pPr>
              <w:numPr>
                <w:ilvl w:val="1"/>
                <w:numId w:val="2"/>
              </w:numPr>
              <w:rPr>
                <w:rFonts w:ascii="宋体" w:eastAsia="宋体" w:hAnsi="宋体"/>
                <w:sz w:val="24"/>
              </w:rPr>
            </w:pPr>
            <w:r>
              <w:rPr>
                <w:rFonts w:ascii="宋体" w:eastAsia="宋体" w:hAnsi="宋体" w:hint="eastAsia"/>
                <w:sz w:val="24"/>
              </w:rPr>
              <w:t>文献综述</w:t>
            </w:r>
          </w:p>
          <w:p w:rsidR="00A74E0A" w:rsidRDefault="0029461B">
            <w:pPr>
              <w:numPr>
                <w:ilvl w:val="1"/>
                <w:numId w:val="2"/>
              </w:numPr>
              <w:rPr>
                <w:rFonts w:ascii="宋体" w:eastAsia="宋体" w:hAnsi="宋体"/>
                <w:sz w:val="24"/>
              </w:rPr>
            </w:pPr>
            <w:r>
              <w:rPr>
                <w:rFonts w:ascii="宋体" w:eastAsia="宋体" w:hAnsi="宋体" w:hint="eastAsia"/>
                <w:sz w:val="24"/>
              </w:rPr>
              <w:t>理论基础</w:t>
            </w:r>
          </w:p>
          <w:p w:rsidR="00A74E0A" w:rsidRDefault="0029461B">
            <w:pPr>
              <w:numPr>
                <w:ilvl w:val="1"/>
                <w:numId w:val="2"/>
              </w:numPr>
              <w:rPr>
                <w:rFonts w:ascii="宋体" w:eastAsia="宋体" w:hAnsi="宋体"/>
                <w:sz w:val="24"/>
              </w:rPr>
            </w:pPr>
            <w:r>
              <w:rPr>
                <w:rFonts w:ascii="宋体" w:eastAsia="宋体" w:hAnsi="宋体" w:hint="eastAsia"/>
                <w:sz w:val="24"/>
              </w:rPr>
              <w:t>研究思路与框架</w:t>
            </w:r>
          </w:p>
          <w:p w:rsidR="00A74E0A" w:rsidRDefault="0029461B">
            <w:pPr>
              <w:numPr>
                <w:ilvl w:val="1"/>
                <w:numId w:val="2"/>
              </w:numPr>
              <w:rPr>
                <w:rFonts w:ascii="宋体" w:eastAsia="宋体" w:hAnsi="宋体"/>
                <w:sz w:val="24"/>
              </w:rPr>
            </w:pPr>
            <w:r>
              <w:rPr>
                <w:rFonts w:ascii="宋体" w:eastAsia="宋体" w:hAnsi="宋体" w:hint="eastAsia"/>
                <w:sz w:val="24"/>
              </w:rPr>
              <w:t>创新点与不足</w:t>
            </w:r>
          </w:p>
          <w:p w:rsidR="00A74E0A" w:rsidRDefault="0029461B">
            <w:pPr>
              <w:numPr>
                <w:ilvl w:val="0"/>
                <w:numId w:val="1"/>
              </w:numPr>
              <w:rPr>
                <w:rFonts w:ascii="宋体" w:eastAsia="宋体" w:hAnsi="宋体"/>
                <w:sz w:val="24"/>
              </w:rPr>
            </w:pPr>
            <w:r>
              <w:rPr>
                <w:rFonts w:ascii="宋体" w:eastAsia="宋体" w:hAnsi="宋体" w:hint="eastAsia"/>
                <w:sz w:val="24"/>
              </w:rPr>
              <w:t>中美两国疫情对比分析</w:t>
            </w:r>
          </w:p>
          <w:p w:rsidR="00A74E0A" w:rsidRDefault="0029461B">
            <w:pPr>
              <w:rPr>
                <w:rFonts w:ascii="宋体" w:eastAsia="宋体" w:hAnsi="宋体"/>
                <w:sz w:val="24"/>
              </w:rPr>
            </w:pPr>
            <w:r>
              <w:rPr>
                <w:rFonts w:ascii="宋体" w:eastAsia="宋体" w:hAnsi="宋体" w:hint="eastAsia"/>
                <w:sz w:val="24"/>
              </w:rPr>
              <w:t xml:space="preserve">2.1 </w:t>
            </w:r>
            <w:r>
              <w:rPr>
                <w:rFonts w:ascii="宋体" w:eastAsia="宋体" w:hAnsi="宋体" w:hint="eastAsia"/>
                <w:sz w:val="24"/>
              </w:rPr>
              <w:t>两国抗</w:t>
            </w:r>
            <w:proofErr w:type="gramStart"/>
            <w:r>
              <w:rPr>
                <w:rFonts w:ascii="宋体" w:eastAsia="宋体" w:hAnsi="宋体" w:hint="eastAsia"/>
                <w:sz w:val="24"/>
              </w:rPr>
              <w:t>疫</w:t>
            </w:r>
            <w:proofErr w:type="gramEnd"/>
            <w:r>
              <w:rPr>
                <w:rFonts w:ascii="宋体" w:eastAsia="宋体" w:hAnsi="宋体" w:hint="eastAsia"/>
                <w:sz w:val="24"/>
              </w:rPr>
              <w:t>政策对比</w:t>
            </w:r>
          </w:p>
          <w:p w:rsidR="00A74E0A" w:rsidRDefault="0029461B">
            <w:pPr>
              <w:rPr>
                <w:rFonts w:ascii="宋体" w:eastAsia="宋体" w:hAnsi="宋体"/>
                <w:sz w:val="24"/>
              </w:rPr>
            </w:pPr>
            <w:r>
              <w:rPr>
                <w:rFonts w:ascii="宋体" w:eastAsia="宋体" w:hAnsi="宋体" w:hint="eastAsia"/>
                <w:sz w:val="24"/>
              </w:rPr>
              <w:t xml:space="preserve">2.2 </w:t>
            </w:r>
            <w:r>
              <w:rPr>
                <w:rFonts w:ascii="宋体" w:eastAsia="宋体" w:hAnsi="宋体" w:hint="eastAsia"/>
                <w:sz w:val="24"/>
              </w:rPr>
              <w:t>两国抗</w:t>
            </w:r>
            <w:proofErr w:type="gramStart"/>
            <w:r>
              <w:rPr>
                <w:rFonts w:ascii="宋体" w:eastAsia="宋体" w:hAnsi="宋体" w:hint="eastAsia"/>
                <w:sz w:val="24"/>
              </w:rPr>
              <w:t>疫</w:t>
            </w:r>
            <w:proofErr w:type="gramEnd"/>
            <w:r>
              <w:rPr>
                <w:rFonts w:ascii="宋体" w:eastAsia="宋体" w:hAnsi="宋体" w:hint="eastAsia"/>
                <w:sz w:val="24"/>
              </w:rPr>
              <w:t>医护力量对比</w:t>
            </w:r>
          </w:p>
          <w:p w:rsidR="00A74E0A" w:rsidRDefault="0029461B">
            <w:pPr>
              <w:rPr>
                <w:rFonts w:ascii="宋体" w:eastAsia="宋体" w:hAnsi="宋体"/>
                <w:sz w:val="24"/>
              </w:rPr>
            </w:pPr>
            <w:r>
              <w:rPr>
                <w:rFonts w:ascii="宋体" w:eastAsia="宋体" w:hAnsi="宋体" w:hint="eastAsia"/>
                <w:sz w:val="24"/>
              </w:rPr>
              <w:t xml:space="preserve">2.3 </w:t>
            </w:r>
            <w:r>
              <w:rPr>
                <w:rFonts w:ascii="宋体" w:eastAsia="宋体" w:hAnsi="宋体" w:hint="eastAsia"/>
                <w:sz w:val="24"/>
              </w:rPr>
              <w:t>两国疫情发展对比</w:t>
            </w:r>
          </w:p>
          <w:p w:rsidR="00A74E0A" w:rsidRDefault="0029461B">
            <w:pPr>
              <w:rPr>
                <w:rFonts w:ascii="宋体" w:eastAsia="宋体" w:hAnsi="宋体"/>
                <w:sz w:val="24"/>
              </w:rPr>
            </w:pPr>
            <w:r>
              <w:rPr>
                <w:rFonts w:ascii="宋体" w:eastAsia="宋体" w:hAnsi="宋体" w:hint="eastAsia"/>
                <w:sz w:val="24"/>
              </w:rPr>
              <w:t xml:space="preserve">2.4 </w:t>
            </w:r>
            <w:r>
              <w:rPr>
                <w:rFonts w:ascii="宋体" w:eastAsia="宋体" w:hAnsi="宋体" w:hint="eastAsia"/>
                <w:sz w:val="24"/>
              </w:rPr>
              <w:t>两国对外疫情政策对比</w:t>
            </w:r>
          </w:p>
          <w:p w:rsidR="00A74E0A" w:rsidRDefault="0029461B">
            <w:pPr>
              <w:numPr>
                <w:ilvl w:val="0"/>
                <w:numId w:val="1"/>
              </w:numPr>
              <w:rPr>
                <w:rFonts w:ascii="宋体" w:eastAsia="宋体" w:hAnsi="宋体"/>
                <w:sz w:val="24"/>
              </w:rPr>
            </w:pPr>
            <w:r>
              <w:rPr>
                <w:rFonts w:ascii="宋体" w:eastAsia="宋体" w:hAnsi="宋体" w:hint="eastAsia"/>
                <w:sz w:val="24"/>
              </w:rPr>
              <w:t>疫情对消费者信心指数影响的机制研究</w:t>
            </w:r>
          </w:p>
          <w:p w:rsidR="00A74E0A" w:rsidRDefault="0029461B">
            <w:pPr>
              <w:rPr>
                <w:rFonts w:ascii="宋体" w:eastAsia="宋体" w:hAnsi="宋体"/>
                <w:sz w:val="24"/>
              </w:rPr>
            </w:pPr>
            <w:r>
              <w:rPr>
                <w:rFonts w:ascii="宋体" w:eastAsia="宋体" w:hAnsi="宋体" w:hint="eastAsia"/>
                <w:sz w:val="24"/>
              </w:rPr>
              <w:t xml:space="preserve">3.1 </w:t>
            </w:r>
            <w:r>
              <w:rPr>
                <w:rFonts w:ascii="宋体" w:eastAsia="宋体" w:hAnsi="宋体" w:hint="eastAsia"/>
                <w:sz w:val="24"/>
              </w:rPr>
              <w:t>政府抗</w:t>
            </w:r>
            <w:proofErr w:type="gramStart"/>
            <w:r>
              <w:rPr>
                <w:rFonts w:ascii="宋体" w:eastAsia="宋体" w:hAnsi="宋体" w:hint="eastAsia"/>
                <w:sz w:val="24"/>
              </w:rPr>
              <w:t>疫</w:t>
            </w:r>
            <w:proofErr w:type="gramEnd"/>
            <w:r>
              <w:rPr>
                <w:rFonts w:ascii="宋体" w:eastAsia="宋体" w:hAnsi="宋体" w:hint="eastAsia"/>
                <w:sz w:val="24"/>
              </w:rPr>
              <w:t>政策对消费者信心指数的影响</w:t>
            </w:r>
          </w:p>
          <w:p w:rsidR="00A74E0A" w:rsidRDefault="0029461B">
            <w:pPr>
              <w:rPr>
                <w:rFonts w:ascii="宋体" w:eastAsia="宋体" w:hAnsi="宋体"/>
                <w:sz w:val="24"/>
              </w:rPr>
            </w:pPr>
            <w:r>
              <w:rPr>
                <w:rFonts w:ascii="宋体" w:eastAsia="宋体" w:hAnsi="宋体" w:hint="eastAsia"/>
                <w:sz w:val="24"/>
              </w:rPr>
              <w:t xml:space="preserve">3.2 </w:t>
            </w:r>
            <w:r>
              <w:rPr>
                <w:rFonts w:ascii="宋体" w:eastAsia="宋体" w:hAnsi="宋体" w:hint="eastAsia"/>
                <w:sz w:val="24"/>
              </w:rPr>
              <w:t>医护力量对消费者信心指数的影响</w:t>
            </w:r>
          </w:p>
          <w:p w:rsidR="00A74E0A" w:rsidRDefault="0029461B">
            <w:pPr>
              <w:rPr>
                <w:rFonts w:ascii="宋体" w:eastAsia="宋体" w:hAnsi="宋体"/>
                <w:sz w:val="24"/>
              </w:rPr>
            </w:pPr>
            <w:r>
              <w:rPr>
                <w:rFonts w:ascii="宋体" w:eastAsia="宋体" w:hAnsi="宋体" w:hint="eastAsia"/>
                <w:sz w:val="24"/>
              </w:rPr>
              <w:t xml:space="preserve">3.3 </w:t>
            </w:r>
            <w:r>
              <w:rPr>
                <w:rFonts w:ascii="宋体" w:eastAsia="宋体" w:hAnsi="宋体" w:hint="eastAsia"/>
                <w:sz w:val="24"/>
              </w:rPr>
              <w:t>疫情指标对消费者信心指数的影响</w:t>
            </w:r>
          </w:p>
          <w:p w:rsidR="00A74E0A" w:rsidRDefault="0029461B">
            <w:pPr>
              <w:rPr>
                <w:rFonts w:ascii="宋体" w:eastAsia="宋体" w:hAnsi="宋体"/>
                <w:sz w:val="24"/>
              </w:rPr>
            </w:pPr>
            <w:r>
              <w:rPr>
                <w:rFonts w:ascii="宋体" w:eastAsia="宋体" w:hAnsi="宋体" w:hint="eastAsia"/>
                <w:sz w:val="24"/>
              </w:rPr>
              <w:t>第四章</w:t>
            </w:r>
            <w:r>
              <w:rPr>
                <w:rFonts w:ascii="宋体" w:eastAsia="宋体" w:hAnsi="宋体" w:hint="eastAsia"/>
                <w:sz w:val="24"/>
              </w:rPr>
              <w:t xml:space="preserve"> </w:t>
            </w:r>
            <w:r>
              <w:rPr>
                <w:rFonts w:ascii="宋体" w:eastAsia="宋体" w:hAnsi="宋体" w:hint="eastAsia"/>
                <w:sz w:val="24"/>
              </w:rPr>
              <w:t>疫情对消费者信心指数影响的研究假设、模型建立及变量说明</w:t>
            </w:r>
          </w:p>
          <w:p w:rsidR="00A74E0A" w:rsidRDefault="0029461B">
            <w:pPr>
              <w:rPr>
                <w:rFonts w:ascii="宋体" w:eastAsia="宋体" w:hAnsi="宋体"/>
                <w:sz w:val="24"/>
              </w:rPr>
            </w:pPr>
            <w:r>
              <w:rPr>
                <w:rFonts w:ascii="宋体" w:eastAsia="宋体" w:hAnsi="宋体" w:hint="eastAsia"/>
                <w:sz w:val="24"/>
              </w:rPr>
              <w:t xml:space="preserve">4.1 </w:t>
            </w:r>
            <w:r>
              <w:rPr>
                <w:rFonts w:ascii="宋体" w:eastAsia="宋体" w:hAnsi="宋体" w:hint="eastAsia"/>
                <w:sz w:val="24"/>
              </w:rPr>
              <w:t>研究假设</w:t>
            </w:r>
          </w:p>
          <w:p w:rsidR="00A74E0A" w:rsidRDefault="0029461B">
            <w:pPr>
              <w:rPr>
                <w:rFonts w:ascii="宋体" w:eastAsia="宋体" w:hAnsi="宋体"/>
                <w:sz w:val="24"/>
              </w:rPr>
            </w:pPr>
            <w:r>
              <w:rPr>
                <w:rFonts w:ascii="宋体" w:eastAsia="宋体" w:hAnsi="宋体" w:hint="eastAsia"/>
                <w:sz w:val="24"/>
              </w:rPr>
              <w:t xml:space="preserve">4.2 </w:t>
            </w:r>
            <w:r>
              <w:rPr>
                <w:rFonts w:ascii="宋体" w:eastAsia="宋体" w:hAnsi="宋体" w:hint="eastAsia"/>
                <w:sz w:val="24"/>
              </w:rPr>
              <w:t>变量的选取与模型构建</w:t>
            </w:r>
          </w:p>
          <w:p w:rsidR="00A74E0A" w:rsidRDefault="0029461B">
            <w:pPr>
              <w:rPr>
                <w:rFonts w:ascii="宋体" w:eastAsia="宋体" w:hAnsi="宋体"/>
                <w:sz w:val="24"/>
              </w:rPr>
            </w:pPr>
            <w:r>
              <w:rPr>
                <w:rFonts w:ascii="宋体" w:eastAsia="宋体" w:hAnsi="宋体" w:hint="eastAsia"/>
                <w:sz w:val="24"/>
              </w:rPr>
              <w:t xml:space="preserve">4.3 </w:t>
            </w:r>
            <w:r>
              <w:rPr>
                <w:rFonts w:ascii="宋体" w:eastAsia="宋体" w:hAnsi="宋体" w:hint="eastAsia"/>
                <w:sz w:val="24"/>
              </w:rPr>
              <w:t>变量说明与描述性统计</w:t>
            </w:r>
          </w:p>
          <w:p w:rsidR="00A74E0A" w:rsidRDefault="0029461B">
            <w:pPr>
              <w:rPr>
                <w:rFonts w:ascii="宋体" w:eastAsia="宋体" w:hAnsi="宋体"/>
                <w:sz w:val="24"/>
              </w:rPr>
            </w:pPr>
            <w:r>
              <w:rPr>
                <w:rFonts w:ascii="宋体" w:eastAsia="宋体" w:hAnsi="宋体" w:hint="eastAsia"/>
                <w:sz w:val="24"/>
              </w:rPr>
              <w:t>第五章</w:t>
            </w:r>
            <w:r>
              <w:rPr>
                <w:rFonts w:ascii="宋体" w:eastAsia="宋体" w:hAnsi="宋体" w:hint="eastAsia"/>
                <w:sz w:val="24"/>
              </w:rPr>
              <w:t xml:space="preserve"> </w:t>
            </w:r>
            <w:r>
              <w:rPr>
                <w:rFonts w:ascii="宋体" w:eastAsia="宋体" w:hAnsi="宋体" w:hint="eastAsia"/>
                <w:sz w:val="24"/>
              </w:rPr>
              <w:t>疫情对中美消费者信心指数影响的实证分析</w:t>
            </w:r>
          </w:p>
          <w:p w:rsidR="00A74E0A" w:rsidRDefault="0029461B">
            <w:pPr>
              <w:rPr>
                <w:rFonts w:ascii="宋体" w:eastAsia="宋体" w:hAnsi="宋体"/>
                <w:sz w:val="24"/>
              </w:rPr>
            </w:pPr>
            <w:r>
              <w:rPr>
                <w:rFonts w:ascii="宋体" w:eastAsia="宋体" w:hAnsi="宋体" w:hint="eastAsia"/>
                <w:sz w:val="24"/>
              </w:rPr>
              <w:t xml:space="preserve">5.1 </w:t>
            </w:r>
            <w:r>
              <w:rPr>
                <w:rFonts w:ascii="宋体" w:eastAsia="宋体" w:hAnsi="宋体" w:hint="eastAsia"/>
                <w:sz w:val="24"/>
              </w:rPr>
              <w:t>变量相关性检验</w:t>
            </w:r>
          </w:p>
          <w:p w:rsidR="00A74E0A" w:rsidRDefault="0029461B">
            <w:pPr>
              <w:rPr>
                <w:rFonts w:ascii="宋体" w:eastAsia="宋体" w:hAnsi="宋体"/>
                <w:sz w:val="24"/>
              </w:rPr>
            </w:pPr>
            <w:r>
              <w:rPr>
                <w:rFonts w:ascii="宋体" w:eastAsia="宋体" w:hAnsi="宋体" w:hint="eastAsia"/>
                <w:sz w:val="24"/>
              </w:rPr>
              <w:t xml:space="preserve">5.2 </w:t>
            </w:r>
            <w:r>
              <w:rPr>
                <w:rFonts w:ascii="宋体" w:eastAsia="宋体" w:hAnsi="宋体" w:hint="eastAsia"/>
                <w:sz w:val="24"/>
              </w:rPr>
              <w:t>对中国消费者信心指数影响的实证研究结果</w:t>
            </w:r>
          </w:p>
          <w:p w:rsidR="00A74E0A" w:rsidRDefault="0029461B">
            <w:pPr>
              <w:rPr>
                <w:rFonts w:ascii="宋体" w:eastAsia="宋体" w:hAnsi="宋体"/>
                <w:sz w:val="24"/>
              </w:rPr>
            </w:pPr>
            <w:r>
              <w:rPr>
                <w:rFonts w:ascii="宋体" w:eastAsia="宋体" w:hAnsi="宋体" w:hint="eastAsia"/>
                <w:sz w:val="24"/>
              </w:rPr>
              <w:t xml:space="preserve">5.3 </w:t>
            </w:r>
            <w:r>
              <w:rPr>
                <w:rFonts w:ascii="宋体" w:eastAsia="宋体" w:hAnsi="宋体" w:hint="eastAsia"/>
                <w:sz w:val="24"/>
              </w:rPr>
              <w:t>对美国消费者信心指数影响的实证研究结果</w:t>
            </w:r>
          </w:p>
          <w:p w:rsidR="00A74E0A" w:rsidRDefault="0029461B">
            <w:pPr>
              <w:rPr>
                <w:rFonts w:ascii="宋体" w:eastAsia="宋体" w:hAnsi="宋体"/>
                <w:sz w:val="24"/>
              </w:rPr>
            </w:pPr>
            <w:r>
              <w:rPr>
                <w:rFonts w:ascii="宋体" w:eastAsia="宋体" w:hAnsi="宋体" w:hint="eastAsia"/>
                <w:sz w:val="24"/>
              </w:rPr>
              <w:t xml:space="preserve">5.4 </w:t>
            </w:r>
            <w:r>
              <w:rPr>
                <w:rFonts w:ascii="宋体" w:eastAsia="宋体" w:hAnsi="宋体" w:hint="eastAsia"/>
                <w:sz w:val="24"/>
              </w:rPr>
              <w:t>实证分析对比及结论</w:t>
            </w:r>
          </w:p>
          <w:p w:rsidR="00A74E0A" w:rsidRDefault="0029461B">
            <w:pPr>
              <w:rPr>
                <w:rFonts w:ascii="宋体" w:eastAsia="宋体" w:hAnsi="宋体"/>
                <w:sz w:val="24"/>
              </w:rPr>
            </w:pPr>
            <w:r>
              <w:rPr>
                <w:rFonts w:ascii="宋体" w:eastAsia="宋体" w:hAnsi="宋体" w:hint="eastAsia"/>
                <w:sz w:val="24"/>
              </w:rPr>
              <w:t>第六章</w:t>
            </w:r>
            <w:r>
              <w:rPr>
                <w:rFonts w:ascii="宋体" w:eastAsia="宋体" w:hAnsi="宋体" w:hint="eastAsia"/>
                <w:sz w:val="24"/>
              </w:rPr>
              <w:t xml:space="preserve"> </w:t>
            </w:r>
            <w:r>
              <w:rPr>
                <w:rFonts w:ascii="宋体" w:eastAsia="宋体" w:hAnsi="宋体" w:hint="eastAsia"/>
                <w:sz w:val="24"/>
              </w:rPr>
              <w:t>政策建议</w:t>
            </w:r>
          </w:p>
          <w:p w:rsidR="00A74E0A" w:rsidRDefault="0029461B">
            <w:pPr>
              <w:rPr>
                <w:rFonts w:ascii="宋体" w:eastAsia="宋体" w:hAnsi="宋体"/>
                <w:sz w:val="24"/>
              </w:rPr>
            </w:pPr>
            <w:r>
              <w:rPr>
                <w:rFonts w:ascii="宋体" w:eastAsia="宋体" w:hAnsi="宋体" w:hint="eastAsia"/>
                <w:sz w:val="24"/>
              </w:rPr>
              <w:t xml:space="preserve">6.1 </w:t>
            </w:r>
            <w:r>
              <w:rPr>
                <w:rFonts w:ascii="宋体" w:eastAsia="宋体" w:hAnsi="宋体" w:hint="eastAsia"/>
                <w:sz w:val="24"/>
              </w:rPr>
              <w:t>继续坚持人民至上的抗</w:t>
            </w:r>
            <w:proofErr w:type="gramStart"/>
            <w:r>
              <w:rPr>
                <w:rFonts w:ascii="宋体" w:eastAsia="宋体" w:hAnsi="宋体" w:hint="eastAsia"/>
                <w:sz w:val="24"/>
              </w:rPr>
              <w:t>疫</w:t>
            </w:r>
            <w:proofErr w:type="gramEnd"/>
            <w:r>
              <w:rPr>
                <w:rFonts w:ascii="宋体" w:eastAsia="宋体" w:hAnsi="宋体" w:hint="eastAsia"/>
                <w:sz w:val="24"/>
              </w:rPr>
              <w:t>原则</w:t>
            </w:r>
          </w:p>
          <w:p w:rsidR="00A74E0A" w:rsidRDefault="0029461B">
            <w:pPr>
              <w:rPr>
                <w:rFonts w:ascii="宋体" w:eastAsia="宋体" w:hAnsi="宋体"/>
                <w:sz w:val="24"/>
              </w:rPr>
            </w:pPr>
            <w:r>
              <w:rPr>
                <w:rFonts w:ascii="宋体" w:eastAsia="宋体" w:hAnsi="宋体" w:hint="eastAsia"/>
                <w:sz w:val="24"/>
              </w:rPr>
              <w:t xml:space="preserve">6.2 </w:t>
            </w:r>
            <w:r>
              <w:rPr>
                <w:rFonts w:ascii="宋体" w:eastAsia="宋体" w:hAnsi="宋体" w:hint="eastAsia"/>
                <w:sz w:val="24"/>
              </w:rPr>
              <w:t>加强抗</w:t>
            </w:r>
            <w:proofErr w:type="gramStart"/>
            <w:r>
              <w:rPr>
                <w:rFonts w:ascii="宋体" w:eastAsia="宋体" w:hAnsi="宋体" w:hint="eastAsia"/>
                <w:sz w:val="24"/>
              </w:rPr>
              <w:t>疫</w:t>
            </w:r>
            <w:proofErr w:type="gramEnd"/>
            <w:r>
              <w:rPr>
                <w:rFonts w:ascii="宋体" w:eastAsia="宋体" w:hAnsi="宋体" w:hint="eastAsia"/>
                <w:sz w:val="24"/>
              </w:rPr>
              <w:t>一线医护力量的培养</w:t>
            </w:r>
          </w:p>
          <w:p w:rsidR="00A74E0A" w:rsidRDefault="0029461B">
            <w:pPr>
              <w:rPr>
                <w:rFonts w:ascii="宋体" w:eastAsia="宋体" w:hAnsi="宋体"/>
                <w:sz w:val="24"/>
              </w:rPr>
            </w:pPr>
            <w:r>
              <w:rPr>
                <w:rFonts w:ascii="宋体" w:eastAsia="宋体" w:hAnsi="宋体" w:hint="eastAsia"/>
                <w:sz w:val="24"/>
              </w:rPr>
              <w:t xml:space="preserve">6.3 </w:t>
            </w:r>
            <w:r>
              <w:rPr>
                <w:rFonts w:ascii="宋体" w:eastAsia="宋体" w:hAnsi="宋体" w:hint="eastAsia"/>
                <w:sz w:val="24"/>
              </w:rPr>
              <w:t>加快普及疫苗宣传推广与接种</w:t>
            </w:r>
          </w:p>
          <w:p w:rsidR="00A74E0A" w:rsidRDefault="0029461B">
            <w:pPr>
              <w:rPr>
                <w:rFonts w:ascii="宋体" w:eastAsia="宋体" w:hAnsi="宋体"/>
                <w:sz w:val="24"/>
              </w:rPr>
            </w:pPr>
            <w:r>
              <w:rPr>
                <w:rFonts w:ascii="宋体" w:eastAsia="宋体" w:hAnsi="宋体" w:hint="eastAsia"/>
                <w:sz w:val="24"/>
              </w:rPr>
              <w:t xml:space="preserve">6.4 </w:t>
            </w:r>
            <w:r>
              <w:rPr>
                <w:rFonts w:ascii="宋体" w:eastAsia="宋体" w:hAnsi="宋体" w:hint="eastAsia"/>
                <w:sz w:val="24"/>
              </w:rPr>
              <w:t>丰富刺激经济复苏的措施形式</w:t>
            </w:r>
          </w:p>
          <w:p w:rsidR="00A74E0A" w:rsidRDefault="0029461B">
            <w:pPr>
              <w:rPr>
                <w:rFonts w:ascii="宋体" w:eastAsia="宋体" w:hAnsi="宋体"/>
                <w:sz w:val="24"/>
              </w:rPr>
            </w:pPr>
            <w:r>
              <w:rPr>
                <w:rFonts w:ascii="宋体" w:eastAsia="宋体" w:hAnsi="宋体" w:hint="eastAsia"/>
                <w:sz w:val="24"/>
              </w:rPr>
              <w:t>第七章</w:t>
            </w:r>
            <w:r>
              <w:rPr>
                <w:rFonts w:ascii="宋体" w:eastAsia="宋体" w:hAnsi="宋体" w:hint="eastAsia"/>
                <w:sz w:val="24"/>
              </w:rPr>
              <w:t xml:space="preserve"> </w:t>
            </w:r>
            <w:r>
              <w:rPr>
                <w:rFonts w:ascii="宋体" w:eastAsia="宋体" w:hAnsi="宋体" w:hint="eastAsia"/>
                <w:sz w:val="24"/>
              </w:rPr>
              <w:t>结论与展望</w:t>
            </w:r>
          </w:p>
          <w:p w:rsidR="00A74E0A" w:rsidRDefault="0029461B">
            <w:pPr>
              <w:rPr>
                <w:rFonts w:ascii="宋体" w:eastAsia="宋体" w:hAnsi="宋体"/>
                <w:sz w:val="24"/>
              </w:rPr>
            </w:pPr>
            <w:r>
              <w:rPr>
                <w:rFonts w:ascii="宋体" w:eastAsia="宋体" w:hAnsi="宋体" w:hint="eastAsia"/>
                <w:sz w:val="24"/>
              </w:rPr>
              <w:t xml:space="preserve">7.1 </w:t>
            </w:r>
            <w:r>
              <w:rPr>
                <w:rFonts w:ascii="宋体" w:eastAsia="宋体" w:hAnsi="宋体" w:hint="eastAsia"/>
                <w:sz w:val="24"/>
              </w:rPr>
              <w:t>研究结论</w:t>
            </w:r>
          </w:p>
          <w:p w:rsidR="00A74E0A" w:rsidRDefault="0029461B">
            <w:pPr>
              <w:rPr>
                <w:rFonts w:ascii="宋体" w:eastAsia="宋体" w:hAnsi="宋体"/>
                <w:sz w:val="24"/>
              </w:rPr>
            </w:pPr>
            <w:r>
              <w:rPr>
                <w:rFonts w:ascii="宋体" w:eastAsia="宋体" w:hAnsi="宋体" w:hint="eastAsia"/>
                <w:sz w:val="24"/>
              </w:rPr>
              <w:t xml:space="preserve">7.2 </w:t>
            </w:r>
            <w:r>
              <w:rPr>
                <w:rFonts w:ascii="宋体" w:eastAsia="宋体" w:hAnsi="宋体" w:hint="eastAsia"/>
                <w:sz w:val="24"/>
              </w:rPr>
              <w:t>研究展望</w:t>
            </w:r>
          </w:p>
        </w:tc>
      </w:tr>
      <w:tr w:rsidR="00A74E0A">
        <w:trPr>
          <w:trHeight w:val="2683"/>
          <w:jc w:val="center"/>
        </w:trPr>
        <w:tc>
          <w:tcPr>
            <w:tcW w:w="2362" w:type="dxa"/>
            <w:vAlign w:val="center"/>
          </w:tcPr>
          <w:p w:rsidR="00A74E0A" w:rsidRDefault="0029461B">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朱锋</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倪桂桦</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美国对华贸易战与新冠肺炎疫情对全球化的影响</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当代世界</w:t>
            </w:r>
            <w:r>
              <w:rPr>
                <w:rFonts w:ascii="宋体" w:eastAsia="宋体" w:hAnsi="宋体" w:cs="宋体" w:hint="eastAsia"/>
                <w:color w:val="000000"/>
                <w:kern w:val="0"/>
                <w:sz w:val="24"/>
                <w:szCs w:val="24"/>
              </w:rPr>
              <w:t>,2021(05):41-49.</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Pr>
                <w:rFonts w:ascii="宋体" w:eastAsia="宋体" w:hAnsi="宋体" w:cs="宋体" w:hint="eastAsia"/>
                <w:color w:val="000000"/>
                <w:kern w:val="0"/>
                <w:sz w:val="24"/>
                <w:szCs w:val="24"/>
              </w:rPr>
              <w:t>邢琳雪</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于海生</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新冠肺炎疫情对消费者信心冲击的统计测度</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鲁东大学学报</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自然科学版</w:t>
            </w:r>
            <w:r>
              <w:rPr>
                <w:rFonts w:ascii="宋体" w:eastAsia="宋体" w:hAnsi="宋体" w:cs="宋体" w:hint="eastAsia"/>
                <w:color w:val="000000"/>
                <w:kern w:val="0"/>
                <w:sz w:val="24"/>
                <w:szCs w:val="24"/>
              </w:rPr>
              <w:t>),2021,37(02):103-108+120.</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proofErr w:type="gramStart"/>
            <w:r>
              <w:rPr>
                <w:rFonts w:ascii="宋体" w:eastAsia="宋体" w:hAnsi="宋体" w:cs="宋体" w:hint="eastAsia"/>
                <w:color w:val="000000"/>
                <w:kern w:val="0"/>
                <w:sz w:val="24"/>
                <w:szCs w:val="24"/>
              </w:rPr>
              <w:t>资言文</w:t>
            </w:r>
            <w:proofErr w:type="gram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透视新自由主义弊端的多棱镜</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马克思主义与现实</w:t>
            </w:r>
            <w:r>
              <w:rPr>
                <w:rFonts w:ascii="宋体" w:eastAsia="宋体" w:hAnsi="宋体" w:cs="宋体" w:hint="eastAsia"/>
                <w:color w:val="000000"/>
                <w:kern w:val="0"/>
                <w:sz w:val="24"/>
                <w:szCs w:val="24"/>
              </w:rPr>
              <w:t>,2021(02):174-180.</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r>
              <w:rPr>
                <w:rFonts w:ascii="宋体" w:eastAsia="宋体" w:hAnsi="宋体" w:cs="宋体" w:hint="eastAsia"/>
                <w:color w:val="000000"/>
                <w:kern w:val="0"/>
                <w:sz w:val="24"/>
                <w:szCs w:val="24"/>
              </w:rPr>
              <w:t>李捷</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新冠肺炎疫情与世界反分裂主义态势</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统一战线学研究</w:t>
            </w:r>
            <w:r>
              <w:rPr>
                <w:rFonts w:ascii="宋体" w:eastAsia="宋体" w:hAnsi="宋体" w:cs="宋体" w:hint="eastAsia"/>
                <w:color w:val="000000"/>
                <w:kern w:val="0"/>
                <w:sz w:val="24"/>
                <w:szCs w:val="24"/>
              </w:rPr>
              <w:t>,2021,5(02):67-77.</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Pr>
                <w:rFonts w:ascii="宋体" w:eastAsia="宋体" w:hAnsi="宋体" w:cs="宋体" w:hint="eastAsia"/>
                <w:color w:val="000000"/>
                <w:kern w:val="0"/>
                <w:sz w:val="24"/>
                <w:szCs w:val="24"/>
              </w:rPr>
              <w:t>周康</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新冠疫情下美国公共卫生体系的运行：机制与评价</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当代美国评论</w:t>
            </w:r>
            <w:r>
              <w:rPr>
                <w:rFonts w:ascii="宋体" w:eastAsia="宋体" w:hAnsi="宋体" w:cs="宋体" w:hint="eastAsia"/>
                <w:color w:val="000000"/>
                <w:kern w:val="0"/>
                <w:sz w:val="24"/>
                <w:szCs w:val="24"/>
              </w:rPr>
              <w:t>,2021,5(01):103-121+126.</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r>
              <w:rPr>
                <w:rFonts w:ascii="宋体" w:eastAsia="宋体" w:hAnsi="宋体" w:cs="宋体" w:hint="eastAsia"/>
                <w:color w:val="000000"/>
                <w:kern w:val="0"/>
                <w:sz w:val="24"/>
                <w:szCs w:val="24"/>
              </w:rPr>
              <w:t>申琰</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永远的他者与人类命运共同体思想在全球新冠肺炎疫情报道中的折射——基于中西方媒体比较的视角</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中国记</w:t>
            </w:r>
            <w:r>
              <w:rPr>
                <w:rFonts w:ascii="宋体" w:eastAsia="宋体" w:hAnsi="宋体" w:cs="宋体" w:hint="eastAsia"/>
                <w:color w:val="000000"/>
                <w:kern w:val="0"/>
                <w:sz w:val="24"/>
                <w:szCs w:val="24"/>
              </w:rPr>
              <w:lastRenderedPageBreak/>
              <w:t>者</w:t>
            </w:r>
            <w:r>
              <w:rPr>
                <w:rFonts w:ascii="宋体" w:eastAsia="宋体" w:hAnsi="宋体" w:cs="宋体" w:hint="eastAsia"/>
                <w:color w:val="000000"/>
                <w:kern w:val="0"/>
                <w:sz w:val="24"/>
                <w:szCs w:val="24"/>
              </w:rPr>
              <w:t>,2021(03):11-17.</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[7]</w:t>
            </w:r>
            <w:r>
              <w:rPr>
                <w:rFonts w:ascii="宋体" w:eastAsia="宋体" w:hAnsi="宋体" w:cs="宋体" w:hint="eastAsia"/>
                <w:color w:val="000000"/>
                <w:kern w:val="0"/>
                <w:sz w:val="24"/>
                <w:szCs w:val="24"/>
              </w:rPr>
              <w:t>钱雪松</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丁海</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郑德昌</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新冠肺炎疫情、国际社会早期防控举措和效应评估——基于外防和内控视角的经验研究</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财经研究</w:t>
            </w:r>
            <w:r>
              <w:rPr>
                <w:rFonts w:ascii="宋体" w:eastAsia="宋体" w:hAnsi="宋体" w:cs="宋体" w:hint="eastAsia"/>
                <w:color w:val="000000"/>
                <w:kern w:val="0"/>
                <w:sz w:val="24"/>
                <w:szCs w:val="24"/>
              </w:rPr>
              <w:t>,2021,</w:t>
            </w:r>
            <w:r>
              <w:rPr>
                <w:rFonts w:ascii="宋体" w:eastAsia="宋体" w:hAnsi="宋体" w:cs="宋体" w:hint="eastAsia"/>
                <w:color w:val="000000"/>
                <w:kern w:val="0"/>
                <w:sz w:val="24"/>
                <w:szCs w:val="24"/>
              </w:rPr>
              <w:t>47(03):4-18.</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[8]</w:t>
            </w:r>
            <w:r>
              <w:rPr>
                <w:rFonts w:ascii="宋体" w:eastAsia="宋体" w:hAnsi="宋体" w:cs="宋体" w:hint="eastAsia"/>
                <w:color w:val="000000"/>
                <w:kern w:val="0"/>
                <w:sz w:val="24"/>
                <w:szCs w:val="24"/>
              </w:rPr>
              <w:t>蔡凯帆</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关于新冠肺炎疫情对经济的影响及应对的文献综述</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对外经贸</w:t>
            </w:r>
            <w:r>
              <w:rPr>
                <w:rFonts w:ascii="宋体" w:eastAsia="宋体" w:hAnsi="宋体" w:cs="宋体" w:hint="eastAsia"/>
                <w:color w:val="000000"/>
                <w:kern w:val="0"/>
                <w:sz w:val="24"/>
                <w:szCs w:val="24"/>
              </w:rPr>
              <w:t>,2021(02):6-10.</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[9]Dan </w:t>
            </w:r>
            <w:proofErr w:type="spellStart"/>
            <w:r>
              <w:rPr>
                <w:rFonts w:ascii="宋体" w:eastAsia="宋体" w:hAnsi="宋体" w:cs="宋体" w:hint="eastAsia"/>
                <w:color w:val="000000"/>
                <w:kern w:val="0"/>
                <w:sz w:val="24"/>
                <w:szCs w:val="24"/>
              </w:rPr>
              <w:t>Guttman</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樊文雪</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新冠肺炎疫情时期美国的公共管理与公共政策</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媒体与公共政策学习</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复旦公共行政评论</w:t>
            </w:r>
            <w:r>
              <w:rPr>
                <w:rFonts w:ascii="宋体" w:eastAsia="宋体" w:hAnsi="宋体" w:cs="宋体" w:hint="eastAsia"/>
                <w:color w:val="000000"/>
                <w:kern w:val="0"/>
                <w:sz w:val="24"/>
                <w:szCs w:val="24"/>
              </w:rPr>
              <w:t>,2021(01):50-64.</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[10]</w:t>
            </w:r>
            <w:r>
              <w:rPr>
                <w:rFonts w:ascii="宋体" w:eastAsia="宋体" w:hAnsi="宋体" w:cs="宋体" w:hint="eastAsia"/>
                <w:color w:val="000000"/>
                <w:kern w:val="0"/>
                <w:sz w:val="24"/>
                <w:szCs w:val="24"/>
              </w:rPr>
              <w:t>贺小丹</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陈博</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杜雯翠</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新冠肺炎疫情对消费者信心的冲击效果与作用机制——基于中国</w:t>
            </w:r>
            <w:r>
              <w:rPr>
                <w:rFonts w:ascii="宋体" w:eastAsia="宋体" w:hAnsi="宋体" w:cs="宋体" w:hint="eastAsia"/>
                <w:color w:val="000000"/>
                <w:kern w:val="0"/>
                <w:sz w:val="24"/>
                <w:szCs w:val="24"/>
              </w:rPr>
              <w:t>35</w:t>
            </w:r>
            <w:r>
              <w:rPr>
                <w:rFonts w:ascii="宋体" w:eastAsia="宋体" w:hAnsi="宋体" w:cs="宋体" w:hint="eastAsia"/>
                <w:color w:val="000000"/>
                <w:kern w:val="0"/>
                <w:sz w:val="24"/>
                <w:szCs w:val="24"/>
              </w:rPr>
              <w:t>个城市居民问卷调查的分析</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经济与管理研究</w:t>
            </w:r>
            <w:r>
              <w:rPr>
                <w:rFonts w:ascii="宋体" w:eastAsia="宋体" w:hAnsi="宋体" w:cs="宋体" w:hint="eastAsia"/>
                <w:color w:val="000000"/>
                <w:kern w:val="0"/>
                <w:sz w:val="24"/>
                <w:szCs w:val="24"/>
              </w:rPr>
              <w:t>,2021,42(01):40-50.</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[11]</w:t>
            </w:r>
            <w:r>
              <w:rPr>
                <w:rFonts w:ascii="宋体" w:eastAsia="宋体" w:hAnsi="宋体" w:cs="宋体" w:hint="eastAsia"/>
                <w:color w:val="000000"/>
                <w:kern w:val="0"/>
                <w:sz w:val="24"/>
                <w:szCs w:val="24"/>
              </w:rPr>
              <w:t>王云屏</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樊晓丹</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何其为</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美国卫生安全治理</w:t>
            </w:r>
            <w:r>
              <w:rPr>
                <w:rFonts w:ascii="宋体" w:eastAsia="宋体" w:hAnsi="宋体" w:cs="宋体" w:hint="eastAsia"/>
                <w:color w:val="000000"/>
                <w:kern w:val="0"/>
                <w:sz w:val="24"/>
                <w:szCs w:val="24"/>
              </w:rPr>
              <w:t>体系及其对新冠肺炎疫情的应对</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美国研究</w:t>
            </w:r>
            <w:r>
              <w:rPr>
                <w:rFonts w:ascii="宋体" w:eastAsia="宋体" w:hAnsi="宋体" w:cs="宋体" w:hint="eastAsia"/>
                <w:color w:val="000000"/>
                <w:kern w:val="0"/>
                <w:sz w:val="24"/>
                <w:szCs w:val="24"/>
              </w:rPr>
              <w:t>,2021,35(01):9-41+5.</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[12]</w:t>
            </w:r>
            <w:r>
              <w:rPr>
                <w:rFonts w:ascii="宋体" w:eastAsia="宋体" w:hAnsi="宋体" w:cs="宋体" w:hint="eastAsia"/>
                <w:color w:val="000000"/>
                <w:kern w:val="0"/>
                <w:sz w:val="24"/>
                <w:szCs w:val="24"/>
              </w:rPr>
              <w:t>马健生</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索迪</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美国高校应对新冠肺炎疫情策略初探——基于危机管理视角的分析</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比较教育研究</w:t>
            </w:r>
            <w:r>
              <w:rPr>
                <w:rFonts w:ascii="宋体" w:eastAsia="宋体" w:hAnsi="宋体" w:cs="宋体" w:hint="eastAsia"/>
                <w:color w:val="000000"/>
                <w:kern w:val="0"/>
                <w:sz w:val="24"/>
                <w:szCs w:val="24"/>
              </w:rPr>
              <w:t>,2021,43(02):16-24+32.</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roofErr w:type="gramStart"/>
            <w:r>
              <w:rPr>
                <w:rFonts w:ascii="宋体" w:eastAsia="宋体" w:hAnsi="宋体" w:cs="宋体" w:hint="eastAsia"/>
                <w:color w:val="000000"/>
                <w:kern w:val="0"/>
                <w:sz w:val="24"/>
                <w:szCs w:val="24"/>
              </w:rPr>
              <w:t>任丹妮</w:t>
            </w:r>
            <w:proofErr w:type="gram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危机、信心冲击与经济增长波动</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区域金融研究</w:t>
            </w:r>
            <w:r>
              <w:rPr>
                <w:rFonts w:ascii="宋体" w:eastAsia="宋体" w:hAnsi="宋体" w:cs="宋体" w:hint="eastAsia"/>
                <w:color w:val="000000"/>
                <w:kern w:val="0"/>
                <w:sz w:val="24"/>
                <w:szCs w:val="24"/>
              </w:rPr>
              <w:t>,2020(12):70-76.</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r>
              <w:rPr>
                <w:rFonts w:ascii="宋体" w:eastAsia="宋体" w:hAnsi="宋体" w:cs="宋体" w:hint="eastAsia"/>
                <w:color w:val="000000"/>
                <w:kern w:val="0"/>
                <w:sz w:val="24"/>
                <w:szCs w:val="24"/>
              </w:rPr>
              <w:t>李馥伊</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美国三季度经济形势分析和全年展望</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中国经贸导刊</w:t>
            </w:r>
            <w:r>
              <w:rPr>
                <w:rFonts w:ascii="宋体" w:eastAsia="宋体" w:hAnsi="宋体" w:cs="宋体" w:hint="eastAsia"/>
                <w:color w:val="000000"/>
                <w:kern w:val="0"/>
                <w:sz w:val="24"/>
                <w:szCs w:val="24"/>
              </w:rPr>
              <w:t>,2020(23):17-18.</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[15]</w:t>
            </w:r>
            <w:r>
              <w:rPr>
                <w:rFonts w:ascii="宋体" w:eastAsia="宋体" w:hAnsi="宋体" w:cs="宋体" w:hint="eastAsia"/>
                <w:color w:val="000000"/>
                <w:kern w:val="0"/>
                <w:sz w:val="24"/>
                <w:szCs w:val="24"/>
              </w:rPr>
              <w:t>王晨旭</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李彩芳</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许雪光</w:t>
            </w:r>
            <w:r>
              <w:rPr>
                <w:rFonts w:ascii="宋体" w:eastAsia="宋体" w:hAnsi="宋体" w:cs="宋体" w:hint="eastAsia"/>
                <w:color w:val="000000"/>
                <w:kern w:val="0"/>
                <w:sz w:val="24"/>
                <w:szCs w:val="24"/>
              </w:rPr>
              <w:t xml:space="preserve">. </w:t>
            </w:r>
            <w:r>
              <w:rPr>
                <w:rFonts w:ascii="宋体" w:eastAsia="宋体" w:hAnsi="宋体" w:cs="宋体" w:hint="eastAsia"/>
                <w:color w:val="000000"/>
                <w:kern w:val="0"/>
                <w:sz w:val="24"/>
                <w:szCs w:val="24"/>
              </w:rPr>
              <w:t>新型冠状病毒疫情对网络居民消费信心影响的研究—</w:t>
            </w:r>
            <w:r>
              <w:rPr>
                <w:rFonts w:ascii="宋体" w:eastAsia="宋体" w:hAnsi="宋体" w:cs="宋体" w:hint="eastAsia"/>
                <w:color w:val="000000"/>
                <w:kern w:val="0"/>
                <w:sz w:val="24"/>
                <w:szCs w:val="24"/>
              </w:rPr>
              <w:t>—基于百度指数</w:t>
            </w:r>
            <w:r>
              <w:rPr>
                <w:rFonts w:ascii="宋体" w:eastAsia="宋体" w:hAnsi="宋体" w:cs="宋体" w:hint="eastAsia"/>
                <w:color w:val="000000"/>
                <w:kern w:val="0"/>
                <w:sz w:val="24"/>
                <w:szCs w:val="24"/>
              </w:rPr>
              <w:t xml:space="preserve">[A]. </w:t>
            </w:r>
            <w:r>
              <w:rPr>
                <w:rFonts w:ascii="宋体" w:eastAsia="宋体" w:hAnsi="宋体" w:cs="宋体" w:hint="eastAsia"/>
                <w:color w:val="000000"/>
                <w:kern w:val="0"/>
                <w:sz w:val="24"/>
                <w:szCs w:val="24"/>
              </w:rPr>
              <w:t>中国统计教育学会</w:t>
            </w:r>
            <w:r>
              <w:rPr>
                <w:rFonts w:ascii="宋体" w:eastAsia="宋体" w:hAnsi="宋体" w:cs="宋体" w:hint="eastAsia"/>
                <w:color w:val="000000"/>
                <w:kern w:val="0"/>
                <w:sz w:val="24"/>
                <w:szCs w:val="24"/>
              </w:rPr>
              <w:t>.2020</w:t>
            </w:r>
            <w:r>
              <w:rPr>
                <w:rFonts w:ascii="宋体" w:eastAsia="宋体" w:hAnsi="宋体" w:cs="宋体" w:hint="eastAsia"/>
                <w:color w:val="000000"/>
                <w:kern w:val="0"/>
                <w:sz w:val="24"/>
                <w:szCs w:val="24"/>
              </w:rPr>
              <w:t>年（第七届）全国大学生统计建模大赛优秀论文集</w:t>
            </w:r>
            <w:r>
              <w:rPr>
                <w:rFonts w:ascii="宋体" w:eastAsia="宋体" w:hAnsi="宋体" w:cs="宋体" w:hint="eastAsia"/>
                <w:color w:val="000000"/>
                <w:kern w:val="0"/>
                <w:sz w:val="24"/>
                <w:szCs w:val="24"/>
              </w:rPr>
              <w:t>[C].</w:t>
            </w:r>
            <w:r>
              <w:rPr>
                <w:rFonts w:ascii="宋体" w:eastAsia="宋体" w:hAnsi="宋体" w:cs="宋体" w:hint="eastAsia"/>
                <w:color w:val="000000"/>
                <w:kern w:val="0"/>
                <w:sz w:val="24"/>
                <w:szCs w:val="24"/>
              </w:rPr>
              <w:t>中国统计教育学会</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中国统计教育学会</w:t>
            </w:r>
            <w:r>
              <w:rPr>
                <w:rFonts w:ascii="宋体" w:eastAsia="宋体" w:hAnsi="宋体" w:cs="宋体" w:hint="eastAsia"/>
                <w:color w:val="000000"/>
                <w:kern w:val="0"/>
                <w:sz w:val="24"/>
                <w:szCs w:val="24"/>
              </w:rPr>
              <w:t>,2020:23.</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[16]</w:t>
            </w:r>
            <w:r>
              <w:rPr>
                <w:rFonts w:ascii="宋体" w:eastAsia="宋体" w:hAnsi="宋体" w:cs="宋体" w:hint="eastAsia"/>
                <w:color w:val="000000"/>
                <w:kern w:val="0"/>
                <w:sz w:val="24"/>
                <w:szCs w:val="24"/>
              </w:rPr>
              <w:t>李宁</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薛涵予</w:t>
            </w:r>
            <w:r>
              <w:rPr>
                <w:rFonts w:ascii="宋体" w:eastAsia="宋体" w:hAnsi="宋体" w:cs="宋体" w:hint="eastAsia"/>
                <w:color w:val="000000"/>
                <w:kern w:val="0"/>
                <w:sz w:val="24"/>
                <w:szCs w:val="24"/>
              </w:rPr>
              <w:t>,</w:t>
            </w:r>
            <w:proofErr w:type="gramStart"/>
            <w:r>
              <w:rPr>
                <w:rFonts w:ascii="宋体" w:eastAsia="宋体" w:hAnsi="宋体" w:cs="宋体" w:hint="eastAsia"/>
                <w:color w:val="000000"/>
                <w:kern w:val="0"/>
                <w:sz w:val="24"/>
                <w:szCs w:val="24"/>
              </w:rPr>
              <w:t>宋天航</w:t>
            </w:r>
            <w:proofErr w:type="gramEnd"/>
            <w:r>
              <w:rPr>
                <w:rFonts w:ascii="宋体" w:eastAsia="宋体" w:hAnsi="宋体" w:cs="宋体" w:hint="eastAsia"/>
                <w:color w:val="000000"/>
                <w:kern w:val="0"/>
                <w:sz w:val="24"/>
                <w:szCs w:val="24"/>
              </w:rPr>
              <w:t xml:space="preserve">. </w:t>
            </w:r>
            <w:r>
              <w:rPr>
                <w:rFonts w:ascii="宋体" w:eastAsia="宋体" w:hAnsi="宋体" w:cs="宋体" w:hint="eastAsia"/>
                <w:color w:val="000000"/>
                <w:kern w:val="0"/>
                <w:sz w:val="24"/>
                <w:szCs w:val="24"/>
              </w:rPr>
              <w:t>新冠疫情对中国经济影响测度分析及疫情防控措施成效研究</w:t>
            </w:r>
            <w:r>
              <w:rPr>
                <w:rFonts w:ascii="宋体" w:eastAsia="宋体" w:hAnsi="宋体" w:cs="宋体" w:hint="eastAsia"/>
                <w:color w:val="000000"/>
                <w:kern w:val="0"/>
                <w:sz w:val="24"/>
                <w:szCs w:val="24"/>
              </w:rPr>
              <w:t xml:space="preserve">[A]. </w:t>
            </w:r>
            <w:r>
              <w:rPr>
                <w:rFonts w:ascii="宋体" w:eastAsia="宋体" w:hAnsi="宋体" w:cs="宋体" w:hint="eastAsia"/>
                <w:color w:val="000000"/>
                <w:kern w:val="0"/>
                <w:sz w:val="24"/>
                <w:szCs w:val="24"/>
              </w:rPr>
              <w:t>中国统计教育学会</w:t>
            </w:r>
            <w:r>
              <w:rPr>
                <w:rFonts w:ascii="宋体" w:eastAsia="宋体" w:hAnsi="宋体" w:cs="宋体" w:hint="eastAsia"/>
                <w:color w:val="000000"/>
                <w:kern w:val="0"/>
                <w:sz w:val="24"/>
                <w:szCs w:val="24"/>
              </w:rPr>
              <w:t>.2020</w:t>
            </w:r>
            <w:r>
              <w:rPr>
                <w:rFonts w:ascii="宋体" w:eastAsia="宋体" w:hAnsi="宋体" w:cs="宋体" w:hint="eastAsia"/>
                <w:color w:val="000000"/>
                <w:kern w:val="0"/>
                <w:sz w:val="24"/>
                <w:szCs w:val="24"/>
              </w:rPr>
              <w:t>年（第七届）全国大学生统计建模大赛优秀论文集</w:t>
            </w:r>
            <w:r>
              <w:rPr>
                <w:rFonts w:ascii="宋体" w:eastAsia="宋体" w:hAnsi="宋体" w:cs="宋体" w:hint="eastAsia"/>
                <w:color w:val="000000"/>
                <w:kern w:val="0"/>
                <w:sz w:val="24"/>
                <w:szCs w:val="24"/>
              </w:rPr>
              <w:t>[C].</w:t>
            </w:r>
            <w:r>
              <w:rPr>
                <w:rFonts w:ascii="宋体" w:eastAsia="宋体" w:hAnsi="宋体" w:cs="宋体" w:hint="eastAsia"/>
                <w:color w:val="000000"/>
                <w:kern w:val="0"/>
                <w:sz w:val="24"/>
                <w:szCs w:val="24"/>
              </w:rPr>
              <w:t>中国统计教育学会</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中国统计教育学会</w:t>
            </w:r>
            <w:r>
              <w:rPr>
                <w:rFonts w:ascii="宋体" w:eastAsia="宋体" w:hAnsi="宋体" w:cs="宋体" w:hint="eastAsia"/>
                <w:color w:val="000000"/>
                <w:kern w:val="0"/>
                <w:sz w:val="24"/>
                <w:szCs w:val="24"/>
              </w:rPr>
              <w:t>,2020:21.</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r>
              <w:rPr>
                <w:rFonts w:ascii="宋体" w:eastAsia="宋体" w:hAnsi="宋体" w:cs="宋体" w:hint="eastAsia"/>
                <w:color w:val="000000"/>
                <w:kern w:val="0"/>
                <w:sz w:val="24"/>
                <w:szCs w:val="24"/>
              </w:rPr>
              <w:t>郭泽林</w:t>
            </w:r>
            <w:r>
              <w:rPr>
                <w:rFonts w:ascii="宋体" w:eastAsia="宋体" w:hAnsi="宋体" w:cs="宋体" w:hint="eastAsia"/>
                <w:color w:val="000000"/>
                <w:kern w:val="0"/>
                <w:sz w:val="24"/>
                <w:szCs w:val="24"/>
              </w:rPr>
              <w:t>,</w:t>
            </w:r>
            <w:proofErr w:type="gramStart"/>
            <w:r>
              <w:rPr>
                <w:rFonts w:ascii="宋体" w:eastAsia="宋体" w:hAnsi="宋体" w:cs="宋体" w:hint="eastAsia"/>
                <w:color w:val="000000"/>
                <w:kern w:val="0"/>
                <w:sz w:val="24"/>
                <w:szCs w:val="24"/>
              </w:rPr>
              <w:t>陈琪</w:t>
            </w:r>
            <w:proofErr w:type="gram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新冠肺炎疫情对全球经济治理的影响研究</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经济体制改革</w:t>
            </w:r>
            <w:r>
              <w:rPr>
                <w:rFonts w:ascii="宋体" w:eastAsia="宋体" w:hAnsi="宋体" w:cs="宋体" w:hint="eastAsia"/>
                <w:color w:val="000000"/>
                <w:kern w:val="0"/>
                <w:sz w:val="24"/>
                <w:szCs w:val="24"/>
              </w:rPr>
              <w:t>,2020(06):29-35.</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[18]</w:t>
            </w:r>
            <w:r>
              <w:rPr>
                <w:rFonts w:ascii="宋体" w:eastAsia="宋体" w:hAnsi="宋体" w:cs="宋体" w:hint="eastAsia"/>
                <w:color w:val="000000"/>
                <w:kern w:val="0"/>
                <w:sz w:val="24"/>
                <w:szCs w:val="24"/>
              </w:rPr>
              <w:t>冯国鸿</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经济运行不确定性对我国社会消费品行业的影响及对策研究——以新冠肺炎疫情期间为例</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中国市场</w:t>
            </w:r>
            <w:r>
              <w:rPr>
                <w:rFonts w:ascii="宋体" w:eastAsia="宋体" w:hAnsi="宋体" w:cs="宋体" w:hint="eastAsia"/>
                <w:color w:val="000000"/>
                <w:kern w:val="0"/>
                <w:sz w:val="24"/>
                <w:szCs w:val="24"/>
              </w:rPr>
              <w:t>,2020(32):5-8.</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r>
              <w:rPr>
                <w:rFonts w:ascii="宋体" w:eastAsia="宋体" w:hAnsi="宋体" w:cs="宋体" w:hint="eastAsia"/>
                <w:color w:val="000000"/>
                <w:kern w:val="0"/>
                <w:sz w:val="24"/>
                <w:szCs w:val="24"/>
              </w:rPr>
              <w:t>刘宏松</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新冠肺炎疫情下的全球化与全球治理的强化路径</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上海交通大学学报</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哲学社会科学版</w:t>
            </w:r>
            <w:r>
              <w:rPr>
                <w:rFonts w:ascii="宋体" w:eastAsia="宋体" w:hAnsi="宋体" w:cs="宋体" w:hint="eastAsia"/>
                <w:color w:val="000000"/>
                <w:kern w:val="0"/>
                <w:sz w:val="24"/>
                <w:szCs w:val="24"/>
              </w:rPr>
              <w:t>),2020,28(05):78-86+99.</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[20]</w:t>
            </w:r>
            <w:r>
              <w:rPr>
                <w:rFonts w:ascii="宋体" w:eastAsia="宋体" w:hAnsi="宋体" w:cs="宋体" w:hint="eastAsia"/>
                <w:color w:val="000000"/>
                <w:kern w:val="0"/>
                <w:sz w:val="24"/>
                <w:szCs w:val="24"/>
              </w:rPr>
              <w:t>李杨</w:t>
            </w:r>
            <w:r>
              <w:rPr>
                <w:rFonts w:ascii="宋体" w:eastAsia="宋体" w:hAnsi="宋体" w:cs="宋体" w:hint="eastAsia"/>
                <w:color w:val="000000"/>
                <w:kern w:val="0"/>
                <w:sz w:val="24"/>
                <w:szCs w:val="24"/>
              </w:rPr>
              <w:t>,</w:t>
            </w:r>
            <w:proofErr w:type="gramStart"/>
            <w:r>
              <w:rPr>
                <w:rFonts w:ascii="宋体" w:eastAsia="宋体" w:hAnsi="宋体" w:cs="宋体" w:hint="eastAsia"/>
                <w:color w:val="000000"/>
                <w:kern w:val="0"/>
                <w:sz w:val="24"/>
                <w:szCs w:val="24"/>
              </w:rPr>
              <w:t>车丽波</w:t>
            </w:r>
            <w:proofErr w:type="gram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后疫情时期经济全球化变局与中国应对</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内蒙古社会科学</w:t>
            </w:r>
            <w:r>
              <w:rPr>
                <w:rFonts w:ascii="宋体" w:eastAsia="宋体" w:hAnsi="宋体" w:cs="宋体" w:hint="eastAsia"/>
                <w:color w:val="000000"/>
                <w:kern w:val="0"/>
                <w:sz w:val="24"/>
                <w:szCs w:val="24"/>
              </w:rPr>
              <w:t>,2020,41(05):113-120.</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[21]</w:t>
            </w:r>
            <w:r>
              <w:rPr>
                <w:rFonts w:ascii="宋体" w:eastAsia="宋体" w:hAnsi="宋体" w:cs="宋体" w:hint="eastAsia"/>
                <w:color w:val="000000"/>
                <w:kern w:val="0"/>
                <w:sz w:val="24"/>
                <w:szCs w:val="24"/>
              </w:rPr>
              <w:t>朱民</w:t>
            </w:r>
            <w:r>
              <w:rPr>
                <w:rFonts w:ascii="宋体" w:eastAsia="宋体" w:hAnsi="宋体" w:cs="宋体" w:hint="eastAsia"/>
                <w:color w:val="000000"/>
                <w:kern w:val="0"/>
                <w:sz w:val="24"/>
                <w:szCs w:val="24"/>
              </w:rPr>
              <w:t xml:space="preserve">. </w:t>
            </w:r>
            <w:r>
              <w:rPr>
                <w:rFonts w:ascii="宋体" w:eastAsia="宋体" w:hAnsi="宋体" w:cs="宋体" w:hint="eastAsia"/>
                <w:color w:val="000000"/>
                <w:kern w:val="0"/>
                <w:sz w:val="24"/>
                <w:szCs w:val="24"/>
              </w:rPr>
              <w:t>疫情后的世界经济和金融：长尾、“日本式衰退”和政策新边界</w:t>
            </w:r>
            <w:r>
              <w:rPr>
                <w:rFonts w:ascii="宋体" w:eastAsia="宋体" w:hAnsi="宋体" w:cs="宋体" w:hint="eastAsia"/>
                <w:color w:val="000000"/>
                <w:kern w:val="0"/>
                <w:sz w:val="24"/>
                <w:szCs w:val="24"/>
              </w:rPr>
              <w:t xml:space="preserve">[N]. </w:t>
            </w:r>
            <w:r>
              <w:rPr>
                <w:rFonts w:ascii="宋体" w:eastAsia="宋体" w:hAnsi="宋体" w:cs="宋体" w:hint="eastAsia"/>
                <w:color w:val="000000"/>
                <w:kern w:val="0"/>
                <w:sz w:val="24"/>
                <w:szCs w:val="24"/>
              </w:rPr>
              <w:t>第一财经日报</w:t>
            </w:r>
            <w:r>
              <w:rPr>
                <w:rFonts w:ascii="宋体" w:eastAsia="宋体" w:hAnsi="宋体" w:cs="宋体" w:hint="eastAsia"/>
                <w:color w:val="000000"/>
                <w:kern w:val="0"/>
                <w:sz w:val="24"/>
                <w:szCs w:val="24"/>
              </w:rPr>
              <w:t>,2020</w:t>
            </w:r>
            <w:r>
              <w:rPr>
                <w:rFonts w:ascii="宋体" w:eastAsia="宋体" w:hAnsi="宋体" w:cs="宋体" w:hint="eastAsia"/>
                <w:color w:val="000000"/>
                <w:kern w:val="0"/>
                <w:sz w:val="24"/>
                <w:szCs w:val="24"/>
              </w:rPr>
              <w:t>-09-07(A11).</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r>
              <w:rPr>
                <w:rFonts w:ascii="宋体" w:eastAsia="宋体" w:hAnsi="宋体" w:cs="宋体" w:hint="eastAsia"/>
                <w:color w:val="000000"/>
                <w:kern w:val="0"/>
                <w:sz w:val="24"/>
                <w:szCs w:val="24"/>
              </w:rPr>
              <w:t>苏斌原</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叶苑秀</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张卫</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林玛</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新冠肺炎疫情不同时间下民众的心理应激反应特征</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华南师范大学学报</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社会科学版</w:t>
            </w:r>
            <w:r>
              <w:rPr>
                <w:rFonts w:ascii="宋体" w:eastAsia="宋体" w:hAnsi="宋体" w:cs="宋体" w:hint="eastAsia"/>
                <w:color w:val="000000"/>
                <w:kern w:val="0"/>
                <w:sz w:val="24"/>
                <w:szCs w:val="24"/>
              </w:rPr>
              <w:t>),2020(03):79-94.</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[23]</w:t>
            </w:r>
            <w:r>
              <w:rPr>
                <w:rFonts w:ascii="宋体" w:eastAsia="宋体" w:hAnsi="宋体" w:cs="宋体" w:hint="eastAsia"/>
                <w:color w:val="000000"/>
                <w:kern w:val="0"/>
                <w:sz w:val="24"/>
                <w:szCs w:val="24"/>
              </w:rPr>
              <w:t>刘少波</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曹直</w:t>
            </w:r>
            <w:r>
              <w:rPr>
                <w:rFonts w:ascii="宋体" w:eastAsia="宋体" w:hAnsi="宋体" w:cs="宋体" w:hint="eastAsia"/>
                <w:color w:val="000000"/>
                <w:kern w:val="0"/>
                <w:sz w:val="24"/>
                <w:szCs w:val="24"/>
              </w:rPr>
              <w:t>,</w:t>
            </w:r>
            <w:proofErr w:type="gramStart"/>
            <w:r>
              <w:rPr>
                <w:rFonts w:ascii="宋体" w:eastAsia="宋体" w:hAnsi="宋体" w:cs="宋体" w:hint="eastAsia"/>
                <w:color w:val="000000"/>
                <w:kern w:val="0"/>
                <w:sz w:val="24"/>
                <w:szCs w:val="24"/>
              </w:rPr>
              <w:t>叶显</w:t>
            </w:r>
            <w:proofErr w:type="gram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新冠肺炎疫情与中国经济</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基本判断、影</w:t>
            </w:r>
            <w:r>
              <w:rPr>
                <w:rFonts w:ascii="宋体" w:eastAsia="宋体" w:hAnsi="宋体" w:cs="宋体" w:hint="eastAsia"/>
                <w:color w:val="000000"/>
                <w:kern w:val="0"/>
                <w:sz w:val="24"/>
                <w:szCs w:val="24"/>
              </w:rPr>
              <w:lastRenderedPageBreak/>
              <w:t>响特征与政策协同</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金融经济学研究</w:t>
            </w:r>
            <w:r>
              <w:rPr>
                <w:rFonts w:ascii="宋体" w:eastAsia="宋体" w:hAnsi="宋体" w:cs="宋体" w:hint="eastAsia"/>
                <w:color w:val="000000"/>
                <w:kern w:val="0"/>
                <w:sz w:val="24"/>
                <w:szCs w:val="24"/>
              </w:rPr>
              <w:t>,2020,35(03):17-27.</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[24]</w:t>
            </w:r>
            <w:r>
              <w:rPr>
                <w:rFonts w:ascii="宋体" w:eastAsia="宋体" w:hAnsi="宋体" w:cs="宋体" w:hint="eastAsia"/>
                <w:color w:val="000000"/>
                <w:kern w:val="0"/>
                <w:sz w:val="24"/>
                <w:szCs w:val="24"/>
              </w:rPr>
              <w:t>刘苗</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何玮泽</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李唐</w:t>
            </w:r>
            <w:r>
              <w:rPr>
                <w:rFonts w:ascii="宋体" w:eastAsia="宋体" w:hAnsi="宋体" w:cs="宋体" w:hint="eastAsia"/>
                <w:color w:val="000000"/>
                <w:kern w:val="0"/>
                <w:sz w:val="24"/>
                <w:szCs w:val="24"/>
              </w:rPr>
              <w:t>,YANG-WALLENTIN Fan.</w:t>
            </w:r>
            <w:r>
              <w:rPr>
                <w:rFonts w:ascii="宋体" w:eastAsia="宋体" w:hAnsi="宋体" w:cs="宋体" w:hint="eastAsia"/>
                <w:color w:val="000000"/>
                <w:kern w:val="0"/>
                <w:sz w:val="24"/>
                <w:szCs w:val="24"/>
              </w:rPr>
              <w:t>消费者信心驱动因子研究及不同组别的信心差异——基于两阶段结构方程模型</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数理统计与管理</w:t>
            </w:r>
            <w:r>
              <w:rPr>
                <w:rFonts w:ascii="宋体" w:eastAsia="宋体" w:hAnsi="宋体" w:cs="宋体" w:hint="eastAsia"/>
                <w:color w:val="000000"/>
                <w:kern w:val="0"/>
                <w:sz w:val="24"/>
                <w:szCs w:val="24"/>
              </w:rPr>
              <w:t>,2020,39(06):964-9</w:t>
            </w:r>
            <w:r>
              <w:rPr>
                <w:rFonts w:ascii="宋体" w:eastAsia="宋体" w:hAnsi="宋体" w:cs="宋体" w:hint="eastAsia"/>
                <w:color w:val="000000"/>
                <w:kern w:val="0"/>
                <w:sz w:val="24"/>
                <w:szCs w:val="24"/>
              </w:rPr>
              <w:t>77.</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[25]</w:t>
            </w:r>
            <w:r>
              <w:rPr>
                <w:rFonts w:ascii="宋体" w:eastAsia="宋体" w:hAnsi="宋体" w:cs="宋体" w:hint="eastAsia"/>
                <w:color w:val="000000"/>
                <w:kern w:val="0"/>
                <w:sz w:val="24"/>
                <w:szCs w:val="24"/>
              </w:rPr>
              <w:t>阮敬</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新冠肺炎疫情期间的消费者信心</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中国统计</w:t>
            </w:r>
            <w:r>
              <w:rPr>
                <w:rFonts w:ascii="宋体" w:eastAsia="宋体" w:hAnsi="宋体" w:cs="宋体" w:hint="eastAsia"/>
                <w:color w:val="000000"/>
                <w:kern w:val="0"/>
                <w:sz w:val="24"/>
                <w:szCs w:val="24"/>
              </w:rPr>
              <w:t>,2020(04):11-12.</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[26]</w:t>
            </w:r>
            <w:r>
              <w:rPr>
                <w:rFonts w:ascii="宋体" w:eastAsia="宋体" w:hAnsi="宋体" w:cs="宋体" w:hint="eastAsia"/>
                <w:color w:val="000000"/>
                <w:kern w:val="0"/>
                <w:sz w:val="24"/>
                <w:szCs w:val="24"/>
              </w:rPr>
              <w:t>徐国祥</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刘璐</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中国消费者信心指数与居民消费价格指数的关系研究</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统计与决策</w:t>
            </w:r>
            <w:r>
              <w:rPr>
                <w:rFonts w:ascii="宋体" w:eastAsia="宋体" w:hAnsi="宋体" w:cs="宋体" w:hint="eastAsia"/>
                <w:color w:val="000000"/>
                <w:kern w:val="0"/>
                <w:sz w:val="24"/>
                <w:szCs w:val="24"/>
              </w:rPr>
              <w:t>,2018,34(23):5-10.</w:t>
            </w:r>
          </w:p>
          <w:p w:rsidR="00A74E0A" w:rsidRDefault="0029461B">
            <w:pPr>
              <w:ind w:left="288"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rPr>
              <w:t>[27]</w:t>
            </w:r>
            <w:r>
              <w:rPr>
                <w:rFonts w:ascii="宋体" w:eastAsia="宋体" w:hAnsi="宋体" w:cs="宋体" w:hint="eastAsia"/>
                <w:color w:val="000000"/>
                <w:kern w:val="0"/>
                <w:sz w:val="24"/>
                <w:szCs w:val="24"/>
              </w:rPr>
              <w:t>许永洪</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朱建平</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消费者信心指数的偏差和修正研究</w:t>
            </w:r>
            <w:r>
              <w:rPr>
                <w:rFonts w:ascii="宋体" w:eastAsia="宋体" w:hAnsi="宋体" w:cs="宋体" w:hint="eastAsia"/>
                <w:color w:val="000000"/>
                <w:kern w:val="0"/>
                <w:sz w:val="24"/>
                <w:szCs w:val="24"/>
              </w:rPr>
              <w:t>[J].</w:t>
            </w:r>
            <w:r>
              <w:rPr>
                <w:rFonts w:ascii="宋体" w:eastAsia="宋体" w:hAnsi="宋体" w:cs="宋体" w:hint="eastAsia"/>
                <w:color w:val="000000"/>
                <w:kern w:val="0"/>
                <w:sz w:val="24"/>
                <w:szCs w:val="24"/>
              </w:rPr>
              <w:t>数理统计与管理</w:t>
            </w:r>
            <w:r>
              <w:rPr>
                <w:rFonts w:ascii="宋体" w:eastAsia="宋体" w:hAnsi="宋体" w:cs="宋体" w:hint="eastAsia"/>
                <w:color w:val="000000"/>
                <w:kern w:val="0"/>
                <w:sz w:val="24"/>
                <w:szCs w:val="24"/>
              </w:rPr>
              <w:t>,2018,37(05):880-891.</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28</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Sekizawa</w:t>
            </w:r>
            <w:proofErr w:type="spellEnd"/>
            <w:r>
              <w:rPr>
                <w:rFonts w:ascii="Times New Roman" w:eastAsia="宋体" w:hAnsi="Times New Roman" w:cs="Times New Roman"/>
                <w:color w:val="000000"/>
                <w:kern w:val="0"/>
                <w:sz w:val="24"/>
                <w:szCs w:val="24"/>
              </w:rPr>
              <w:t xml:space="preserve"> Y, </w:t>
            </w:r>
            <w:proofErr w:type="spellStart"/>
            <w:r>
              <w:rPr>
                <w:rFonts w:ascii="Times New Roman" w:eastAsia="宋体" w:hAnsi="Times New Roman" w:cs="Times New Roman"/>
                <w:color w:val="000000"/>
                <w:kern w:val="0"/>
                <w:sz w:val="24"/>
                <w:szCs w:val="24"/>
              </w:rPr>
              <w:t>Konishi</w:t>
            </w:r>
            <w:proofErr w:type="spellEnd"/>
            <w:r>
              <w:rPr>
                <w:rFonts w:ascii="Times New Roman" w:eastAsia="宋体" w:hAnsi="Times New Roman" w:cs="Times New Roman"/>
                <w:color w:val="000000"/>
                <w:kern w:val="0"/>
                <w:sz w:val="24"/>
                <w:szCs w:val="24"/>
              </w:rPr>
              <w:t xml:space="preserve"> Y</w:t>
            </w:r>
            <w:r>
              <w:rPr>
                <w:rFonts w:ascii="Times New Roman" w:eastAsia="宋体" w:hAnsi="Times New Roman" w:cs="Times New Roman"/>
                <w:color w:val="000000"/>
                <w:kern w:val="0"/>
                <w:sz w:val="24"/>
                <w:szCs w:val="24"/>
              </w:rPr>
              <w:t>. Are consumer confidence and asset value expectations</w:t>
            </w:r>
            <w:r>
              <w:rPr>
                <w:rFonts w:ascii="Times New Roman" w:eastAsia="宋体" w:hAnsi="Times New Roman" w:cs="Times New Roman"/>
                <w:color w:val="000000"/>
                <w:kern w:val="0"/>
                <w:sz w:val="24"/>
                <w:szCs w:val="24"/>
              </w:rPr>
              <w:t xml:space="preserve"> positively associated with length of daylight? </w:t>
            </w:r>
            <w:r>
              <w:rPr>
                <w:rFonts w:ascii="Times New Roman" w:eastAsia="宋体" w:hAnsi="Times New Roman" w:cs="Times New Roman"/>
                <w:color w:val="000000"/>
                <w:kern w:val="0"/>
                <w:sz w:val="24"/>
                <w:szCs w:val="24"/>
              </w:rPr>
              <w:t>:</w:t>
            </w:r>
            <w:bookmarkStart w:id="0" w:name="_GoBack"/>
            <w:bookmarkEnd w:id="0"/>
            <w:r>
              <w:rPr>
                <w:rFonts w:ascii="Times New Roman" w:eastAsia="宋体" w:hAnsi="Times New Roman" w:cs="Times New Roman"/>
                <w:color w:val="000000"/>
                <w:kern w:val="0"/>
                <w:sz w:val="24"/>
                <w:szCs w:val="24"/>
              </w:rPr>
              <w:t xml:space="preserve"> An exploration of psychological mediators between length of daylight and seasonal asset price </w:t>
            </w:r>
            <w:proofErr w:type="gramStart"/>
            <w:r>
              <w:rPr>
                <w:rFonts w:ascii="Times New Roman" w:eastAsia="宋体" w:hAnsi="Times New Roman" w:cs="Times New Roman"/>
                <w:color w:val="000000"/>
                <w:kern w:val="0"/>
                <w:sz w:val="24"/>
                <w:szCs w:val="24"/>
              </w:rPr>
              <w:t>transitions[</w:t>
            </w:r>
            <w:proofErr w:type="gramEnd"/>
            <w:r>
              <w:rPr>
                <w:rFonts w:ascii="Times New Roman" w:eastAsia="宋体" w:hAnsi="Times New Roman" w:cs="Times New Roman"/>
                <w:color w:val="000000"/>
                <w:kern w:val="0"/>
                <w:sz w:val="24"/>
                <w:szCs w:val="24"/>
              </w:rPr>
              <w:t>J]. PLOS ONE, 2021, 16.</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[2</w:t>
            </w:r>
            <w:r>
              <w:rPr>
                <w:rFonts w:ascii="Times New Roman" w:eastAsia="宋体" w:hAnsi="Times New Roman" w:cs="Times New Roman" w:hint="eastAsia"/>
                <w:color w:val="000000"/>
                <w:kern w:val="0"/>
                <w:sz w:val="24"/>
                <w:szCs w:val="24"/>
              </w:rPr>
              <w:t>9</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Teresiene</w:t>
            </w:r>
            <w:proofErr w:type="spellEnd"/>
            <w:r>
              <w:rPr>
                <w:rFonts w:ascii="Times New Roman" w:eastAsia="宋体" w:hAnsi="Times New Roman" w:cs="Times New Roman"/>
                <w:color w:val="000000"/>
                <w:kern w:val="0"/>
                <w:sz w:val="24"/>
                <w:szCs w:val="24"/>
              </w:rPr>
              <w:t xml:space="preserve"> D, </w:t>
            </w:r>
            <w:proofErr w:type="spellStart"/>
            <w:r>
              <w:rPr>
                <w:rFonts w:ascii="Times New Roman" w:eastAsia="宋体" w:hAnsi="Times New Roman" w:cs="Times New Roman"/>
                <w:color w:val="000000"/>
                <w:kern w:val="0"/>
                <w:sz w:val="24"/>
                <w:szCs w:val="24"/>
              </w:rPr>
              <w:t>Keliuotyte-Staniuleniene</w:t>
            </w:r>
            <w:proofErr w:type="spellEnd"/>
            <w:r>
              <w:rPr>
                <w:rFonts w:ascii="Times New Roman" w:eastAsia="宋体" w:hAnsi="Times New Roman" w:cs="Times New Roman"/>
                <w:color w:val="000000"/>
                <w:kern w:val="0"/>
                <w:sz w:val="24"/>
                <w:szCs w:val="24"/>
              </w:rPr>
              <w:t xml:space="preserve"> G, Liao Y</w:t>
            </w:r>
            <w:r>
              <w:rPr>
                <w:rFonts w:ascii="Times New Roman" w:eastAsia="宋体" w:hAnsi="Times New Roman" w:cs="Times New Roman"/>
                <w:color w:val="000000"/>
                <w:kern w:val="0"/>
                <w:sz w:val="24"/>
                <w:szCs w:val="24"/>
              </w:rPr>
              <w:t>, et al. The Impact</w:t>
            </w:r>
            <w:r>
              <w:rPr>
                <w:rFonts w:ascii="Times New Roman" w:eastAsia="宋体" w:hAnsi="Times New Roman" w:cs="Times New Roman"/>
                <w:color w:val="000000"/>
                <w:kern w:val="0"/>
                <w:sz w:val="24"/>
                <w:szCs w:val="24"/>
              </w:rPr>
              <w:t xml:space="preserve"> of the COVID-19 Pandemic on Consumer and Business Confidence </w:t>
            </w:r>
            <w:proofErr w:type="gramStart"/>
            <w:r>
              <w:rPr>
                <w:rFonts w:ascii="Times New Roman" w:eastAsia="宋体" w:hAnsi="Times New Roman" w:cs="Times New Roman"/>
                <w:color w:val="000000"/>
                <w:kern w:val="0"/>
                <w:sz w:val="24"/>
                <w:szCs w:val="24"/>
              </w:rPr>
              <w:t>Indicators[</w:t>
            </w:r>
            <w:proofErr w:type="gramEnd"/>
            <w:r>
              <w:rPr>
                <w:rFonts w:ascii="Times New Roman" w:eastAsia="宋体" w:hAnsi="Times New Roman" w:cs="Times New Roman"/>
                <w:color w:val="000000"/>
                <w:kern w:val="0"/>
                <w:sz w:val="24"/>
                <w:szCs w:val="24"/>
              </w:rPr>
              <w:t>J]. Journal of Risk and Financial Management, 2021, 14(4):159.</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[3</w:t>
            </w:r>
            <w:r>
              <w:rPr>
                <w:rFonts w:ascii="Times New Roman" w:eastAsia="宋体" w:hAnsi="Times New Roman" w:cs="Times New Roman" w:hint="eastAsia"/>
                <w:color w:val="000000"/>
                <w:kern w:val="0"/>
                <w:sz w:val="24"/>
                <w:szCs w:val="24"/>
              </w:rPr>
              <w:t>0</w:t>
            </w:r>
            <w:r>
              <w:rPr>
                <w:rFonts w:ascii="Times New Roman" w:eastAsia="宋体" w:hAnsi="Times New Roman" w:cs="Times New Roman"/>
                <w:color w:val="000000"/>
                <w:kern w:val="0"/>
                <w:sz w:val="24"/>
                <w:szCs w:val="24"/>
              </w:rPr>
              <w:t>]Johnston T,</w:t>
            </w:r>
            <w:r>
              <w:rPr>
                <w:rFonts w:ascii="Times New Roman" w:eastAsia="宋体" w:hAnsi="Times New Roman" w:cs="Times New Roman"/>
                <w:color w:val="000000"/>
                <w:kern w:val="0"/>
                <w:sz w:val="24"/>
                <w:szCs w:val="24"/>
              </w:rPr>
              <w:t xml:space="preserve"> Humphries </w:t>
            </w:r>
            <w:proofErr w:type="gramStart"/>
            <w:r>
              <w:rPr>
                <w:rFonts w:ascii="Times New Roman" w:eastAsia="宋体" w:hAnsi="Times New Roman" w:cs="Times New Roman"/>
                <w:color w:val="000000"/>
                <w:kern w:val="0"/>
                <w:sz w:val="24"/>
                <w:szCs w:val="24"/>
              </w:rPr>
              <w:t>V .</w:t>
            </w:r>
            <w:proofErr w:type="gramEnd"/>
            <w:r>
              <w:rPr>
                <w:rFonts w:ascii="Times New Roman" w:eastAsia="宋体" w:hAnsi="Times New Roman" w:cs="Times New Roman"/>
                <w:color w:val="000000"/>
                <w:kern w:val="0"/>
                <w:sz w:val="24"/>
                <w:szCs w:val="24"/>
              </w:rPr>
              <w:t xml:space="preserve"> Empirical Investigation of Consumer Confidence: A Case Study of Italy and </w:t>
            </w:r>
            <w:proofErr w:type="gramStart"/>
            <w:r>
              <w:rPr>
                <w:rFonts w:ascii="Times New Roman" w:eastAsia="宋体" w:hAnsi="Times New Roman" w:cs="Times New Roman"/>
                <w:color w:val="000000"/>
                <w:kern w:val="0"/>
                <w:sz w:val="24"/>
                <w:szCs w:val="24"/>
              </w:rPr>
              <w:t>France[</w:t>
            </w:r>
            <w:proofErr w:type="gramEnd"/>
            <w:r>
              <w:rPr>
                <w:rFonts w:ascii="Times New Roman" w:eastAsia="宋体" w:hAnsi="Times New Roman" w:cs="Times New Roman"/>
                <w:color w:val="000000"/>
                <w:kern w:val="0"/>
                <w:sz w:val="24"/>
                <w:szCs w:val="24"/>
              </w:rPr>
              <w:t>J]. T</w:t>
            </w:r>
            <w:r>
              <w:rPr>
                <w:rFonts w:ascii="Times New Roman" w:eastAsia="宋体" w:hAnsi="Times New Roman" w:cs="Times New Roman"/>
                <w:color w:val="000000"/>
                <w:kern w:val="0"/>
                <w:sz w:val="24"/>
                <w:szCs w:val="24"/>
              </w:rPr>
              <w:t>he Empirical Economics Letters, 2021.</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31</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Kayi</w:t>
            </w:r>
            <w:proofErr w:type="spellEnd"/>
            <w:r>
              <w:rPr>
                <w:rFonts w:ascii="Times New Roman" w:eastAsia="宋体" w:hAnsi="Times New Roman" w:cs="Times New Roman"/>
                <w:color w:val="000000"/>
                <w:kern w:val="0"/>
                <w:sz w:val="24"/>
                <w:szCs w:val="24"/>
              </w:rPr>
              <w:t xml:space="preserve"> D, </w:t>
            </w:r>
            <w:proofErr w:type="spellStart"/>
            <w:r>
              <w:rPr>
                <w:rFonts w:ascii="Times New Roman" w:eastAsia="宋体" w:hAnsi="Times New Roman" w:cs="Times New Roman"/>
                <w:color w:val="000000"/>
                <w:kern w:val="0"/>
                <w:sz w:val="24"/>
                <w:szCs w:val="24"/>
              </w:rPr>
              <w:t>Cihangir</w:t>
            </w:r>
            <w:proofErr w:type="spellEnd"/>
            <w:r>
              <w:rPr>
                <w:rFonts w:ascii="Times New Roman" w:eastAsia="宋体" w:hAnsi="Times New Roman" w:cs="Times New Roman"/>
                <w:color w:val="000000"/>
                <w:kern w:val="0"/>
                <w:sz w:val="24"/>
                <w:szCs w:val="24"/>
              </w:rPr>
              <w:t xml:space="preserve"> I </w:t>
            </w:r>
            <w:proofErr w:type="gramStart"/>
            <w:r>
              <w:rPr>
                <w:rFonts w:ascii="Times New Roman" w:eastAsia="宋体" w:hAnsi="Times New Roman" w:cs="Times New Roman"/>
                <w:color w:val="000000"/>
                <w:kern w:val="0"/>
                <w:sz w:val="24"/>
                <w:szCs w:val="24"/>
              </w:rPr>
              <w:t>K .</w:t>
            </w:r>
            <w:proofErr w:type="gramEnd"/>
            <w:r>
              <w:rPr>
                <w:rFonts w:ascii="Times New Roman" w:eastAsia="宋体" w:hAnsi="Times New Roman" w:cs="Times New Roman"/>
                <w:color w:val="000000"/>
                <w:kern w:val="0"/>
                <w:sz w:val="24"/>
                <w:szCs w:val="24"/>
              </w:rPr>
              <w:t xml:space="preserve"> TKETC GVEN ENDEKSNN FNANSAL PYASALARA VE MAKROEKONOMK YAPIYA ETKS THE EFFECT OF CONSUMER CONFIDENCE INDEX ON FINANCIAL MARKETS AND MACROECONOMIC STRUCTURE.</w:t>
            </w:r>
            <w:r>
              <w:rPr>
                <w:rFonts w:ascii="Times New Roman" w:eastAsia="宋体" w:hAnsi="Times New Roman" w:cs="Times New Roman"/>
                <w:color w:val="000000"/>
                <w:kern w:val="0"/>
                <w:sz w:val="24"/>
                <w:szCs w:val="24"/>
              </w:rPr>
              <w:t xml:space="preserve"> 2020.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32</w:t>
            </w:r>
            <w:r>
              <w:rPr>
                <w:rFonts w:ascii="Times New Roman" w:eastAsia="宋体" w:hAnsi="Times New Roman" w:cs="Times New Roman"/>
                <w:color w:val="000000"/>
                <w:kern w:val="0"/>
                <w:sz w:val="24"/>
                <w:szCs w:val="24"/>
              </w:rPr>
              <w:t xml:space="preserve">]Gagnon M, </w:t>
            </w:r>
            <w:proofErr w:type="spellStart"/>
            <w:r>
              <w:rPr>
                <w:rFonts w:ascii="Times New Roman" w:eastAsia="宋体" w:hAnsi="Times New Roman" w:cs="Times New Roman"/>
                <w:color w:val="000000"/>
                <w:kern w:val="0"/>
                <w:sz w:val="24"/>
                <w:szCs w:val="24"/>
              </w:rPr>
              <w:t>Gimet</w:t>
            </w:r>
            <w:proofErr w:type="spellEnd"/>
            <w:r>
              <w:rPr>
                <w:rFonts w:ascii="Times New Roman" w:eastAsia="宋体" w:hAnsi="Times New Roman" w:cs="Times New Roman"/>
                <w:color w:val="000000"/>
                <w:kern w:val="0"/>
                <w:sz w:val="24"/>
                <w:szCs w:val="24"/>
              </w:rPr>
              <w:t xml:space="preserve"> C</w:t>
            </w:r>
            <w:r>
              <w:rPr>
                <w:rFonts w:ascii="Times New Roman" w:eastAsia="宋体" w:hAnsi="Times New Roman" w:cs="Times New Roman"/>
                <w:color w:val="000000"/>
                <w:kern w:val="0"/>
                <w:sz w:val="24"/>
                <w:szCs w:val="24"/>
              </w:rPr>
              <w:t xml:space="preserve">. Unconventional economic policies and sentiment: An international </w:t>
            </w:r>
            <w:proofErr w:type="gramStart"/>
            <w:r>
              <w:rPr>
                <w:rFonts w:ascii="Times New Roman" w:eastAsia="宋体" w:hAnsi="Times New Roman" w:cs="Times New Roman"/>
                <w:color w:val="000000"/>
                <w:kern w:val="0"/>
                <w:sz w:val="24"/>
                <w:szCs w:val="24"/>
              </w:rPr>
              <w:t>assessment[</w:t>
            </w:r>
            <w:proofErr w:type="gramEnd"/>
            <w:r>
              <w:rPr>
                <w:rFonts w:ascii="Times New Roman" w:eastAsia="宋体" w:hAnsi="Times New Roman" w:cs="Times New Roman"/>
                <w:color w:val="000000"/>
                <w:kern w:val="0"/>
                <w:sz w:val="24"/>
                <w:szCs w:val="24"/>
              </w:rPr>
              <w:t>J]. The World Economy, 2020, 43(6).</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33</w:t>
            </w:r>
            <w:r>
              <w:rPr>
                <w:rFonts w:ascii="Times New Roman" w:eastAsia="宋体" w:hAnsi="Times New Roman" w:cs="Times New Roman"/>
                <w:color w:val="000000"/>
                <w:kern w:val="0"/>
                <w:sz w:val="24"/>
                <w:szCs w:val="24"/>
              </w:rPr>
              <w:t>]Mendez-</w:t>
            </w:r>
            <w:proofErr w:type="spellStart"/>
            <w:r>
              <w:rPr>
                <w:rFonts w:ascii="Times New Roman" w:eastAsia="宋体" w:hAnsi="Times New Roman" w:cs="Times New Roman"/>
                <w:color w:val="000000"/>
                <w:kern w:val="0"/>
                <w:sz w:val="24"/>
                <w:szCs w:val="24"/>
              </w:rPr>
              <w:t>Carbajo</w:t>
            </w:r>
            <w:proofErr w:type="spellEnd"/>
            <w:r>
              <w:rPr>
                <w:rFonts w:ascii="Times New Roman" w:eastAsia="宋体" w:hAnsi="Times New Roman" w:cs="Times New Roman"/>
                <w:color w:val="000000"/>
                <w:kern w:val="0"/>
                <w:sz w:val="24"/>
                <w:szCs w:val="24"/>
              </w:rPr>
              <w:t xml:space="preserve"> D</w:t>
            </w:r>
            <w:r>
              <w:rPr>
                <w:rFonts w:ascii="Times New Roman" w:eastAsia="宋体" w:hAnsi="Times New Roman" w:cs="Times New Roman"/>
                <w:color w:val="000000"/>
                <w:kern w:val="0"/>
                <w:sz w:val="24"/>
                <w:szCs w:val="24"/>
              </w:rPr>
              <w:t xml:space="preserve">. Consumer Spending and the COVID-19 </w:t>
            </w:r>
            <w:proofErr w:type="gramStart"/>
            <w:r>
              <w:rPr>
                <w:rFonts w:ascii="Times New Roman" w:eastAsia="宋体" w:hAnsi="Times New Roman" w:cs="Times New Roman"/>
                <w:color w:val="000000"/>
                <w:kern w:val="0"/>
                <w:sz w:val="24"/>
                <w:szCs w:val="24"/>
              </w:rPr>
              <w:t>Pandemic[</w:t>
            </w:r>
            <w:proofErr w:type="gramEnd"/>
            <w:r>
              <w:rPr>
                <w:rFonts w:ascii="Times New Roman" w:eastAsia="宋体" w:hAnsi="Times New Roman" w:cs="Times New Roman"/>
                <w:color w:val="000000"/>
                <w:kern w:val="0"/>
                <w:sz w:val="24"/>
                <w:szCs w:val="24"/>
              </w:rPr>
              <w:t>J]. Page One Economics Newsletter, 2021.</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34</w:t>
            </w:r>
            <w:r>
              <w:rPr>
                <w:rFonts w:ascii="Times New Roman" w:eastAsia="宋体" w:hAnsi="Times New Roman" w:cs="Times New Roman"/>
                <w:color w:val="000000"/>
                <w:kern w:val="0"/>
                <w:sz w:val="24"/>
                <w:szCs w:val="24"/>
              </w:rPr>
              <w:t xml:space="preserve">]Keane M, </w:t>
            </w:r>
            <w:r>
              <w:rPr>
                <w:rFonts w:ascii="Times New Roman" w:eastAsia="宋体" w:hAnsi="Times New Roman" w:cs="Times New Roman"/>
                <w:color w:val="000000"/>
                <w:kern w:val="0"/>
                <w:sz w:val="24"/>
                <w:szCs w:val="24"/>
              </w:rPr>
              <w:t xml:space="preserve">Neal </w:t>
            </w:r>
            <w:proofErr w:type="gramStart"/>
            <w:r>
              <w:rPr>
                <w:rFonts w:ascii="Times New Roman" w:eastAsia="宋体" w:hAnsi="Times New Roman" w:cs="Times New Roman"/>
                <w:color w:val="000000"/>
                <w:kern w:val="0"/>
                <w:sz w:val="24"/>
                <w:szCs w:val="24"/>
              </w:rPr>
              <w:t>T .</w:t>
            </w:r>
            <w:proofErr w:type="gramEnd"/>
            <w:r>
              <w:rPr>
                <w:rFonts w:ascii="Times New Roman" w:eastAsia="宋体" w:hAnsi="Times New Roman" w:cs="Times New Roman"/>
                <w:color w:val="000000"/>
                <w:kern w:val="0"/>
                <w:sz w:val="24"/>
                <w:szCs w:val="24"/>
              </w:rPr>
              <w:t xml:space="preserve"> Cons</w:t>
            </w:r>
            <w:r>
              <w:rPr>
                <w:rFonts w:ascii="Times New Roman" w:eastAsia="宋体" w:hAnsi="Times New Roman" w:cs="Times New Roman"/>
                <w:color w:val="000000"/>
                <w:kern w:val="0"/>
                <w:sz w:val="24"/>
                <w:szCs w:val="24"/>
              </w:rPr>
              <w:t xml:space="preserve">umer panic in the COVID-19 </w:t>
            </w:r>
            <w:proofErr w:type="gramStart"/>
            <w:r>
              <w:rPr>
                <w:rFonts w:ascii="Times New Roman" w:eastAsia="宋体" w:hAnsi="Times New Roman" w:cs="Times New Roman"/>
                <w:color w:val="000000"/>
                <w:kern w:val="0"/>
                <w:sz w:val="24"/>
                <w:szCs w:val="24"/>
              </w:rPr>
              <w:t>pandemic[</w:t>
            </w:r>
            <w:proofErr w:type="gramEnd"/>
            <w:r>
              <w:rPr>
                <w:rFonts w:ascii="Times New Roman" w:eastAsia="宋体" w:hAnsi="Times New Roman" w:cs="Times New Roman"/>
                <w:color w:val="000000"/>
                <w:kern w:val="0"/>
                <w:sz w:val="24"/>
                <w:szCs w:val="24"/>
              </w:rPr>
              <w:t>J]. Journal of Econometrics, 2020.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35</w:t>
            </w:r>
            <w:r>
              <w:rPr>
                <w:rFonts w:ascii="Times New Roman" w:eastAsia="宋体" w:hAnsi="Times New Roman" w:cs="Times New Roman"/>
                <w:color w:val="000000"/>
                <w:kern w:val="0"/>
                <w:sz w:val="24"/>
                <w:szCs w:val="24"/>
              </w:rPr>
              <w:t xml:space="preserve">]Byrne S, Hopkins A, </w:t>
            </w:r>
            <w:proofErr w:type="spellStart"/>
            <w:r>
              <w:rPr>
                <w:rFonts w:ascii="Times New Roman" w:eastAsia="宋体" w:hAnsi="Times New Roman" w:cs="Times New Roman"/>
                <w:color w:val="000000"/>
                <w:kern w:val="0"/>
                <w:sz w:val="24"/>
                <w:szCs w:val="24"/>
              </w:rPr>
              <w:t>Mcindoecalder</w:t>
            </w:r>
            <w:proofErr w:type="spellEnd"/>
            <w:r>
              <w:rPr>
                <w:rFonts w:ascii="Times New Roman" w:eastAsia="宋体" w:hAnsi="Times New Roman" w:cs="Times New Roman"/>
                <w:color w:val="000000"/>
                <w:kern w:val="0"/>
                <w:sz w:val="24"/>
                <w:szCs w:val="24"/>
              </w:rPr>
              <w:t xml:space="preserve"> </w:t>
            </w:r>
            <w:proofErr w:type="gramStart"/>
            <w:r>
              <w:rPr>
                <w:rFonts w:ascii="Times New Roman" w:eastAsia="宋体" w:hAnsi="Times New Roman" w:cs="Times New Roman"/>
                <w:color w:val="000000"/>
                <w:kern w:val="0"/>
                <w:sz w:val="24"/>
                <w:szCs w:val="24"/>
              </w:rPr>
              <w:t>T ,</w:t>
            </w:r>
            <w:proofErr w:type="gramEnd"/>
            <w:r>
              <w:rPr>
                <w:rFonts w:ascii="Times New Roman" w:eastAsia="宋体" w:hAnsi="Times New Roman" w:cs="Times New Roman"/>
                <w:color w:val="000000"/>
                <w:kern w:val="0"/>
                <w:sz w:val="24"/>
                <w:szCs w:val="24"/>
              </w:rPr>
              <w:t xml:space="preserve"> et al. The Impact of Covid-19 on Consumer Spending.</w:t>
            </w:r>
            <w:r>
              <w:rPr>
                <w:rFonts w:ascii="Times New Roman" w:eastAsia="宋体" w:hAnsi="Times New Roman" w:cs="Times New Roman"/>
                <w:color w:val="000000"/>
                <w:kern w:val="0"/>
                <w:sz w:val="24"/>
                <w:szCs w:val="24"/>
              </w:rPr>
              <w:t xml:space="preserve"> 2020.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36</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Sheth</w:t>
            </w:r>
            <w:proofErr w:type="spellEnd"/>
            <w:r>
              <w:rPr>
                <w:rFonts w:ascii="Times New Roman" w:eastAsia="宋体" w:hAnsi="Times New Roman" w:cs="Times New Roman"/>
                <w:color w:val="000000"/>
                <w:kern w:val="0"/>
                <w:sz w:val="24"/>
                <w:szCs w:val="24"/>
              </w:rPr>
              <w:t xml:space="preserve"> J</w:t>
            </w:r>
            <w:r>
              <w:rPr>
                <w:rFonts w:ascii="Times New Roman" w:eastAsia="宋体" w:hAnsi="Times New Roman" w:cs="Times New Roman"/>
                <w:color w:val="000000"/>
                <w:kern w:val="0"/>
                <w:sz w:val="24"/>
                <w:szCs w:val="24"/>
              </w:rPr>
              <w:t>. Impact of Covid-19 on consumer behavior: Will the old habits r</w:t>
            </w:r>
            <w:r>
              <w:rPr>
                <w:rFonts w:ascii="Times New Roman" w:eastAsia="宋体" w:hAnsi="Times New Roman" w:cs="Times New Roman"/>
                <w:color w:val="000000"/>
                <w:kern w:val="0"/>
                <w:sz w:val="24"/>
                <w:szCs w:val="24"/>
              </w:rPr>
              <w:t>eturn or die</w:t>
            </w:r>
            <w:proofErr w:type="gramStart"/>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J]. Journal of Business Research, 2020, 117.</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37</w:t>
            </w:r>
            <w:r>
              <w:rPr>
                <w:rFonts w:ascii="Times New Roman" w:eastAsia="宋体" w:hAnsi="Times New Roman" w:cs="Times New Roman"/>
                <w:color w:val="000000"/>
                <w:kern w:val="0"/>
                <w:sz w:val="24"/>
                <w:szCs w:val="24"/>
              </w:rPr>
              <w:t xml:space="preserve">]Brock A L, Almeida S, </w:t>
            </w:r>
            <w:proofErr w:type="spellStart"/>
            <w:r>
              <w:rPr>
                <w:rFonts w:ascii="Times New Roman" w:eastAsia="宋体" w:hAnsi="Times New Roman" w:cs="Times New Roman"/>
                <w:color w:val="000000"/>
                <w:kern w:val="0"/>
                <w:sz w:val="24"/>
                <w:szCs w:val="24"/>
              </w:rPr>
              <w:t>Radtke</w:t>
            </w:r>
            <w:proofErr w:type="spellEnd"/>
            <w:r>
              <w:rPr>
                <w:rFonts w:ascii="Times New Roman" w:eastAsia="宋体" w:hAnsi="Times New Roman" w:cs="Times New Roman"/>
                <w:color w:val="000000"/>
                <w:kern w:val="0"/>
                <w:sz w:val="24"/>
                <w:szCs w:val="24"/>
              </w:rPr>
              <w:t xml:space="preserve"> M L</w:t>
            </w:r>
            <w:r>
              <w:rPr>
                <w:rFonts w:ascii="Times New Roman" w:eastAsia="宋体" w:hAnsi="Times New Roman" w:cs="Times New Roman"/>
                <w:color w:val="000000"/>
                <w:kern w:val="0"/>
                <w:sz w:val="24"/>
                <w:szCs w:val="24"/>
              </w:rPr>
              <w:t>, et al. EFEITOS DA COVID-19 NOS COMPORTAMENTOS DE DESCARTE DO CONSUMIDOR E CENRIOS DE NEGCIOS FUTUROS / EFFECTS OF COVID-19 ON CONSUMER DISPOSAL BEHAVIOR</w:t>
            </w:r>
            <w:r>
              <w:rPr>
                <w:rFonts w:ascii="Times New Roman" w:eastAsia="宋体" w:hAnsi="Times New Roman" w:cs="Times New Roman"/>
                <w:color w:val="000000"/>
                <w:kern w:val="0"/>
                <w:sz w:val="24"/>
                <w:szCs w:val="24"/>
              </w:rPr>
              <w:t xml:space="preserve"> AND FUTURE BUSINESS SCENARIOS[J]. RGO, 2020, 14(1):294-315.</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38</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Zwanka</w:t>
            </w:r>
            <w:proofErr w:type="spellEnd"/>
            <w:r>
              <w:rPr>
                <w:rFonts w:ascii="Times New Roman" w:eastAsia="宋体" w:hAnsi="Times New Roman" w:cs="Times New Roman"/>
                <w:color w:val="000000"/>
                <w:kern w:val="0"/>
                <w:sz w:val="24"/>
                <w:szCs w:val="24"/>
              </w:rPr>
              <w:t xml:space="preserve"> R J, Buff C</w:t>
            </w:r>
            <w:r>
              <w:rPr>
                <w:rFonts w:ascii="Times New Roman" w:eastAsia="宋体" w:hAnsi="Times New Roman" w:cs="Times New Roman"/>
                <w:color w:val="000000"/>
                <w:kern w:val="0"/>
                <w:sz w:val="24"/>
                <w:szCs w:val="24"/>
              </w:rPr>
              <w:t xml:space="preserve">. COVID-19 Generation: A Conceptual Framework of the Consumer Behavioral Shifts to Be Caused by the </w:t>
            </w:r>
            <w:r>
              <w:rPr>
                <w:rFonts w:ascii="Times New Roman" w:eastAsia="宋体" w:hAnsi="Times New Roman" w:cs="Times New Roman"/>
                <w:color w:val="000000"/>
                <w:kern w:val="0"/>
                <w:sz w:val="24"/>
                <w:szCs w:val="24"/>
              </w:rPr>
              <w:lastRenderedPageBreak/>
              <w:t xml:space="preserve">COVID-19 </w:t>
            </w:r>
            <w:proofErr w:type="gramStart"/>
            <w:r>
              <w:rPr>
                <w:rFonts w:ascii="Times New Roman" w:eastAsia="宋体" w:hAnsi="Times New Roman" w:cs="Times New Roman"/>
                <w:color w:val="000000"/>
                <w:kern w:val="0"/>
                <w:sz w:val="24"/>
                <w:szCs w:val="24"/>
              </w:rPr>
              <w:t>Pandemic[</w:t>
            </w:r>
            <w:proofErr w:type="gramEnd"/>
            <w:r>
              <w:rPr>
                <w:rFonts w:ascii="Times New Roman" w:eastAsia="宋体" w:hAnsi="Times New Roman" w:cs="Times New Roman"/>
                <w:color w:val="000000"/>
                <w:kern w:val="0"/>
                <w:sz w:val="24"/>
                <w:szCs w:val="24"/>
              </w:rPr>
              <w:t>J]. Journal of International Consumer Marketing, 2</w:t>
            </w:r>
            <w:r>
              <w:rPr>
                <w:rFonts w:ascii="Times New Roman" w:eastAsia="宋体" w:hAnsi="Times New Roman" w:cs="Times New Roman"/>
                <w:color w:val="000000"/>
                <w:kern w:val="0"/>
                <w:sz w:val="24"/>
                <w:szCs w:val="24"/>
              </w:rPr>
              <w:t>020(20):1-10.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39</w:t>
            </w:r>
            <w:r>
              <w:rPr>
                <w:rFonts w:ascii="Times New Roman" w:eastAsia="宋体" w:hAnsi="Times New Roman" w:cs="Times New Roman"/>
                <w:color w:val="000000"/>
                <w:kern w:val="0"/>
                <w:sz w:val="24"/>
                <w:szCs w:val="24"/>
              </w:rPr>
              <w:t>]Eger L</w:t>
            </w:r>
            <w:r>
              <w:rPr>
                <w:rFonts w:ascii="Times New Roman" w:eastAsia="宋体" w:hAnsi="Times New Roman" w:cs="Times New Roman"/>
                <w:color w:val="000000"/>
                <w:kern w:val="0"/>
                <w:sz w:val="24"/>
                <w:szCs w:val="24"/>
              </w:rPr>
              <w:t xml:space="preserve">, L </w:t>
            </w:r>
            <w:proofErr w:type="spellStart"/>
            <w:r>
              <w:rPr>
                <w:rFonts w:ascii="Times New Roman" w:eastAsia="宋体" w:hAnsi="Times New Roman" w:cs="Times New Roman"/>
                <w:color w:val="000000"/>
                <w:kern w:val="0"/>
                <w:sz w:val="24"/>
                <w:szCs w:val="24"/>
              </w:rPr>
              <w:t>Komárková</w:t>
            </w:r>
            <w:proofErr w:type="spellEnd"/>
            <w:r>
              <w:rPr>
                <w:rFonts w:ascii="Times New Roman" w:eastAsia="宋体" w:hAnsi="Times New Roman" w:cs="Times New Roman"/>
                <w:color w:val="000000"/>
                <w:kern w:val="0"/>
                <w:sz w:val="24"/>
                <w:szCs w:val="24"/>
              </w:rPr>
              <w:t xml:space="preserve">, D </w:t>
            </w:r>
            <w:proofErr w:type="spellStart"/>
            <w:r>
              <w:rPr>
                <w:rFonts w:ascii="Times New Roman" w:eastAsia="宋体" w:hAnsi="Times New Roman" w:cs="Times New Roman"/>
                <w:color w:val="000000"/>
                <w:kern w:val="0"/>
                <w:sz w:val="24"/>
                <w:szCs w:val="24"/>
              </w:rPr>
              <w:t>Egerová</w:t>
            </w:r>
            <w:proofErr w:type="spellEnd"/>
            <w:r>
              <w:rPr>
                <w:rFonts w:ascii="Times New Roman" w:eastAsia="宋体" w:hAnsi="Times New Roman" w:cs="Times New Roman"/>
                <w:color w:val="000000"/>
                <w:kern w:val="0"/>
                <w:sz w:val="24"/>
                <w:szCs w:val="24"/>
              </w:rPr>
              <w:t xml:space="preserve">, et al. The effect of COVID-19 on consumer shopping </w:t>
            </w:r>
            <w:proofErr w:type="spellStart"/>
            <w:r>
              <w:rPr>
                <w:rFonts w:ascii="Times New Roman" w:eastAsia="宋体" w:hAnsi="Times New Roman" w:cs="Times New Roman"/>
                <w:color w:val="000000"/>
                <w:kern w:val="0"/>
                <w:sz w:val="24"/>
                <w:szCs w:val="24"/>
              </w:rPr>
              <w:t>behaviour</w:t>
            </w:r>
            <w:proofErr w:type="spellEnd"/>
            <w:r>
              <w:rPr>
                <w:rFonts w:ascii="Times New Roman" w:eastAsia="宋体" w:hAnsi="Times New Roman" w:cs="Times New Roman"/>
                <w:color w:val="000000"/>
                <w:kern w:val="0"/>
                <w:sz w:val="24"/>
                <w:szCs w:val="24"/>
              </w:rPr>
              <w:t xml:space="preserve">: Generational cohort </w:t>
            </w:r>
            <w:proofErr w:type="gramStart"/>
            <w:r>
              <w:rPr>
                <w:rFonts w:ascii="Times New Roman" w:eastAsia="宋体" w:hAnsi="Times New Roman" w:cs="Times New Roman"/>
                <w:color w:val="000000"/>
                <w:kern w:val="0"/>
                <w:sz w:val="24"/>
                <w:szCs w:val="24"/>
              </w:rPr>
              <w:t>perspective[</w:t>
            </w:r>
            <w:proofErr w:type="gramEnd"/>
            <w:r>
              <w:rPr>
                <w:rFonts w:ascii="Times New Roman" w:eastAsia="宋体" w:hAnsi="Times New Roman" w:cs="Times New Roman"/>
                <w:color w:val="000000"/>
                <w:kern w:val="0"/>
                <w:sz w:val="24"/>
                <w:szCs w:val="24"/>
              </w:rPr>
              <w:t>J]. Journal of Retailing and Consumer Services, 2021(7–8):102542.</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40</w:t>
            </w:r>
            <w:r>
              <w:rPr>
                <w:rFonts w:ascii="Times New Roman" w:eastAsia="宋体" w:hAnsi="Times New Roman" w:cs="Times New Roman"/>
                <w:color w:val="000000"/>
                <w:kern w:val="0"/>
                <w:sz w:val="24"/>
                <w:szCs w:val="24"/>
              </w:rPr>
              <w:t xml:space="preserve">]Mason A, </w:t>
            </w:r>
            <w:proofErr w:type="spellStart"/>
            <w:r>
              <w:rPr>
                <w:rFonts w:ascii="Times New Roman" w:eastAsia="宋体" w:hAnsi="Times New Roman" w:cs="Times New Roman"/>
                <w:color w:val="000000"/>
                <w:kern w:val="0"/>
                <w:sz w:val="24"/>
                <w:szCs w:val="24"/>
              </w:rPr>
              <w:t>Narcum</w:t>
            </w:r>
            <w:proofErr w:type="spellEnd"/>
            <w:r>
              <w:rPr>
                <w:rFonts w:ascii="Times New Roman" w:eastAsia="宋体" w:hAnsi="Times New Roman" w:cs="Times New Roman"/>
                <w:color w:val="000000"/>
                <w:kern w:val="0"/>
                <w:sz w:val="24"/>
                <w:szCs w:val="24"/>
              </w:rPr>
              <w:t xml:space="preserve"> J, </w:t>
            </w:r>
            <w:r>
              <w:rPr>
                <w:rFonts w:ascii="Times New Roman" w:eastAsia="宋体" w:hAnsi="Times New Roman" w:cs="Times New Roman"/>
                <w:color w:val="000000"/>
                <w:kern w:val="0"/>
                <w:sz w:val="24"/>
                <w:szCs w:val="24"/>
              </w:rPr>
              <w:t xml:space="preserve">Mason </w:t>
            </w:r>
            <w:proofErr w:type="gramStart"/>
            <w:r>
              <w:rPr>
                <w:rFonts w:ascii="Times New Roman" w:eastAsia="宋体" w:hAnsi="Times New Roman" w:cs="Times New Roman"/>
                <w:color w:val="000000"/>
                <w:kern w:val="0"/>
                <w:sz w:val="24"/>
                <w:szCs w:val="24"/>
              </w:rPr>
              <w:t>K .</w:t>
            </w:r>
            <w:proofErr w:type="gramEnd"/>
            <w:r>
              <w:rPr>
                <w:rFonts w:ascii="Times New Roman" w:eastAsia="宋体" w:hAnsi="Times New Roman" w:cs="Times New Roman"/>
                <w:color w:val="000000"/>
                <w:kern w:val="0"/>
                <w:sz w:val="24"/>
                <w:szCs w:val="24"/>
              </w:rPr>
              <w:t xml:space="preserve"> Chan</w:t>
            </w:r>
            <w:r>
              <w:rPr>
                <w:rFonts w:ascii="Times New Roman" w:eastAsia="宋体" w:hAnsi="Times New Roman" w:cs="Times New Roman"/>
                <w:color w:val="000000"/>
                <w:kern w:val="0"/>
                <w:sz w:val="24"/>
                <w:szCs w:val="24"/>
              </w:rPr>
              <w:t xml:space="preserve">ges in consumer decision-making resulting from the COVID-19 </w:t>
            </w:r>
            <w:proofErr w:type="gramStart"/>
            <w:r>
              <w:rPr>
                <w:rFonts w:ascii="Times New Roman" w:eastAsia="宋体" w:hAnsi="Times New Roman" w:cs="Times New Roman"/>
                <w:color w:val="000000"/>
                <w:kern w:val="0"/>
                <w:sz w:val="24"/>
                <w:szCs w:val="24"/>
              </w:rPr>
              <w:t>pandemic[</w:t>
            </w:r>
            <w:proofErr w:type="gramEnd"/>
            <w:r>
              <w:rPr>
                <w:rFonts w:ascii="Times New Roman" w:eastAsia="宋体" w:hAnsi="Times New Roman" w:cs="Times New Roman"/>
                <w:color w:val="000000"/>
                <w:kern w:val="0"/>
                <w:sz w:val="24"/>
                <w:szCs w:val="24"/>
              </w:rPr>
              <w:t xml:space="preserve">J]. Journal of Customer </w:t>
            </w:r>
            <w:proofErr w:type="spellStart"/>
            <w:r>
              <w:rPr>
                <w:rFonts w:ascii="Times New Roman" w:eastAsia="宋体" w:hAnsi="Times New Roman" w:cs="Times New Roman"/>
                <w:color w:val="000000"/>
                <w:kern w:val="0"/>
                <w:sz w:val="24"/>
                <w:szCs w:val="24"/>
              </w:rPr>
              <w:t>Behaviour</w:t>
            </w:r>
            <w:proofErr w:type="spellEnd"/>
            <w:r>
              <w:rPr>
                <w:rFonts w:ascii="Times New Roman" w:eastAsia="宋体" w:hAnsi="Times New Roman" w:cs="Times New Roman"/>
                <w:color w:val="000000"/>
                <w:kern w:val="0"/>
                <w:sz w:val="24"/>
                <w:szCs w:val="24"/>
              </w:rPr>
              <w:t>, 2020.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41</w:t>
            </w:r>
            <w:r>
              <w:rPr>
                <w:rFonts w:ascii="Times New Roman" w:eastAsia="宋体" w:hAnsi="Times New Roman" w:cs="Times New Roman"/>
                <w:color w:val="000000"/>
                <w:kern w:val="0"/>
                <w:sz w:val="24"/>
                <w:szCs w:val="24"/>
              </w:rPr>
              <w:t xml:space="preserve">]Rahman M N, </w:t>
            </w:r>
            <w:proofErr w:type="spellStart"/>
            <w:r>
              <w:rPr>
                <w:rFonts w:ascii="Times New Roman" w:eastAsia="宋体" w:hAnsi="Times New Roman" w:cs="Times New Roman"/>
                <w:color w:val="000000"/>
                <w:kern w:val="0"/>
                <w:sz w:val="24"/>
                <w:szCs w:val="24"/>
              </w:rPr>
              <w:t>Noman</w:t>
            </w:r>
            <w:proofErr w:type="spellEnd"/>
            <w:r>
              <w:rPr>
                <w:rFonts w:ascii="Times New Roman" w:eastAsia="宋体" w:hAnsi="Times New Roman" w:cs="Times New Roman"/>
                <w:color w:val="000000"/>
                <w:kern w:val="0"/>
                <w:sz w:val="24"/>
                <w:szCs w:val="24"/>
              </w:rPr>
              <w:t xml:space="preserve"> S, Mona S </w:t>
            </w:r>
            <w:proofErr w:type="spellStart"/>
            <w:r>
              <w:rPr>
                <w:rFonts w:ascii="Times New Roman" w:eastAsia="宋体" w:hAnsi="Times New Roman" w:cs="Times New Roman"/>
                <w:color w:val="000000"/>
                <w:kern w:val="0"/>
                <w:sz w:val="24"/>
                <w:szCs w:val="24"/>
              </w:rPr>
              <w:t>S</w:t>
            </w:r>
            <w:proofErr w:type="spellEnd"/>
            <w:r>
              <w:rPr>
                <w:rFonts w:ascii="Times New Roman" w:eastAsia="宋体" w:hAnsi="Times New Roman" w:cs="Times New Roman"/>
                <w:color w:val="000000"/>
                <w:kern w:val="0"/>
                <w:sz w:val="24"/>
                <w:szCs w:val="24"/>
              </w:rPr>
              <w:t>, et al. COVID-19, Consumer Behavior and Inventory Management: A Study on the Retail Pharmaceutical Indust</w:t>
            </w:r>
            <w:r>
              <w:rPr>
                <w:rFonts w:ascii="Times New Roman" w:eastAsia="宋体" w:hAnsi="Times New Roman" w:cs="Times New Roman"/>
                <w:color w:val="000000"/>
                <w:kern w:val="0"/>
                <w:sz w:val="24"/>
                <w:szCs w:val="24"/>
              </w:rPr>
              <w:t>ry of Bangladesh[J]. SSRN Electronic Journal, 2020.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42</w:t>
            </w:r>
            <w:r>
              <w:rPr>
                <w:rFonts w:ascii="Times New Roman" w:eastAsia="宋体" w:hAnsi="Times New Roman" w:cs="Times New Roman"/>
                <w:color w:val="000000"/>
                <w:kern w:val="0"/>
                <w:sz w:val="24"/>
                <w:szCs w:val="24"/>
              </w:rPr>
              <w:t>]Song W, Jin X, Gao J</w:t>
            </w:r>
            <w:r>
              <w:rPr>
                <w:rFonts w:ascii="Times New Roman" w:eastAsia="宋体" w:hAnsi="Times New Roman" w:cs="Times New Roman"/>
                <w:color w:val="000000"/>
                <w:kern w:val="0"/>
                <w:sz w:val="24"/>
                <w:szCs w:val="24"/>
              </w:rPr>
              <w:t xml:space="preserve">, et al. Will Buying Follow Others Ease Their Threat of Death? An Analysis of Consumer Data during the Period of COVID-19 in China. </w:t>
            </w:r>
            <w:r>
              <w:rPr>
                <w:rFonts w:ascii="Times New Roman" w:eastAsia="宋体" w:hAnsi="Times New Roman" w:cs="Times New Roman"/>
                <w:color w:val="000000"/>
                <w:kern w:val="0"/>
                <w:sz w:val="24"/>
                <w:szCs w:val="24"/>
              </w:rPr>
              <w:t>2020.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43</w:t>
            </w:r>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Belarmino</w:t>
            </w:r>
            <w:proofErr w:type="spellEnd"/>
            <w:r>
              <w:rPr>
                <w:rFonts w:ascii="Times New Roman" w:eastAsia="宋体" w:hAnsi="Times New Roman" w:cs="Times New Roman"/>
                <w:color w:val="000000"/>
                <w:kern w:val="0"/>
                <w:sz w:val="24"/>
                <w:szCs w:val="24"/>
              </w:rPr>
              <w:t xml:space="preserve"> E H, </w:t>
            </w:r>
            <w:proofErr w:type="spellStart"/>
            <w:r>
              <w:rPr>
                <w:rFonts w:ascii="Times New Roman" w:eastAsia="宋体" w:hAnsi="Times New Roman" w:cs="Times New Roman"/>
                <w:color w:val="000000"/>
                <w:kern w:val="0"/>
                <w:sz w:val="24"/>
                <w:szCs w:val="24"/>
              </w:rPr>
              <w:t>Bertmann</w:t>
            </w:r>
            <w:proofErr w:type="spellEnd"/>
            <w:r>
              <w:rPr>
                <w:rFonts w:ascii="Times New Roman" w:eastAsia="宋体" w:hAnsi="Times New Roman" w:cs="Times New Roman"/>
                <w:color w:val="000000"/>
                <w:kern w:val="0"/>
                <w:sz w:val="24"/>
                <w:szCs w:val="24"/>
              </w:rPr>
              <w:t xml:space="preserve"> F, Wentworth T</w:t>
            </w:r>
            <w:r>
              <w:rPr>
                <w:rFonts w:ascii="Times New Roman" w:eastAsia="宋体" w:hAnsi="Times New Roman" w:cs="Times New Roman"/>
                <w:color w:val="000000"/>
                <w:kern w:val="0"/>
                <w:sz w:val="24"/>
                <w:szCs w:val="24"/>
              </w:rPr>
              <w:t xml:space="preserve">, et al. Early COVID-19 Impacts on Food Retail and Restaurants: Consumer Perspectives from Vermont. </w:t>
            </w:r>
            <w:r>
              <w:rPr>
                <w:rFonts w:ascii="Times New Roman" w:eastAsia="宋体" w:hAnsi="Times New Roman" w:cs="Times New Roman"/>
                <w:color w:val="000000"/>
                <w:kern w:val="0"/>
                <w:sz w:val="24"/>
                <w:szCs w:val="24"/>
              </w:rPr>
              <w:t>2020.</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44</w:t>
            </w:r>
            <w:r>
              <w:rPr>
                <w:rFonts w:ascii="Times New Roman" w:eastAsia="宋体" w:hAnsi="Times New Roman" w:cs="Times New Roman"/>
                <w:color w:val="000000"/>
                <w:kern w:val="0"/>
                <w:sz w:val="24"/>
                <w:szCs w:val="24"/>
              </w:rPr>
              <w:t xml:space="preserve">]Wang J V, </w:t>
            </w:r>
            <w:proofErr w:type="spellStart"/>
            <w:r>
              <w:rPr>
                <w:rFonts w:ascii="Times New Roman" w:eastAsia="宋体" w:hAnsi="Times New Roman" w:cs="Times New Roman"/>
                <w:color w:val="000000"/>
                <w:kern w:val="0"/>
                <w:sz w:val="24"/>
                <w:szCs w:val="24"/>
              </w:rPr>
              <w:t>Munavalli</w:t>
            </w:r>
            <w:proofErr w:type="spellEnd"/>
            <w:r>
              <w:rPr>
                <w:rFonts w:ascii="Times New Roman" w:eastAsia="宋体" w:hAnsi="Times New Roman" w:cs="Times New Roman"/>
                <w:color w:val="000000"/>
                <w:kern w:val="0"/>
                <w:sz w:val="24"/>
                <w:szCs w:val="24"/>
              </w:rPr>
              <w:t xml:space="preserve"> G S, Zachary C B</w:t>
            </w:r>
            <w:r>
              <w:rPr>
                <w:rFonts w:ascii="Times New Roman" w:eastAsia="宋体" w:hAnsi="Times New Roman" w:cs="Times New Roman"/>
                <w:color w:val="000000"/>
                <w:kern w:val="0"/>
                <w:sz w:val="24"/>
                <w:szCs w:val="24"/>
              </w:rPr>
              <w:t xml:space="preserve">, et al. Cosmetic Consumer Preferences During COVID-19 Pandemic: A New Normal? </w:t>
            </w:r>
            <w:r>
              <w:rPr>
                <w:rFonts w:ascii="Times New Roman" w:eastAsia="宋体" w:hAnsi="Times New Roman" w:cs="Times New Roman"/>
                <w:color w:val="000000"/>
                <w:kern w:val="0"/>
                <w:sz w:val="24"/>
                <w:szCs w:val="24"/>
              </w:rPr>
              <w:t xml:space="preserve">[J]. </w:t>
            </w:r>
            <w:r>
              <w:rPr>
                <w:rFonts w:ascii="Times New Roman" w:eastAsia="宋体" w:hAnsi="Times New Roman" w:cs="Times New Roman"/>
                <w:color w:val="000000"/>
                <w:kern w:val="0"/>
                <w:sz w:val="24"/>
                <w:szCs w:val="24"/>
              </w:rPr>
              <w:t>Dermatologic Surgery, 2021, publish ahead of print.</w:t>
            </w:r>
          </w:p>
          <w:p w:rsidR="00A74E0A" w:rsidRDefault="0029461B">
            <w:pPr>
              <w:ind w:left="288" w:hangingChars="120" w:hanging="288"/>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45</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MJM </w:t>
            </w:r>
            <w:proofErr w:type="spellStart"/>
            <w:r>
              <w:rPr>
                <w:rFonts w:ascii="Times New Roman" w:eastAsia="宋体" w:hAnsi="Times New Roman" w:cs="Times New Roman"/>
                <w:color w:val="000000"/>
                <w:kern w:val="0"/>
                <w:sz w:val="24"/>
                <w:szCs w:val="24"/>
              </w:rPr>
              <w:t>López</w:t>
            </w:r>
            <w:proofErr w:type="spellEnd"/>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Protección</w:t>
            </w:r>
            <w:proofErr w:type="spellEnd"/>
            <w:r>
              <w:rPr>
                <w:rFonts w:ascii="Times New Roman" w:eastAsia="宋体" w:hAnsi="Times New Roman" w:cs="Times New Roman"/>
                <w:color w:val="000000"/>
                <w:kern w:val="0"/>
                <w:sz w:val="24"/>
                <w:szCs w:val="24"/>
              </w:rPr>
              <w:t xml:space="preserve"> del </w:t>
            </w:r>
            <w:proofErr w:type="spellStart"/>
            <w:r>
              <w:rPr>
                <w:rFonts w:ascii="Times New Roman" w:eastAsia="宋体" w:hAnsi="Times New Roman" w:cs="Times New Roman"/>
                <w:color w:val="000000"/>
                <w:kern w:val="0"/>
                <w:sz w:val="24"/>
                <w:szCs w:val="24"/>
              </w:rPr>
              <w:t>consumidor</w:t>
            </w:r>
            <w:proofErr w:type="spellEnd"/>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por</w:t>
            </w:r>
            <w:proofErr w:type="spellEnd"/>
            <w:r>
              <w:rPr>
                <w:rFonts w:ascii="Times New Roman" w:eastAsia="宋体" w:hAnsi="Times New Roman" w:cs="Times New Roman"/>
                <w:color w:val="000000"/>
                <w:kern w:val="0"/>
                <w:sz w:val="24"/>
                <w:szCs w:val="24"/>
              </w:rPr>
              <w:t xml:space="preserve"> la </w:t>
            </w:r>
            <w:proofErr w:type="spellStart"/>
            <w:r>
              <w:rPr>
                <w:rFonts w:ascii="Times New Roman" w:eastAsia="宋体" w:hAnsi="Times New Roman" w:cs="Times New Roman"/>
                <w:color w:val="000000"/>
                <w:kern w:val="0"/>
                <w:sz w:val="24"/>
                <w:szCs w:val="24"/>
              </w:rPr>
              <w:t>pandemia</w:t>
            </w:r>
            <w:proofErr w:type="spellEnd"/>
            <w:r>
              <w:rPr>
                <w:rFonts w:ascii="Times New Roman" w:eastAsia="宋体" w:hAnsi="Times New Roman" w:cs="Times New Roman"/>
                <w:color w:val="000000"/>
                <w:kern w:val="0"/>
                <w:sz w:val="24"/>
                <w:szCs w:val="24"/>
              </w:rPr>
              <w:t xml:space="preserve"> del COVID-19: el art. 36 del RD-ley 11/2020 / Consumer protection within the COVID-19 pandemic: art.36 from RD-Law 11/2020[J]. </w:t>
            </w:r>
            <w:proofErr w:type="spellStart"/>
            <w:r>
              <w:rPr>
                <w:rFonts w:ascii="Times New Roman" w:eastAsia="宋体" w:hAnsi="Times New Roman" w:cs="Times New Roman"/>
                <w:color w:val="000000"/>
                <w:kern w:val="0"/>
                <w:sz w:val="24"/>
                <w:szCs w:val="24"/>
              </w:rPr>
              <w:t>Revista</w:t>
            </w:r>
            <w:proofErr w:type="spellEnd"/>
            <w:r>
              <w:rPr>
                <w:rFonts w:ascii="Times New Roman" w:eastAsia="宋体" w:hAnsi="Times New Roman" w:cs="Times New Roman"/>
                <w:color w:val="000000"/>
                <w:kern w:val="0"/>
                <w:sz w:val="24"/>
                <w:szCs w:val="24"/>
              </w:rPr>
              <w:t xml:space="preserve"> de </w:t>
            </w:r>
            <w:proofErr w:type="spellStart"/>
            <w:r>
              <w:rPr>
                <w:rFonts w:ascii="Times New Roman" w:eastAsia="宋体" w:hAnsi="Times New Roman" w:cs="Times New Roman"/>
                <w:color w:val="000000"/>
                <w:kern w:val="0"/>
                <w:sz w:val="24"/>
                <w:szCs w:val="24"/>
              </w:rPr>
              <w:t>Derecho</w:t>
            </w:r>
            <w:proofErr w:type="spellEnd"/>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 xml:space="preserve">Civil, 2020, 7: </w:t>
            </w:r>
            <w:proofErr w:type="spellStart"/>
            <w:r>
              <w:rPr>
                <w:rFonts w:ascii="Times New Roman" w:eastAsia="宋体" w:hAnsi="Times New Roman" w:cs="Times New Roman"/>
                <w:color w:val="000000"/>
                <w:kern w:val="0"/>
                <w:sz w:val="24"/>
                <w:szCs w:val="24"/>
              </w:rPr>
              <w:t>págs</w:t>
            </w:r>
            <w:proofErr w:type="spellEnd"/>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1-39.</w:t>
            </w:r>
          </w:p>
          <w:p w:rsidR="00A74E0A" w:rsidRDefault="00A74E0A">
            <w:pPr>
              <w:ind w:left="216" w:hangingChars="120" w:hanging="216"/>
              <w:rPr>
                <w:rFonts w:ascii="宋体" w:eastAsia="宋体" w:hAnsi="宋体" w:cs="宋体"/>
                <w:color w:val="000000"/>
                <w:kern w:val="0"/>
                <w:sz w:val="18"/>
                <w:szCs w:val="18"/>
              </w:rPr>
            </w:pPr>
          </w:p>
          <w:p w:rsidR="00A74E0A" w:rsidRDefault="00A74E0A">
            <w:pPr>
              <w:rPr>
                <w:rFonts w:ascii="宋体" w:eastAsia="宋体" w:hAnsi="宋体" w:cs="宋体"/>
                <w:color w:val="000000"/>
                <w:kern w:val="0"/>
                <w:sz w:val="18"/>
                <w:szCs w:val="18"/>
              </w:rPr>
            </w:pPr>
          </w:p>
        </w:tc>
      </w:tr>
    </w:tbl>
    <w:p w:rsidR="00A74E0A" w:rsidRDefault="0029461B">
      <w:pPr>
        <w:ind w:firstLineChars="200" w:firstLine="422"/>
        <w:rPr>
          <w:rFonts w:ascii="宋体" w:eastAsia="宋体" w:hAnsi="宋体"/>
          <w:b/>
          <w:bCs/>
          <w:color w:val="FF0000"/>
        </w:rPr>
      </w:pPr>
      <w:r>
        <w:rPr>
          <w:rFonts w:ascii="宋体" w:eastAsia="宋体" w:hAnsi="宋体" w:hint="eastAsia"/>
          <w:b/>
          <w:bCs/>
          <w:color w:val="FF0000"/>
        </w:rPr>
        <w:lastRenderedPageBreak/>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A74E0A" w:rsidRDefault="0029461B">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、论文答辩期限以成绩单里“考试日期”列中最后一个日期开始计时，一年半内必须完成（包括二答），期间只能选择一个时间节点答辩，逾期视为自动放弃答辩资格，学位申请无效，无法延期。</w:t>
      </w:r>
    </w:p>
    <w:sectPr w:rsidR="00A74E0A">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A0F9AF"/>
    <w:multiLevelType w:val="multilevel"/>
    <w:tmpl w:val="BAA0F9A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3087D691"/>
    <w:multiLevelType w:val="singleLevel"/>
    <w:tmpl w:val="3087D691"/>
    <w:lvl w:ilvl="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459E2"/>
    <w:rsid w:val="0029461B"/>
    <w:rsid w:val="003C213C"/>
    <w:rsid w:val="00556D05"/>
    <w:rsid w:val="00761113"/>
    <w:rsid w:val="00807310"/>
    <w:rsid w:val="009D0666"/>
    <w:rsid w:val="00A32456"/>
    <w:rsid w:val="00A74E0A"/>
    <w:rsid w:val="00A930E0"/>
    <w:rsid w:val="00AB5DD7"/>
    <w:rsid w:val="00E5705C"/>
    <w:rsid w:val="05FC370C"/>
    <w:rsid w:val="08720C24"/>
    <w:rsid w:val="0CB06895"/>
    <w:rsid w:val="13DE0794"/>
    <w:rsid w:val="1584212C"/>
    <w:rsid w:val="16467E89"/>
    <w:rsid w:val="1E9B3D82"/>
    <w:rsid w:val="1F9F4557"/>
    <w:rsid w:val="27A91D17"/>
    <w:rsid w:val="2AC73557"/>
    <w:rsid w:val="32DB0E23"/>
    <w:rsid w:val="3CB5516D"/>
    <w:rsid w:val="3D032FD6"/>
    <w:rsid w:val="47742261"/>
    <w:rsid w:val="4A901BFC"/>
    <w:rsid w:val="4B4003CA"/>
    <w:rsid w:val="4C311366"/>
    <w:rsid w:val="579F2151"/>
    <w:rsid w:val="636A41B3"/>
    <w:rsid w:val="65D22C45"/>
    <w:rsid w:val="698414FC"/>
    <w:rsid w:val="6FEC1B52"/>
    <w:rsid w:val="7A8F69B9"/>
    <w:rsid w:val="7EBB5E05"/>
    <w:rsid w:val="7F62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4F53B4-715F-4E2C-AFBC-14D407DD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1086</Words>
  <Characters>6192</Characters>
  <Application>Microsoft Office Word</Application>
  <DocSecurity>0</DocSecurity>
  <Lines>51</Lines>
  <Paragraphs>14</Paragraphs>
  <ScaleCrop>false</ScaleCrop>
  <Company>Microsoft</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邵艳丽</cp:lastModifiedBy>
  <cp:revision>16</cp:revision>
  <dcterms:created xsi:type="dcterms:W3CDTF">2021-01-20T08:38:00Z</dcterms:created>
  <dcterms:modified xsi:type="dcterms:W3CDTF">2021-06-08T02:29:00Z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4E74A3878B5845C092ACDEA6D5BFEF57</vt:lpwstr>
  </property>
</Properties>
</file>