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254" w:rsidRDefault="00704FA2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994254" w:rsidRDefault="00994254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994254">
        <w:trPr>
          <w:trHeight w:val="680"/>
          <w:jc w:val="center"/>
        </w:trPr>
        <w:tc>
          <w:tcPr>
            <w:tcW w:w="2361" w:type="dxa"/>
            <w:vAlign w:val="center"/>
          </w:tcPr>
          <w:p w:rsidR="00994254" w:rsidRDefault="00704F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:rsidR="00994254" w:rsidRDefault="00D7524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71040859</w:t>
            </w:r>
          </w:p>
        </w:tc>
        <w:tc>
          <w:tcPr>
            <w:tcW w:w="1427" w:type="dxa"/>
            <w:gridSpan w:val="2"/>
            <w:vAlign w:val="center"/>
          </w:tcPr>
          <w:p w:rsidR="00994254" w:rsidRDefault="00704F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:rsidR="00994254" w:rsidRDefault="00704FA2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孙美静</w:t>
            </w:r>
            <w:proofErr w:type="gramEnd"/>
          </w:p>
        </w:tc>
      </w:tr>
      <w:tr w:rsidR="00994254">
        <w:trPr>
          <w:trHeight w:val="680"/>
          <w:jc w:val="center"/>
        </w:trPr>
        <w:tc>
          <w:tcPr>
            <w:tcW w:w="2361" w:type="dxa"/>
            <w:vAlign w:val="center"/>
          </w:tcPr>
          <w:p w:rsidR="00994254" w:rsidRDefault="00704F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:rsidR="00994254" w:rsidRDefault="00704FA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广东深圳</w:t>
            </w:r>
          </w:p>
        </w:tc>
        <w:tc>
          <w:tcPr>
            <w:tcW w:w="1427" w:type="dxa"/>
            <w:gridSpan w:val="2"/>
            <w:vAlign w:val="center"/>
          </w:tcPr>
          <w:p w:rsidR="00994254" w:rsidRDefault="00704FA2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申硕专业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:rsidR="00994254" w:rsidRDefault="00D7524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世界经济</w:t>
            </w:r>
          </w:p>
        </w:tc>
      </w:tr>
      <w:tr w:rsidR="00994254">
        <w:trPr>
          <w:trHeight w:val="680"/>
          <w:jc w:val="center"/>
        </w:trPr>
        <w:tc>
          <w:tcPr>
            <w:tcW w:w="2361" w:type="dxa"/>
            <w:vAlign w:val="center"/>
          </w:tcPr>
          <w:p w:rsidR="00994254" w:rsidRDefault="00704F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:rsidR="00994254" w:rsidRDefault="00704FA2" w:rsidP="00704FA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3751095627</w:t>
            </w:r>
          </w:p>
        </w:tc>
        <w:tc>
          <w:tcPr>
            <w:tcW w:w="1427" w:type="dxa"/>
            <w:gridSpan w:val="2"/>
            <w:vAlign w:val="center"/>
          </w:tcPr>
          <w:p w:rsidR="00994254" w:rsidRDefault="00704F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:rsidR="00994254" w:rsidRDefault="00704FA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m</w:t>
            </w:r>
            <w:r>
              <w:rPr>
                <w:rFonts w:ascii="宋体" w:eastAsia="宋体" w:hAnsi="宋体" w:hint="eastAsia"/>
                <w:sz w:val="24"/>
              </w:rPr>
              <w:t>eijing1211@163.com</w:t>
            </w:r>
          </w:p>
        </w:tc>
      </w:tr>
      <w:tr w:rsidR="00994254">
        <w:trPr>
          <w:trHeight w:val="680"/>
          <w:jc w:val="center"/>
        </w:trPr>
        <w:tc>
          <w:tcPr>
            <w:tcW w:w="2361" w:type="dxa"/>
            <w:vAlign w:val="center"/>
          </w:tcPr>
          <w:p w:rsidR="00994254" w:rsidRDefault="00704F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:rsidR="00994254" w:rsidRDefault="00704FA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哈尔滨工业大学</w:t>
            </w:r>
          </w:p>
        </w:tc>
        <w:tc>
          <w:tcPr>
            <w:tcW w:w="1427" w:type="dxa"/>
            <w:gridSpan w:val="2"/>
            <w:vAlign w:val="center"/>
          </w:tcPr>
          <w:p w:rsidR="00994254" w:rsidRDefault="00704F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:rsidR="00994254" w:rsidRDefault="00704FA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社会学、英语</w:t>
            </w:r>
          </w:p>
        </w:tc>
      </w:tr>
      <w:tr w:rsidR="00994254">
        <w:trPr>
          <w:trHeight w:val="680"/>
          <w:jc w:val="center"/>
        </w:trPr>
        <w:tc>
          <w:tcPr>
            <w:tcW w:w="2361" w:type="dxa"/>
            <w:vAlign w:val="center"/>
          </w:tcPr>
          <w:p w:rsidR="00994254" w:rsidRDefault="00704F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:rsidR="00B71E07" w:rsidRDefault="00704FA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中信银行信用卡中心</w:t>
            </w:r>
          </w:p>
          <w:p w:rsidR="00994254" w:rsidRDefault="00D7524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信贷</w:t>
            </w:r>
            <w:proofErr w:type="gramStart"/>
            <w:r>
              <w:rPr>
                <w:rFonts w:ascii="宋体" w:eastAsia="宋体" w:hAnsi="宋体"/>
                <w:sz w:val="24"/>
              </w:rPr>
              <w:t>审批部</w:t>
            </w:r>
            <w:proofErr w:type="gramEnd"/>
          </w:p>
        </w:tc>
        <w:tc>
          <w:tcPr>
            <w:tcW w:w="1427" w:type="dxa"/>
            <w:gridSpan w:val="2"/>
            <w:vAlign w:val="center"/>
          </w:tcPr>
          <w:p w:rsidR="00994254" w:rsidRDefault="00704F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:rsidR="00994254" w:rsidRDefault="00704FA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审批三室经理</w:t>
            </w:r>
          </w:p>
        </w:tc>
      </w:tr>
      <w:tr w:rsidR="00994254" w:rsidTr="00C22F72">
        <w:trPr>
          <w:trHeight w:val="1589"/>
          <w:jc w:val="center"/>
        </w:trPr>
        <w:tc>
          <w:tcPr>
            <w:tcW w:w="2361" w:type="dxa"/>
            <w:vAlign w:val="center"/>
          </w:tcPr>
          <w:p w:rsidR="00994254" w:rsidRDefault="00704F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:rsidR="00994254" w:rsidRDefault="00704F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:rsidR="00994254" w:rsidRDefault="00B71E07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本人孙美静</w:t>
            </w:r>
            <w:proofErr w:type="gramEnd"/>
            <w:r w:rsidR="00704FA2">
              <w:rPr>
                <w:rFonts w:ascii="宋体" w:eastAsia="宋体" w:hAnsi="宋体"/>
                <w:sz w:val="24"/>
              </w:rPr>
              <w:t>，1986</w:t>
            </w:r>
            <w:r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12月</w:t>
            </w:r>
            <w:r>
              <w:rPr>
                <w:rFonts w:ascii="宋体" w:eastAsia="宋体" w:hAnsi="宋体"/>
                <w:sz w:val="24"/>
              </w:rPr>
              <w:t>出生，籍贯河北省沧州市肃宁</w:t>
            </w:r>
            <w:r w:rsidR="00704FA2">
              <w:rPr>
                <w:rFonts w:ascii="宋体" w:eastAsia="宋体" w:hAnsi="宋体"/>
                <w:sz w:val="24"/>
              </w:rPr>
              <w:t>县，</w:t>
            </w:r>
            <w:r>
              <w:rPr>
                <w:rFonts w:ascii="宋体" w:eastAsia="宋体" w:hAnsi="宋体"/>
                <w:sz w:val="24"/>
              </w:rPr>
              <w:t>200</w:t>
            </w:r>
            <w:r>
              <w:rPr>
                <w:rFonts w:ascii="宋体" w:eastAsia="宋体" w:hAnsi="宋体" w:hint="eastAsia"/>
                <w:sz w:val="24"/>
              </w:rPr>
              <w:t>6</w:t>
            </w:r>
            <w:r>
              <w:rPr>
                <w:rFonts w:ascii="宋体" w:eastAsia="宋体" w:hAnsi="宋体"/>
                <w:sz w:val="24"/>
              </w:rPr>
              <w:t>-20</w:t>
            </w:r>
            <w:r>
              <w:rPr>
                <w:rFonts w:ascii="宋体" w:eastAsia="宋体" w:hAnsi="宋体" w:hint="eastAsia"/>
                <w:sz w:val="24"/>
              </w:rPr>
              <w:t>10</w:t>
            </w:r>
            <w:r w:rsidR="00704FA2">
              <w:rPr>
                <w:rFonts w:ascii="宋体" w:eastAsia="宋体" w:hAnsi="宋体"/>
                <w:sz w:val="24"/>
              </w:rPr>
              <w:t>年就读于</w:t>
            </w:r>
            <w:r>
              <w:rPr>
                <w:rFonts w:ascii="宋体" w:eastAsia="宋体" w:hAnsi="宋体"/>
                <w:sz w:val="24"/>
              </w:rPr>
              <w:t>哈尔滨工业大学</w:t>
            </w:r>
            <w:r w:rsidR="00704FA2">
              <w:rPr>
                <w:rFonts w:ascii="宋体" w:eastAsia="宋体" w:hAnsi="宋体"/>
                <w:sz w:val="24"/>
              </w:rPr>
              <w:t>。</w:t>
            </w:r>
          </w:p>
          <w:p w:rsidR="00994254" w:rsidRDefault="00B71E07" w:rsidP="00B71E0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</w:t>
            </w:r>
            <w:r>
              <w:rPr>
                <w:rFonts w:ascii="宋体" w:eastAsia="宋体" w:hAnsi="宋体" w:hint="eastAsia"/>
                <w:sz w:val="24"/>
              </w:rPr>
              <w:t>10</w:t>
            </w:r>
            <w:r w:rsidR="00704FA2"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9</w:t>
            </w:r>
            <w:r w:rsidR="00704FA2">
              <w:rPr>
                <w:rFonts w:ascii="宋体" w:eastAsia="宋体" w:hAnsi="宋体"/>
                <w:sz w:val="24"/>
              </w:rPr>
              <w:t>月</w:t>
            </w:r>
            <w:r>
              <w:rPr>
                <w:rFonts w:ascii="宋体" w:eastAsia="宋体" w:hAnsi="宋体"/>
                <w:sz w:val="24"/>
              </w:rPr>
              <w:t>-201</w:t>
            </w:r>
            <w:r>
              <w:rPr>
                <w:rFonts w:ascii="宋体" w:eastAsia="宋体" w:hAnsi="宋体" w:hint="eastAsia"/>
                <w:sz w:val="24"/>
              </w:rPr>
              <w:t>2</w:t>
            </w:r>
            <w:r w:rsidR="00704FA2"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5</w:t>
            </w:r>
            <w:r w:rsidR="00704FA2">
              <w:rPr>
                <w:rFonts w:ascii="宋体" w:eastAsia="宋体" w:hAnsi="宋体"/>
                <w:sz w:val="24"/>
              </w:rPr>
              <w:t>月就职于</w:t>
            </w:r>
            <w:r>
              <w:rPr>
                <w:rFonts w:ascii="宋体" w:eastAsia="宋体" w:hAnsi="宋体"/>
                <w:sz w:val="24"/>
              </w:rPr>
              <w:t>毕马威</w:t>
            </w:r>
            <w:r>
              <w:rPr>
                <w:rFonts w:ascii="宋体" w:eastAsia="宋体" w:hAnsi="宋体" w:hint="eastAsia"/>
                <w:sz w:val="24"/>
              </w:rPr>
              <w:t>华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振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会计师事务所深圳分所</w:t>
            </w:r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>担任审计师</w:t>
            </w:r>
            <w:r w:rsidR="00704FA2">
              <w:rPr>
                <w:rFonts w:ascii="宋体" w:eastAsia="宋体" w:hAnsi="宋体"/>
                <w:sz w:val="24"/>
              </w:rPr>
              <w:t>；</w:t>
            </w:r>
            <w:r>
              <w:rPr>
                <w:rFonts w:ascii="宋体" w:eastAsia="宋体" w:hAnsi="宋体"/>
                <w:sz w:val="24"/>
              </w:rPr>
              <w:t>201２</w:t>
            </w:r>
            <w:r w:rsidR="00704FA2">
              <w:rPr>
                <w:rFonts w:ascii="宋体" w:eastAsia="宋体" w:hAnsi="宋体"/>
                <w:sz w:val="24"/>
              </w:rPr>
              <w:t>年6月-至今，就职于</w:t>
            </w:r>
            <w:r>
              <w:rPr>
                <w:rFonts w:ascii="宋体" w:eastAsia="宋体" w:hAnsi="宋体" w:hint="eastAsia"/>
                <w:sz w:val="24"/>
              </w:rPr>
              <w:t>中信银行信用卡中心信贷审批部</w:t>
            </w:r>
            <w:r>
              <w:rPr>
                <w:rFonts w:ascii="宋体" w:eastAsia="宋体" w:hAnsi="宋体"/>
                <w:sz w:val="24"/>
              </w:rPr>
              <w:t>，任职</w:t>
            </w:r>
            <w:r>
              <w:rPr>
                <w:rFonts w:ascii="宋体" w:eastAsia="宋体" w:hAnsi="宋体" w:hint="eastAsia"/>
                <w:sz w:val="24"/>
              </w:rPr>
              <w:t>审批三室经理</w:t>
            </w:r>
            <w:r w:rsidR="00704FA2">
              <w:rPr>
                <w:rFonts w:ascii="宋体" w:eastAsia="宋体" w:hAnsi="宋体"/>
                <w:sz w:val="24"/>
              </w:rPr>
              <w:t>。</w:t>
            </w:r>
          </w:p>
        </w:tc>
      </w:tr>
      <w:tr w:rsidR="00994254">
        <w:trPr>
          <w:trHeight w:val="680"/>
          <w:jc w:val="center"/>
        </w:trPr>
        <w:tc>
          <w:tcPr>
            <w:tcW w:w="2361" w:type="dxa"/>
            <w:vAlign w:val="center"/>
          </w:tcPr>
          <w:p w:rsidR="00994254" w:rsidRDefault="00704F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:rsidR="00994254" w:rsidRDefault="00704F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994254" w:rsidRDefault="00704F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:rsidR="00994254" w:rsidRDefault="00E003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暂无</w:t>
            </w:r>
          </w:p>
        </w:tc>
        <w:tc>
          <w:tcPr>
            <w:tcW w:w="1418" w:type="dxa"/>
            <w:gridSpan w:val="2"/>
            <w:vAlign w:val="center"/>
          </w:tcPr>
          <w:p w:rsidR="00994254" w:rsidRDefault="00704F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994254" w:rsidRDefault="00704F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:rsidR="00994254" w:rsidRDefault="00E003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——</w:t>
            </w:r>
          </w:p>
        </w:tc>
        <w:tc>
          <w:tcPr>
            <w:tcW w:w="992" w:type="dxa"/>
            <w:vAlign w:val="center"/>
          </w:tcPr>
          <w:p w:rsidR="00994254" w:rsidRDefault="00704F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994254" w:rsidRDefault="00704F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:rsidR="00994254" w:rsidRDefault="00E003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——</w:t>
            </w:r>
          </w:p>
        </w:tc>
      </w:tr>
      <w:tr w:rsidR="00994254" w:rsidTr="00F64C18">
        <w:trPr>
          <w:trHeight w:val="508"/>
          <w:jc w:val="center"/>
        </w:trPr>
        <w:tc>
          <w:tcPr>
            <w:tcW w:w="2361" w:type="dxa"/>
            <w:vAlign w:val="center"/>
          </w:tcPr>
          <w:p w:rsidR="00994254" w:rsidRDefault="00704F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:rsidR="00994254" w:rsidRDefault="007E1E6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暂无。</w:t>
            </w:r>
            <w:r w:rsidR="00E00379">
              <w:rPr>
                <w:rFonts w:ascii="宋体" w:eastAsia="宋体" w:hAnsi="宋体" w:hint="eastAsia"/>
                <w:sz w:val="24"/>
              </w:rPr>
              <w:t>正在撰写</w:t>
            </w:r>
            <w:r w:rsidRPr="007E1E64">
              <w:rPr>
                <w:rFonts w:ascii="宋体" w:eastAsia="宋体" w:hAnsi="宋体" w:hint="eastAsia"/>
                <w:sz w:val="24"/>
              </w:rPr>
              <w:t>科研成果（小论文）</w:t>
            </w:r>
            <w:r w:rsidR="00E00379"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>将在申请答辩前</w:t>
            </w:r>
            <w:r w:rsidR="00F64C18">
              <w:rPr>
                <w:rFonts w:ascii="宋体" w:eastAsia="宋体" w:hAnsi="宋体" w:hint="eastAsia"/>
                <w:sz w:val="24"/>
              </w:rPr>
              <w:t>完成发表</w:t>
            </w:r>
          </w:p>
        </w:tc>
      </w:tr>
      <w:tr w:rsidR="00994254" w:rsidTr="00F64C18">
        <w:trPr>
          <w:trHeight w:val="416"/>
          <w:jc w:val="center"/>
        </w:trPr>
        <w:tc>
          <w:tcPr>
            <w:tcW w:w="2361" w:type="dxa"/>
            <w:vAlign w:val="center"/>
          </w:tcPr>
          <w:p w:rsidR="00994254" w:rsidRDefault="00704F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:rsidR="00994254" w:rsidRDefault="007E1E6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暂无</w:t>
            </w:r>
          </w:p>
        </w:tc>
      </w:tr>
      <w:tr w:rsidR="00994254" w:rsidTr="00F64C18">
        <w:trPr>
          <w:trHeight w:val="413"/>
          <w:jc w:val="center"/>
        </w:trPr>
        <w:tc>
          <w:tcPr>
            <w:tcW w:w="2361" w:type="dxa"/>
            <w:vAlign w:val="center"/>
          </w:tcPr>
          <w:p w:rsidR="00994254" w:rsidRDefault="00704F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:rsidR="00994254" w:rsidRDefault="007E1E6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暂无</w:t>
            </w:r>
          </w:p>
        </w:tc>
      </w:tr>
      <w:tr w:rsidR="00994254">
        <w:trPr>
          <w:trHeight w:val="680"/>
          <w:jc w:val="center"/>
        </w:trPr>
        <w:tc>
          <w:tcPr>
            <w:tcW w:w="2362" w:type="dxa"/>
            <w:vAlign w:val="center"/>
          </w:tcPr>
          <w:p w:rsidR="00994254" w:rsidRDefault="00704F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994254" w:rsidRDefault="00704F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gridSpan w:val="8"/>
            <w:vAlign w:val="center"/>
          </w:tcPr>
          <w:p w:rsidR="00994254" w:rsidRDefault="00ED672B" w:rsidP="00EE68E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研究全球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碳达峰碳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中和背景下的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碳</w:t>
            </w:r>
            <w:r w:rsidR="00EE68EB">
              <w:rPr>
                <w:rFonts w:ascii="宋体" w:eastAsia="宋体" w:hAnsi="宋体" w:hint="eastAsia"/>
                <w:sz w:val="24"/>
              </w:rPr>
              <w:t>价格</w:t>
            </w:r>
            <w:proofErr w:type="gramEnd"/>
            <w:r w:rsidR="00EE68EB">
              <w:rPr>
                <w:rFonts w:ascii="宋体" w:eastAsia="宋体" w:hAnsi="宋体" w:hint="eastAsia"/>
                <w:sz w:val="24"/>
              </w:rPr>
              <w:t>形成因素、</w:t>
            </w:r>
            <w:r w:rsidR="002A7FD5">
              <w:rPr>
                <w:rFonts w:ascii="宋体" w:eastAsia="宋体" w:hAnsi="宋体" w:hint="eastAsia"/>
                <w:sz w:val="24"/>
              </w:rPr>
              <w:t>市场主体、</w:t>
            </w:r>
            <w:r w:rsidR="00EE68EB">
              <w:rPr>
                <w:rFonts w:ascii="宋体" w:eastAsia="宋体" w:hAnsi="宋体" w:hint="eastAsia"/>
                <w:sz w:val="24"/>
              </w:rPr>
              <w:t>变化趋势，</w:t>
            </w:r>
            <w:r w:rsidR="002A7FD5">
              <w:rPr>
                <w:rFonts w:ascii="宋体" w:eastAsia="宋体" w:hAnsi="宋体" w:hint="eastAsia"/>
                <w:sz w:val="24"/>
              </w:rPr>
              <w:t>基于中国实际国情及“30</w:t>
            </w:r>
            <w:r w:rsidR="002A7FD5">
              <w:rPr>
                <w:rFonts w:ascii="微软雅黑" w:eastAsia="微软雅黑" w:hAnsi="微软雅黑" w:hint="eastAsia"/>
                <w:sz w:val="24"/>
              </w:rPr>
              <w:t>▪</w:t>
            </w:r>
            <w:r w:rsidR="002A7FD5">
              <w:rPr>
                <w:rFonts w:ascii="宋体" w:eastAsia="宋体" w:hAnsi="宋体" w:hint="eastAsia"/>
                <w:sz w:val="24"/>
              </w:rPr>
              <w:t>60”</w:t>
            </w:r>
            <w:proofErr w:type="gramStart"/>
            <w:r w:rsidR="002A7FD5">
              <w:rPr>
                <w:rFonts w:ascii="宋体" w:eastAsia="宋体" w:hAnsi="宋体" w:hint="eastAsia"/>
                <w:sz w:val="24"/>
              </w:rPr>
              <w:t>碳达峰碳</w:t>
            </w:r>
            <w:proofErr w:type="gramEnd"/>
            <w:r w:rsidR="002A7FD5">
              <w:rPr>
                <w:rFonts w:ascii="宋体" w:eastAsia="宋体" w:hAnsi="宋体" w:hint="eastAsia"/>
                <w:sz w:val="24"/>
              </w:rPr>
              <w:t>中和目标要求，</w:t>
            </w:r>
            <w:r w:rsidR="00EE68EB">
              <w:rPr>
                <w:rFonts w:ascii="宋体" w:eastAsia="宋体" w:hAnsi="宋体" w:hint="eastAsia"/>
                <w:sz w:val="24"/>
              </w:rPr>
              <w:t>思考提出中国的应对策略</w:t>
            </w:r>
          </w:p>
        </w:tc>
      </w:tr>
      <w:tr w:rsidR="00994254" w:rsidRPr="00C22F72" w:rsidTr="00BB14DC">
        <w:trPr>
          <w:trHeight w:val="629"/>
          <w:jc w:val="center"/>
        </w:trPr>
        <w:tc>
          <w:tcPr>
            <w:tcW w:w="2362" w:type="dxa"/>
            <w:vAlign w:val="center"/>
          </w:tcPr>
          <w:p w:rsidR="00994254" w:rsidRDefault="00704F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gridSpan w:val="8"/>
            <w:vAlign w:val="center"/>
          </w:tcPr>
          <w:p w:rsidR="00447C97" w:rsidRDefault="00447C97" w:rsidP="00F64C18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一、选题背景</w:t>
            </w:r>
            <w:r w:rsidR="00922D16">
              <w:rPr>
                <w:rFonts w:ascii="宋体" w:eastAsia="宋体" w:hAnsi="宋体" w:hint="eastAsia"/>
                <w:sz w:val="24"/>
              </w:rPr>
              <w:t>及意义</w:t>
            </w:r>
          </w:p>
          <w:p w:rsidR="00922D16" w:rsidRDefault="00922D16" w:rsidP="00922D16">
            <w:pPr>
              <w:ind w:firstLineChars="200" w:firstLine="480"/>
              <w:rPr>
                <w:rFonts w:ascii="宋体" w:eastAsia="宋体" w:hAnsi="宋体" w:hint="eastAsia"/>
                <w:sz w:val="24"/>
              </w:rPr>
            </w:pPr>
            <w:r w:rsidRPr="00922D16">
              <w:rPr>
                <w:rFonts w:ascii="宋体" w:eastAsia="宋体" w:hAnsi="宋体" w:hint="eastAsia"/>
                <w:sz w:val="24"/>
              </w:rPr>
              <w:t>国际</w:t>
            </w:r>
            <w:proofErr w:type="gramStart"/>
            <w:r w:rsidRPr="00922D16">
              <w:rPr>
                <w:rFonts w:ascii="宋体" w:eastAsia="宋体" w:hAnsi="宋体" w:hint="eastAsia"/>
                <w:sz w:val="24"/>
              </w:rPr>
              <w:t>碳交易</w:t>
            </w:r>
            <w:proofErr w:type="gramEnd"/>
            <w:r w:rsidRPr="00922D16">
              <w:rPr>
                <w:rFonts w:ascii="宋体" w:eastAsia="宋体" w:hAnsi="宋体" w:hint="eastAsia"/>
                <w:sz w:val="24"/>
              </w:rPr>
              <w:t>机制作为应对全球气候变化问题的重要政策工具之一，旨在实现经济发展与气候保护的双赢，在全球气候治理体系中处于关键与核心地位。但是随着全球气候治理机制的密度日渐上升，</w:t>
            </w:r>
            <w:r>
              <w:rPr>
                <w:rFonts w:ascii="宋体" w:eastAsia="宋体" w:hAnsi="宋体"/>
                <w:sz w:val="24"/>
              </w:rPr>
              <w:t>国际</w:t>
            </w:r>
            <w:proofErr w:type="gramStart"/>
            <w:r>
              <w:rPr>
                <w:rFonts w:ascii="宋体" w:eastAsia="宋体" w:hAnsi="宋体"/>
                <w:sz w:val="24"/>
              </w:rPr>
              <w:t>碳交易</w:t>
            </w:r>
            <w:proofErr w:type="gramEnd"/>
            <w:r>
              <w:rPr>
                <w:rFonts w:ascii="宋体" w:eastAsia="宋体" w:hAnsi="宋体"/>
                <w:sz w:val="24"/>
              </w:rPr>
              <w:t>机制</w:t>
            </w:r>
            <w:r w:rsidRPr="00922D16">
              <w:rPr>
                <w:rFonts w:ascii="宋体" w:eastAsia="宋体" w:hAnsi="宋体"/>
                <w:sz w:val="24"/>
              </w:rPr>
              <w:t>面临多样化的困境，不仅有围绕《联合国气候变化框架公约》（UNFCCC，以下简称《公约》）所设置的主渠道机制，而且还存在着主渠道机制之外不受国际监管的单边、双边及区域性的诸多次级零散机制。</w:t>
            </w:r>
          </w:p>
          <w:p w:rsidR="009F18CA" w:rsidRDefault="00922D16" w:rsidP="00922D16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922D16">
              <w:rPr>
                <w:rFonts w:ascii="宋体" w:eastAsia="宋体" w:hAnsi="宋体"/>
                <w:sz w:val="24"/>
              </w:rPr>
              <w:t>2020年习近平主席在第75届联合国大会一般性辩论上明确表示，中国将“努力争取在2060年前实现碳中和</w:t>
            </w:r>
            <w:r>
              <w:rPr>
                <w:rFonts w:ascii="宋体" w:eastAsia="宋体" w:hAnsi="宋体"/>
                <w:sz w:val="24"/>
              </w:rPr>
              <w:t>”</w:t>
            </w:r>
            <w:r w:rsidRPr="00922D16">
              <w:rPr>
                <w:rFonts w:ascii="宋体" w:eastAsia="宋体" w:hAnsi="宋体"/>
                <w:sz w:val="24"/>
              </w:rPr>
              <w:t>。这意味着中国将在40年内</w:t>
            </w:r>
            <w:proofErr w:type="gramStart"/>
            <w:r w:rsidRPr="00922D16">
              <w:rPr>
                <w:rFonts w:ascii="宋体" w:eastAsia="宋体" w:hAnsi="宋体"/>
                <w:sz w:val="24"/>
              </w:rPr>
              <w:t>将年碳排放量</w:t>
            </w:r>
            <w:proofErr w:type="gramEnd"/>
            <w:r w:rsidRPr="00922D16">
              <w:rPr>
                <w:rFonts w:ascii="宋体" w:eastAsia="宋体" w:hAnsi="宋体"/>
                <w:sz w:val="24"/>
              </w:rPr>
              <w:t>从160亿吨降为零。碳中和是要通过碳汇总量和</w:t>
            </w:r>
            <w:proofErr w:type="gramStart"/>
            <w:r w:rsidRPr="00922D16">
              <w:rPr>
                <w:rFonts w:ascii="宋体" w:eastAsia="宋体" w:hAnsi="宋体"/>
                <w:sz w:val="24"/>
              </w:rPr>
              <w:t>碳信用</w:t>
            </w:r>
            <w:proofErr w:type="gramEnd"/>
            <w:r w:rsidRPr="00922D16">
              <w:rPr>
                <w:rFonts w:ascii="宋体" w:eastAsia="宋体" w:hAnsi="宋体"/>
                <w:sz w:val="24"/>
              </w:rPr>
              <w:t>总量来抵消商业活动中所产生的碳排放量</w:t>
            </w:r>
            <w:r>
              <w:rPr>
                <w:rFonts w:ascii="宋体" w:eastAsia="宋体" w:hAnsi="宋体"/>
                <w:sz w:val="24"/>
              </w:rPr>
              <w:t>，这正是国际</w:t>
            </w:r>
            <w:proofErr w:type="gramStart"/>
            <w:r>
              <w:rPr>
                <w:rFonts w:ascii="宋体" w:eastAsia="宋体" w:hAnsi="宋体"/>
                <w:sz w:val="24"/>
              </w:rPr>
              <w:t>碳交易</w:t>
            </w:r>
            <w:proofErr w:type="gramEnd"/>
            <w:r>
              <w:rPr>
                <w:rFonts w:ascii="宋体" w:eastAsia="宋体" w:hAnsi="宋体"/>
                <w:sz w:val="24"/>
              </w:rPr>
              <w:t>机制的核心内容。因此，研究国际</w:t>
            </w:r>
            <w:proofErr w:type="gramStart"/>
            <w:r>
              <w:rPr>
                <w:rFonts w:ascii="宋体" w:eastAsia="宋体" w:hAnsi="宋体"/>
                <w:sz w:val="24"/>
              </w:rPr>
              <w:t>碳交易</w:t>
            </w:r>
            <w:proofErr w:type="gramEnd"/>
            <w:r>
              <w:rPr>
                <w:rFonts w:ascii="宋体" w:eastAsia="宋体" w:hAnsi="宋体"/>
                <w:sz w:val="24"/>
              </w:rPr>
              <w:t>机制的核心要素</w:t>
            </w:r>
            <w:proofErr w:type="gramStart"/>
            <w:r>
              <w:rPr>
                <w:rFonts w:ascii="宋体" w:eastAsia="宋体" w:hAnsi="宋体"/>
                <w:sz w:val="24"/>
              </w:rPr>
              <w:t>碳资产</w:t>
            </w:r>
            <w:proofErr w:type="gramEnd"/>
            <w:r>
              <w:rPr>
                <w:rFonts w:ascii="宋体" w:eastAsia="宋体" w:hAnsi="宋体"/>
                <w:sz w:val="24"/>
              </w:rPr>
              <w:t>价格形成逻辑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>
              <w:rPr>
                <w:rFonts w:ascii="宋体" w:eastAsia="宋体" w:hAnsi="宋体"/>
                <w:sz w:val="24"/>
              </w:rPr>
              <w:t>变化趋势以及中国应对策略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Pr="00922D16">
              <w:rPr>
                <w:rFonts w:ascii="宋体" w:eastAsia="宋体" w:hAnsi="宋体"/>
                <w:sz w:val="24"/>
              </w:rPr>
              <w:t>成</w:t>
            </w:r>
            <w:r w:rsidRPr="00922D16">
              <w:rPr>
                <w:rFonts w:ascii="宋体" w:eastAsia="宋体" w:hAnsi="宋体"/>
                <w:sz w:val="24"/>
              </w:rPr>
              <w:lastRenderedPageBreak/>
              <w:t>为当前中国推进新型</w:t>
            </w:r>
            <w:proofErr w:type="gramStart"/>
            <w:r w:rsidRPr="00922D16">
              <w:rPr>
                <w:rFonts w:ascii="宋体" w:eastAsia="宋体" w:hAnsi="宋体"/>
                <w:sz w:val="24"/>
              </w:rPr>
              <w:t>碳外交</w:t>
            </w:r>
            <w:proofErr w:type="gramEnd"/>
            <w:r w:rsidRPr="00922D16">
              <w:rPr>
                <w:rFonts w:ascii="宋体" w:eastAsia="宋体" w:hAnsi="宋体"/>
                <w:sz w:val="24"/>
              </w:rPr>
              <w:t>的应有之义。</w:t>
            </w:r>
          </w:p>
          <w:p w:rsidR="00144919" w:rsidRDefault="00922D16" w:rsidP="00F64C18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二</w:t>
            </w:r>
            <w:r w:rsidR="00144919">
              <w:rPr>
                <w:rFonts w:ascii="宋体" w:eastAsia="宋体" w:hAnsi="宋体" w:hint="eastAsia"/>
                <w:sz w:val="24"/>
              </w:rPr>
              <w:t>、内容摘要</w:t>
            </w:r>
          </w:p>
          <w:p w:rsidR="006A2E79" w:rsidRDefault="00922D16" w:rsidP="006A2E79">
            <w:pPr>
              <w:ind w:firstLineChars="200" w:firstLine="48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碳定价是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以碳减排为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目的，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为碳排放权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制定的定价机制，广泛应用的包括碳税与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碳市场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交易体系。目前已实施或规划中的碳定价机制全球共计61个，其中31个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是碳排放权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交易体系，30个是碳税。据碳定价高级别委员会估计，要想低成本高效益地实现《巴黎协定》温控目标，每吨二氧化碳定价在2030年前需达到50-100美元。随着全球碳定价体系的不断深入完善，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碳排放权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交易价格有望上行。</w:t>
            </w:r>
          </w:p>
          <w:p w:rsidR="00922D16" w:rsidRDefault="00922D16" w:rsidP="006A2E79">
            <w:pPr>
              <w:ind w:firstLineChars="200" w:firstLine="48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EU-ETS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欧盟碳排放权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交易体系是迄今为止全球跨国家、规模最大的碳排放交易体系。经过三阶段发展，完成了覆盖国家与行业的增加、面向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向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有偿配额的过渡。</w:t>
            </w:r>
            <w:r w:rsidR="00C31444">
              <w:rPr>
                <w:rFonts w:ascii="宋体" w:eastAsia="宋体" w:hAnsi="宋体" w:hint="eastAsia"/>
                <w:sz w:val="24"/>
              </w:rPr>
              <w:t>交易体系分为一级与二级市场，覆盖EUA、CER、ERU等多品种，通过现货、期货、期权方式，在交易所或市场外完成交易。EUA期货合约是</w:t>
            </w:r>
            <w:proofErr w:type="gramStart"/>
            <w:r w:rsidR="00C31444">
              <w:rPr>
                <w:rFonts w:ascii="宋体" w:eastAsia="宋体" w:hAnsi="宋体" w:hint="eastAsia"/>
                <w:sz w:val="24"/>
              </w:rPr>
              <w:t>碳交易</w:t>
            </w:r>
            <w:proofErr w:type="gramEnd"/>
            <w:r w:rsidR="00C31444">
              <w:rPr>
                <w:rFonts w:ascii="宋体" w:eastAsia="宋体" w:hAnsi="宋体" w:hint="eastAsia"/>
                <w:sz w:val="24"/>
              </w:rPr>
              <w:t>市场最主要品种，交易占比80%。2008年受金融危机影响，</w:t>
            </w:r>
            <w:proofErr w:type="gramStart"/>
            <w:r w:rsidR="00C31444">
              <w:rPr>
                <w:rFonts w:ascii="宋体" w:eastAsia="宋体" w:hAnsi="宋体" w:hint="eastAsia"/>
                <w:sz w:val="24"/>
              </w:rPr>
              <w:t>碳价进入</w:t>
            </w:r>
            <w:proofErr w:type="gramEnd"/>
            <w:r w:rsidR="00C31444">
              <w:rPr>
                <w:rFonts w:ascii="宋体" w:eastAsia="宋体" w:hAnsi="宋体" w:hint="eastAsia"/>
                <w:sz w:val="24"/>
              </w:rPr>
              <w:t>探底过程，第三阶段（2012-2020）体系通过减少市场配额，收紧总量并引入拍卖机制（2014）和市场稳定储备机制（2019）来抬升价格，</w:t>
            </w:r>
            <w:proofErr w:type="gramStart"/>
            <w:r w:rsidR="00C31444">
              <w:rPr>
                <w:rFonts w:ascii="宋体" w:eastAsia="宋体" w:hAnsi="宋体" w:hint="eastAsia"/>
                <w:sz w:val="24"/>
              </w:rPr>
              <w:t>2021年碳价冲破</w:t>
            </w:r>
            <w:proofErr w:type="gramEnd"/>
            <w:r w:rsidR="00C31444">
              <w:rPr>
                <w:rFonts w:ascii="宋体" w:eastAsia="宋体" w:hAnsi="宋体" w:hint="eastAsia"/>
                <w:sz w:val="24"/>
              </w:rPr>
              <w:t>40欧元/</w:t>
            </w:r>
            <w:proofErr w:type="gramStart"/>
            <w:r w:rsidR="00C31444">
              <w:rPr>
                <w:rFonts w:ascii="宋体" w:eastAsia="宋体" w:hAnsi="宋体" w:hint="eastAsia"/>
                <w:sz w:val="24"/>
              </w:rPr>
              <w:t>吨创新</w:t>
            </w:r>
            <w:proofErr w:type="gramEnd"/>
            <w:r w:rsidR="00C31444">
              <w:rPr>
                <w:rFonts w:ascii="宋体" w:eastAsia="宋体" w:hAnsi="宋体" w:hint="eastAsia"/>
                <w:sz w:val="24"/>
              </w:rPr>
              <w:t>高。</w:t>
            </w:r>
          </w:p>
          <w:p w:rsidR="00C31444" w:rsidRDefault="00C31444" w:rsidP="006A2E79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2011年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国家发改委以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北京、上海、深圳、天津、重庆、湖北、广东七省市开展碳排放交易市场建设试点，2016年底福建碳交易中心启动，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碳价参差不齐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且多处于低位，平均成交价28.6元/吨，多数市场均价集中于20-40元/吨。2017年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国家发改委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提出以电力行业为突破口，分期建设完善全国碳排放交易市场，2021年生态环境部发布《碳排放交易管理办法（试行）》，6月底即将启动全国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碳交易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市场。</w:t>
            </w:r>
          </w:p>
          <w:p w:rsidR="006A2E79" w:rsidRDefault="006A2E79" w:rsidP="006A2E79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本文在对目前已有相关文献进行简要总结和评述的基础上，构建</w:t>
            </w:r>
            <w:r w:rsidR="00D0396F">
              <w:rPr>
                <w:rFonts w:ascii="宋体" w:eastAsia="宋体" w:hAnsi="宋体" w:hint="eastAsia"/>
                <w:sz w:val="24"/>
              </w:rPr>
              <w:t>国际</w:t>
            </w:r>
            <w:proofErr w:type="gramStart"/>
            <w:r w:rsidR="00D0396F">
              <w:rPr>
                <w:rFonts w:ascii="宋体" w:eastAsia="宋体" w:hAnsi="宋体" w:hint="eastAsia"/>
                <w:sz w:val="24"/>
              </w:rPr>
              <w:t>碳资产</w:t>
            </w:r>
            <w:proofErr w:type="gramEnd"/>
            <w:r w:rsidR="00D0396F">
              <w:rPr>
                <w:rFonts w:ascii="宋体" w:eastAsia="宋体" w:hAnsi="宋体" w:hint="eastAsia"/>
                <w:sz w:val="24"/>
              </w:rPr>
              <w:t>供需</w:t>
            </w:r>
            <w:r w:rsidR="00674A21">
              <w:rPr>
                <w:rFonts w:ascii="宋体" w:eastAsia="宋体" w:hAnsi="宋体" w:hint="eastAsia"/>
                <w:sz w:val="24"/>
              </w:rPr>
              <w:t>关系模型，对</w:t>
            </w:r>
            <w:r w:rsidR="00D0396F">
              <w:rPr>
                <w:rFonts w:ascii="宋体" w:eastAsia="宋体" w:hAnsi="宋体" w:hint="eastAsia"/>
                <w:sz w:val="24"/>
              </w:rPr>
              <w:t>国际</w:t>
            </w:r>
            <w:proofErr w:type="gramStart"/>
            <w:r w:rsidR="00D0396F">
              <w:rPr>
                <w:rFonts w:ascii="宋体" w:eastAsia="宋体" w:hAnsi="宋体" w:hint="eastAsia"/>
                <w:sz w:val="24"/>
              </w:rPr>
              <w:t>碳资产</w:t>
            </w:r>
            <w:proofErr w:type="gramEnd"/>
            <w:r w:rsidR="00D0396F">
              <w:rPr>
                <w:rFonts w:ascii="宋体" w:eastAsia="宋体" w:hAnsi="宋体" w:hint="eastAsia"/>
                <w:sz w:val="24"/>
              </w:rPr>
              <w:t>价格的历史演变、形成因素、变化趋势进行剖析</w:t>
            </w:r>
            <w:r w:rsidR="00674A21">
              <w:rPr>
                <w:rFonts w:ascii="宋体" w:eastAsia="宋体" w:hAnsi="宋体" w:hint="eastAsia"/>
                <w:sz w:val="24"/>
              </w:rPr>
              <w:t>，</w:t>
            </w:r>
            <w:r w:rsidR="00D0396F">
              <w:rPr>
                <w:rFonts w:ascii="宋体" w:eastAsia="宋体" w:hAnsi="宋体" w:hint="eastAsia"/>
                <w:sz w:val="24"/>
              </w:rPr>
              <w:t>对我国碳排放市场的发展历程及走向进行分析</w:t>
            </w:r>
            <w:r w:rsidR="00674A21">
              <w:rPr>
                <w:rFonts w:ascii="宋体" w:eastAsia="宋体" w:hAnsi="宋体" w:hint="eastAsia"/>
                <w:sz w:val="24"/>
              </w:rPr>
              <w:t>，</w:t>
            </w:r>
            <w:r w:rsidR="00D0396F">
              <w:rPr>
                <w:rFonts w:ascii="宋体" w:eastAsia="宋体" w:hAnsi="宋体" w:hint="eastAsia"/>
                <w:sz w:val="24"/>
              </w:rPr>
              <w:t>提出应对策略建议</w:t>
            </w:r>
            <w:r w:rsidR="00674A21">
              <w:rPr>
                <w:rFonts w:ascii="宋体" w:eastAsia="宋体" w:hAnsi="宋体" w:hint="eastAsia"/>
                <w:sz w:val="24"/>
              </w:rPr>
              <w:t>。</w:t>
            </w:r>
          </w:p>
          <w:p w:rsidR="00674A21" w:rsidRDefault="00D0396F" w:rsidP="006A2E79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本文的研究内容分为七</w:t>
            </w:r>
            <w:r w:rsidR="00674A21">
              <w:rPr>
                <w:rFonts w:ascii="宋体" w:eastAsia="宋体" w:hAnsi="宋体" w:hint="eastAsia"/>
                <w:sz w:val="24"/>
              </w:rPr>
              <w:t>个部分：</w:t>
            </w:r>
          </w:p>
          <w:p w:rsidR="00674A21" w:rsidRDefault="00674A21" w:rsidP="006A2E79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第一章绪论</w:t>
            </w:r>
            <w:r w:rsidR="001A4459">
              <w:rPr>
                <w:rFonts w:ascii="宋体" w:eastAsia="宋体" w:hAnsi="宋体" w:hint="eastAsia"/>
                <w:sz w:val="24"/>
              </w:rPr>
              <w:t>，论述</w:t>
            </w:r>
            <w:r w:rsidR="00C03AA1">
              <w:rPr>
                <w:rFonts w:ascii="宋体" w:eastAsia="宋体" w:hAnsi="宋体" w:hint="eastAsia"/>
                <w:sz w:val="24"/>
              </w:rPr>
              <w:t>论文选题的背景和问题的提出，论文的选题意义，研究方法，研究内容，创新点与不足之处。</w:t>
            </w:r>
          </w:p>
          <w:p w:rsidR="00C03AA1" w:rsidRDefault="00C03AA1" w:rsidP="006A2E79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第二章文献综述，对目前已有的关于</w:t>
            </w:r>
            <w:r w:rsidR="00D0396F">
              <w:rPr>
                <w:rFonts w:ascii="宋体" w:eastAsia="宋体" w:hAnsi="宋体" w:hint="eastAsia"/>
                <w:sz w:val="24"/>
              </w:rPr>
              <w:t>国际</w:t>
            </w:r>
            <w:proofErr w:type="gramStart"/>
            <w:r w:rsidR="00D0396F">
              <w:rPr>
                <w:rFonts w:ascii="宋体" w:eastAsia="宋体" w:hAnsi="宋体" w:hint="eastAsia"/>
                <w:sz w:val="24"/>
              </w:rPr>
              <w:t>碳交易</w:t>
            </w:r>
            <w:proofErr w:type="gramEnd"/>
            <w:r w:rsidR="00D0396F">
              <w:rPr>
                <w:rFonts w:ascii="宋体" w:eastAsia="宋体" w:hAnsi="宋体" w:hint="eastAsia"/>
                <w:sz w:val="24"/>
              </w:rPr>
              <w:t>价格</w:t>
            </w:r>
            <w:r>
              <w:rPr>
                <w:rFonts w:ascii="宋体" w:eastAsia="宋体" w:hAnsi="宋体" w:hint="eastAsia"/>
                <w:sz w:val="24"/>
              </w:rPr>
              <w:t>的研究成果进行简要总结和评述，在对已有研究成果进行综述的基础上，提出论文的研究框架与思路。</w:t>
            </w:r>
          </w:p>
          <w:p w:rsidR="00C22F72" w:rsidRDefault="00C22F72" w:rsidP="00C22F72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第三章</w:t>
            </w:r>
            <w:r w:rsidR="00D0396F">
              <w:rPr>
                <w:rFonts w:ascii="宋体" w:eastAsia="宋体" w:hAnsi="宋体" w:hint="eastAsia"/>
                <w:sz w:val="24"/>
              </w:rPr>
              <w:t>国际</w:t>
            </w:r>
            <w:proofErr w:type="gramStart"/>
            <w:r w:rsidR="00D0396F">
              <w:rPr>
                <w:rFonts w:ascii="宋体" w:eastAsia="宋体" w:hAnsi="宋体"/>
                <w:sz w:val="24"/>
              </w:rPr>
              <w:t>碳交易</w:t>
            </w:r>
            <w:proofErr w:type="gramEnd"/>
            <w:r w:rsidR="00D0396F">
              <w:rPr>
                <w:rFonts w:ascii="宋体" w:eastAsia="宋体" w:hAnsi="宋体"/>
                <w:sz w:val="24"/>
              </w:rPr>
              <w:t>市场的现状</w:t>
            </w:r>
            <w:r w:rsidRPr="00C22F72">
              <w:rPr>
                <w:rFonts w:ascii="宋体" w:eastAsia="宋体" w:hAnsi="宋体"/>
                <w:sz w:val="24"/>
              </w:rPr>
              <w:t>分析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首先对</w:t>
            </w:r>
            <w:r w:rsidR="00D0396F">
              <w:rPr>
                <w:rFonts w:ascii="宋体" w:eastAsia="宋体" w:hAnsi="宋体" w:hint="eastAsia"/>
                <w:sz w:val="24"/>
              </w:rPr>
              <w:t>全球</w:t>
            </w:r>
            <w:proofErr w:type="gramStart"/>
            <w:r w:rsidR="00D0396F">
              <w:rPr>
                <w:rFonts w:ascii="宋体" w:eastAsia="宋体" w:hAnsi="宋体"/>
                <w:sz w:val="24"/>
              </w:rPr>
              <w:t>碳资产</w:t>
            </w:r>
            <w:proofErr w:type="gramEnd"/>
            <w:r>
              <w:rPr>
                <w:rFonts w:ascii="宋体" w:eastAsia="宋体" w:hAnsi="宋体"/>
                <w:sz w:val="24"/>
              </w:rPr>
              <w:t>进行简要陈述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并从</w:t>
            </w:r>
            <w:r w:rsidR="00D0396F">
              <w:rPr>
                <w:rFonts w:ascii="宋体" w:eastAsia="宋体" w:hAnsi="宋体" w:hint="eastAsia"/>
                <w:sz w:val="24"/>
              </w:rPr>
              <w:t>供给侧、需求侧、产业格局</w:t>
            </w:r>
            <w:r>
              <w:rPr>
                <w:rFonts w:ascii="宋体" w:eastAsia="宋体" w:hAnsi="宋体" w:hint="eastAsia"/>
                <w:sz w:val="24"/>
              </w:rPr>
              <w:t>等四个方面</w:t>
            </w:r>
            <w:r w:rsidR="00D0396F">
              <w:rPr>
                <w:rFonts w:ascii="宋体" w:eastAsia="宋体" w:hAnsi="宋体" w:hint="eastAsia"/>
                <w:sz w:val="24"/>
              </w:rPr>
              <w:t>展开</w:t>
            </w:r>
            <w:r>
              <w:rPr>
                <w:rFonts w:ascii="宋体" w:eastAsia="宋体" w:hAnsi="宋体" w:hint="eastAsia"/>
                <w:sz w:val="24"/>
              </w:rPr>
              <w:t>分析。</w:t>
            </w:r>
          </w:p>
          <w:p w:rsidR="00C22F72" w:rsidRDefault="00C22F72" w:rsidP="00C22F72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第四章</w:t>
            </w:r>
            <w:r w:rsidR="00D0396F">
              <w:rPr>
                <w:rFonts w:ascii="宋体" w:eastAsia="宋体" w:hAnsi="宋体" w:hint="eastAsia"/>
                <w:sz w:val="24"/>
              </w:rPr>
              <w:t>国际</w:t>
            </w:r>
            <w:proofErr w:type="gramStart"/>
            <w:r w:rsidR="00D0396F">
              <w:rPr>
                <w:rFonts w:ascii="宋体" w:eastAsia="宋体" w:hAnsi="宋体"/>
                <w:sz w:val="24"/>
              </w:rPr>
              <w:t>碳交易</w:t>
            </w:r>
            <w:proofErr w:type="gramEnd"/>
            <w:r w:rsidR="00D0396F">
              <w:rPr>
                <w:rFonts w:ascii="宋体" w:eastAsia="宋体" w:hAnsi="宋体"/>
                <w:sz w:val="24"/>
              </w:rPr>
              <w:t>的价格</w:t>
            </w:r>
            <w:r w:rsidR="00D0396F">
              <w:rPr>
                <w:rFonts w:ascii="宋体" w:eastAsia="宋体" w:hAnsi="宋体" w:hint="eastAsia"/>
                <w:sz w:val="24"/>
              </w:rPr>
              <w:t>，</w:t>
            </w:r>
            <w:r w:rsidR="00D0396F">
              <w:rPr>
                <w:rFonts w:ascii="宋体" w:eastAsia="宋体" w:hAnsi="宋体"/>
                <w:sz w:val="24"/>
              </w:rPr>
              <w:t>首先回顾近年来国际</w:t>
            </w:r>
            <w:proofErr w:type="gramStart"/>
            <w:r w:rsidR="00D0396F">
              <w:rPr>
                <w:rFonts w:ascii="宋体" w:eastAsia="宋体" w:hAnsi="宋体"/>
                <w:sz w:val="24"/>
              </w:rPr>
              <w:t>碳资产</w:t>
            </w:r>
            <w:proofErr w:type="gramEnd"/>
            <w:r w:rsidR="00D0396F">
              <w:rPr>
                <w:rFonts w:ascii="宋体" w:eastAsia="宋体" w:hAnsi="宋体"/>
                <w:sz w:val="24"/>
              </w:rPr>
              <w:t>价格历程</w:t>
            </w:r>
            <w:r w:rsidR="00D0396F">
              <w:rPr>
                <w:rFonts w:ascii="宋体" w:eastAsia="宋体" w:hAnsi="宋体" w:hint="eastAsia"/>
                <w:sz w:val="24"/>
              </w:rPr>
              <w:t>，并</w:t>
            </w:r>
            <w:r w:rsidR="00D0396F">
              <w:rPr>
                <w:rFonts w:ascii="宋体" w:eastAsia="宋体" w:hAnsi="宋体"/>
                <w:sz w:val="24"/>
              </w:rPr>
              <w:t>分析影响国际</w:t>
            </w:r>
            <w:proofErr w:type="gramStart"/>
            <w:r w:rsidR="00D0396F">
              <w:rPr>
                <w:rFonts w:ascii="宋体" w:eastAsia="宋体" w:hAnsi="宋体"/>
                <w:sz w:val="24"/>
              </w:rPr>
              <w:t>碳资产</w:t>
            </w:r>
            <w:proofErr w:type="gramEnd"/>
            <w:r w:rsidR="00D0396F">
              <w:rPr>
                <w:rFonts w:ascii="宋体" w:eastAsia="宋体" w:hAnsi="宋体"/>
                <w:sz w:val="24"/>
              </w:rPr>
              <w:t>价格的因素</w:t>
            </w:r>
            <w:r w:rsidR="00D0396F">
              <w:rPr>
                <w:rFonts w:ascii="宋体" w:eastAsia="宋体" w:hAnsi="宋体" w:hint="eastAsia"/>
                <w:sz w:val="24"/>
              </w:rPr>
              <w:t>，研究国际</w:t>
            </w:r>
            <w:proofErr w:type="gramStart"/>
            <w:r w:rsidR="00D0396F">
              <w:rPr>
                <w:rFonts w:ascii="宋体" w:eastAsia="宋体" w:hAnsi="宋体" w:hint="eastAsia"/>
                <w:sz w:val="24"/>
              </w:rPr>
              <w:t>碳市场</w:t>
            </w:r>
            <w:proofErr w:type="gramEnd"/>
            <w:r w:rsidR="00D0396F">
              <w:rPr>
                <w:rFonts w:ascii="宋体" w:eastAsia="宋体" w:hAnsi="宋体" w:hint="eastAsia"/>
                <w:sz w:val="24"/>
              </w:rPr>
              <w:t>上的基本力量（</w:t>
            </w:r>
            <w:proofErr w:type="gramStart"/>
            <w:r w:rsidR="00D0396F">
              <w:rPr>
                <w:rFonts w:ascii="宋体" w:eastAsia="宋体" w:hAnsi="宋体" w:hint="eastAsia"/>
                <w:sz w:val="24"/>
              </w:rPr>
              <w:t>碳资产</w:t>
            </w:r>
            <w:proofErr w:type="gramEnd"/>
            <w:r w:rsidR="00D0396F">
              <w:rPr>
                <w:rFonts w:ascii="宋体" w:eastAsia="宋体" w:hAnsi="宋体" w:hint="eastAsia"/>
                <w:sz w:val="24"/>
              </w:rPr>
              <w:t>交易公司、</w:t>
            </w:r>
            <w:proofErr w:type="gramStart"/>
            <w:r w:rsidR="00D0396F">
              <w:rPr>
                <w:rFonts w:ascii="宋体" w:eastAsia="宋体" w:hAnsi="宋体" w:hint="eastAsia"/>
                <w:sz w:val="24"/>
              </w:rPr>
              <w:t>碳资产</w:t>
            </w:r>
            <w:proofErr w:type="gramEnd"/>
            <w:r w:rsidR="00D0396F">
              <w:rPr>
                <w:rFonts w:ascii="宋体" w:eastAsia="宋体" w:hAnsi="宋体" w:hint="eastAsia"/>
                <w:sz w:val="24"/>
              </w:rPr>
              <w:t>供给/出口国、</w:t>
            </w:r>
            <w:proofErr w:type="gramStart"/>
            <w:r w:rsidR="00D0396F">
              <w:rPr>
                <w:rFonts w:ascii="宋体" w:eastAsia="宋体" w:hAnsi="宋体" w:hint="eastAsia"/>
                <w:sz w:val="24"/>
              </w:rPr>
              <w:t>碳资产</w:t>
            </w:r>
            <w:proofErr w:type="gramEnd"/>
            <w:r w:rsidR="00D0396F">
              <w:rPr>
                <w:rFonts w:ascii="宋体" w:eastAsia="宋体" w:hAnsi="宋体" w:hint="eastAsia"/>
                <w:sz w:val="24"/>
              </w:rPr>
              <w:t>消费/进口国、国际组织等），总结归纳</w:t>
            </w:r>
            <w:proofErr w:type="gramStart"/>
            <w:r w:rsidR="00D0396F">
              <w:rPr>
                <w:rFonts w:ascii="宋体" w:eastAsia="宋体" w:hAnsi="宋体" w:hint="eastAsia"/>
                <w:sz w:val="24"/>
              </w:rPr>
              <w:t>碳资产</w:t>
            </w:r>
            <w:proofErr w:type="gramEnd"/>
            <w:r w:rsidR="00D0396F">
              <w:rPr>
                <w:rFonts w:ascii="宋体" w:eastAsia="宋体" w:hAnsi="宋体" w:hint="eastAsia"/>
                <w:sz w:val="24"/>
              </w:rPr>
              <w:t>的供需分析及价格特点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  <w:p w:rsidR="00D0396F" w:rsidRDefault="00C22F72" w:rsidP="00C22F72">
            <w:pPr>
              <w:ind w:firstLineChars="200" w:firstLine="48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第五章</w:t>
            </w:r>
            <w:r w:rsidR="00D0396F">
              <w:rPr>
                <w:rFonts w:ascii="宋体" w:eastAsia="宋体" w:hAnsi="宋体" w:hint="eastAsia"/>
                <w:sz w:val="24"/>
              </w:rPr>
              <w:t>我国</w:t>
            </w:r>
            <w:proofErr w:type="gramStart"/>
            <w:r w:rsidR="00D0396F">
              <w:rPr>
                <w:rFonts w:ascii="宋体" w:eastAsia="宋体" w:hAnsi="宋体" w:hint="eastAsia"/>
                <w:sz w:val="24"/>
              </w:rPr>
              <w:t>碳交易</w:t>
            </w:r>
            <w:proofErr w:type="gramEnd"/>
            <w:r w:rsidR="00D7288F">
              <w:rPr>
                <w:rFonts w:ascii="宋体" w:eastAsia="宋体" w:hAnsi="宋体" w:hint="eastAsia"/>
                <w:sz w:val="24"/>
              </w:rPr>
              <w:t>市场</w:t>
            </w:r>
            <w:r w:rsidR="00181326">
              <w:rPr>
                <w:rFonts w:ascii="宋体" w:eastAsia="宋体" w:hAnsi="宋体" w:hint="eastAsia"/>
                <w:sz w:val="24"/>
              </w:rPr>
              <w:t>的</w:t>
            </w:r>
            <w:r w:rsidR="00D7288F">
              <w:rPr>
                <w:rFonts w:ascii="宋体" w:eastAsia="宋体" w:hAnsi="宋体" w:hint="eastAsia"/>
                <w:sz w:val="24"/>
              </w:rPr>
              <w:t>现状、压力及应对，首先回顾我国</w:t>
            </w:r>
            <w:proofErr w:type="gramStart"/>
            <w:r w:rsidR="00D7288F">
              <w:rPr>
                <w:rFonts w:ascii="宋体" w:eastAsia="宋体" w:hAnsi="宋体" w:hint="eastAsia"/>
                <w:sz w:val="24"/>
              </w:rPr>
              <w:t>碳交易</w:t>
            </w:r>
            <w:proofErr w:type="gramEnd"/>
            <w:r w:rsidR="00D7288F">
              <w:rPr>
                <w:rFonts w:ascii="宋体" w:eastAsia="宋体" w:hAnsi="宋体" w:hint="eastAsia"/>
                <w:sz w:val="24"/>
              </w:rPr>
              <w:t>市场的发展历程，并分析我国</w:t>
            </w:r>
            <w:proofErr w:type="gramStart"/>
            <w:r w:rsidR="00D7288F">
              <w:rPr>
                <w:rFonts w:ascii="宋体" w:eastAsia="宋体" w:hAnsi="宋体" w:hint="eastAsia"/>
                <w:sz w:val="24"/>
              </w:rPr>
              <w:t>碳交易</w:t>
            </w:r>
            <w:proofErr w:type="gramEnd"/>
            <w:r w:rsidR="00D7288F">
              <w:rPr>
                <w:rFonts w:ascii="宋体" w:eastAsia="宋体" w:hAnsi="宋体" w:hint="eastAsia"/>
                <w:sz w:val="24"/>
              </w:rPr>
              <w:t>面临的主要挑战与压力，分析国际</w:t>
            </w:r>
            <w:proofErr w:type="gramStart"/>
            <w:r w:rsidR="00D7288F">
              <w:rPr>
                <w:rFonts w:ascii="宋体" w:eastAsia="宋体" w:hAnsi="宋体" w:hint="eastAsia"/>
                <w:sz w:val="24"/>
              </w:rPr>
              <w:t>碳价格</w:t>
            </w:r>
            <w:proofErr w:type="gramEnd"/>
            <w:r w:rsidR="00D7288F">
              <w:rPr>
                <w:rFonts w:ascii="宋体" w:eastAsia="宋体" w:hAnsi="宋体" w:hint="eastAsia"/>
                <w:sz w:val="24"/>
              </w:rPr>
              <w:t>波动对我国的影响，</w:t>
            </w:r>
            <w:proofErr w:type="gramStart"/>
            <w:r w:rsidR="00D7288F">
              <w:rPr>
                <w:rFonts w:ascii="宋体" w:eastAsia="宋体" w:hAnsi="宋体" w:hint="eastAsia"/>
                <w:sz w:val="24"/>
              </w:rPr>
              <w:t>研判国际碳交易</w:t>
            </w:r>
            <w:proofErr w:type="gramEnd"/>
            <w:r w:rsidR="00D7288F">
              <w:rPr>
                <w:rFonts w:ascii="宋体" w:eastAsia="宋体" w:hAnsi="宋体" w:hint="eastAsia"/>
                <w:sz w:val="24"/>
              </w:rPr>
              <w:t>机制的变化趋势，提出我国应对策略建议。</w:t>
            </w:r>
          </w:p>
          <w:p w:rsidR="00C22F72" w:rsidRPr="00C22F72" w:rsidRDefault="00D7288F" w:rsidP="00C22F72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第六</w:t>
            </w:r>
            <w:r w:rsidR="00D0396F">
              <w:rPr>
                <w:rFonts w:ascii="宋体" w:eastAsia="宋体" w:hAnsi="宋体" w:hint="eastAsia"/>
                <w:sz w:val="24"/>
              </w:rPr>
              <w:t>章</w:t>
            </w:r>
            <w:r w:rsidR="00C22F72">
              <w:rPr>
                <w:rFonts w:ascii="宋体" w:eastAsia="宋体" w:hAnsi="宋体" w:hint="eastAsia"/>
                <w:sz w:val="24"/>
              </w:rPr>
              <w:t>结论和政策建议，对论文的研究结论进行简要总结并提出相应的策略建议。</w:t>
            </w:r>
          </w:p>
        </w:tc>
      </w:tr>
      <w:tr w:rsidR="00994254">
        <w:trPr>
          <w:trHeight w:val="680"/>
          <w:jc w:val="center"/>
        </w:trPr>
        <w:tc>
          <w:tcPr>
            <w:tcW w:w="2362" w:type="dxa"/>
            <w:vAlign w:val="center"/>
          </w:tcPr>
          <w:p w:rsidR="00994254" w:rsidRDefault="00704F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拟定学位论文题目</w:t>
            </w:r>
          </w:p>
        </w:tc>
        <w:tc>
          <w:tcPr>
            <w:tcW w:w="6982" w:type="dxa"/>
            <w:gridSpan w:val="8"/>
            <w:vAlign w:val="center"/>
          </w:tcPr>
          <w:p w:rsidR="00994254" w:rsidRDefault="00ED672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当今全球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碳达峰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</w:rPr>
              <w:t>碳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中和格局下的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碳交易</w:t>
            </w:r>
            <w:proofErr w:type="gramEnd"/>
            <w:r w:rsidR="007D5388" w:rsidRPr="007D5388">
              <w:rPr>
                <w:rFonts w:ascii="宋体" w:eastAsia="宋体" w:hAnsi="宋体" w:hint="eastAsia"/>
                <w:sz w:val="24"/>
              </w:rPr>
              <w:t>价格思考和中国的市场化对策</w:t>
            </w:r>
          </w:p>
        </w:tc>
      </w:tr>
      <w:tr w:rsidR="00994254" w:rsidTr="00F64C18">
        <w:trPr>
          <w:trHeight w:val="204"/>
          <w:jc w:val="center"/>
        </w:trPr>
        <w:tc>
          <w:tcPr>
            <w:tcW w:w="2362" w:type="dxa"/>
            <w:vAlign w:val="center"/>
          </w:tcPr>
          <w:p w:rsidR="00994254" w:rsidRDefault="00704F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gridSpan w:val="8"/>
            <w:vAlign w:val="center"/>
          </w:tcPr>
          <w:p w:rsidR="00DE61C2" w:rsidRPr="00DE61C2" w:rsidRDefault="00DE61C2" w:rsidP="00DE61C2">
            <w:pPr>
              <w:rPr>
                <w:rFonts w:ascii="宋体" w:eastAsia="宋体" w:hAnsi="宋体"/>
                <w:sz w:val="24"/>
              </w:rPr>
            </w:pPr>
            <w:r w:rsidRPr="00DE61C2">
              <w:rPr>
                <w:rFonts w:ascii="宋体" w:eastAsia="宋体" w:hAnsi="宋体" w:hint="eastAsia"/>
                <w:sz w:val="24"/>
              </w:rPr>
              <w:t>摘要</w:t>
            </w:r>
          </w:p>
          <w:p w:rsidR="00DE61C2" w:rsidRPr="00DE61C2" w:rsidRDefault="00DE61C2" w:rsidP="00DE61C2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DE61C2">
              <w:rPr>
                <w:rFonts w:ascii="宋体" w:eastAsia="宋体" w:hAnsi="宋体" w:hint="eastAsia"/>
                <w:sz w:val="24"/>
              </w:rPr>
              <w:t>绪论</w:t>
            </w:r>
          </w:p>
          <w:p w:rsidR="00DE61C2" w:rsidRPr="00DE61C2" w:rsidRDefault="00DE61C2" w:rsidP="00DE61C2">
            <w:pPr>
              <w:pStyle w:val="a5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　</w:t>
            </w:r>
            <w:r w:rsidRPr="00DE61C2">
              <w:rPr>
                <w:rFonts w:ascii="宋体" w:eastAsia="宋体" w:hAnsi="宋体" w:hint="eastAsia"/>
                <w:sz w:val="24"/>
              </w:rPr>
              <w:t>选题背景</w:t>
            </w:r>
          </w:p>
          <w:p w:rsidR="00DE61C2" w:rsidRPr="00DE61C2" w:rsidRDefault="00DE61C2" w:rsidP="00DE61C2">
            <w:pPr>
              <w:pStyle w:val="a5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　</w:t>
            </w:r>
            <w:r w:rsidRPr="00DE61C2">
              <w:rPr>
                <w:rFonts w:ascii="宋体" w:eastAsia="宋体" w:hAnsi="宋体" w:hint="eastAsia"/>
                <w:sz w:val="24"/>
              </w:rPr>
              <w:t>概念界定</w:t>
            </w:r>
          </w:p>
          <w:p w:rsidR="00DE61C2" w:rsidRPr="00DE61C2" w:rsidRDefault="00DE61C2" w:rsidP="00DE61C2">
            <w:pPr>
              <w:pStyle w:val="a5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　</w:t>
            </w:r>
            <w:r w:rsidRPr="00DE61C2">
              <w:rPr>
                <w:rFonts w:ascii="宋体" w:eastAsia="宋体" w:hAnsi="宋体" w:hint="eastAsia"/>
                <w:sz w:val="24"/>
              </w:rPr>
              <w:t>研究目的与意义</w:t>
            </w:r>
          </w:p>
          <w:p w:rsidR="00DE61C2" w:rsidRPr="00DE61C2" w:rsidRDefault="00DE61C2" w:rsidP="00DE61C2">
            <w:pPr>
              <w:pStyle w:val="a5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　</w:t>
            </w:r>
            <w:r w:rsidRPr="00DE61C2">
              <w:rPr>
                <w:rFonts w:ascii="宋体" w:eastAsia="宋体" w:hAnsi="宋体" w:hint="eastAsia"/>
                <w:sz w:val="24"/>
              </w:rPr>
              <w:t>研究方法与思路</w:t>
            </w:r>
          </w:p>
          <w:p w:rsidR="00DE61C2" w:rsidRPr="00DE61C2" w:rsidRDefault="00DE61C2" w:rsidP="00DE61C2">
            <w:pPr>
              <w:pStyle w:val="a5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　</w:t>
            </w:r>
            <w:r w:rsidRPr="00DE61C2">
              <w:rPr>
                <w:rFonts w:ascii="宋体" w:eastAsia="宋体" w:hAnsi="宋体" w:hint="eastAsia"/>
                <w:sz w:val="24"/>
              </w:rPr>
              <w:t>论文创新点与不足之处</w:t>
            </w:r>
          </w:p>
          <w:p w:rsidR="00DE61C2" w:rsidRPr="00DE61C2" w:rsidRDefault="00DE61C2" w:rsidP="00DE61C2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DE61C2">
              <w:rPr>
                <w:rFonts w:ascii="宋体" w:eastAsia="宋体" w:hAnsi="宋体"/>
                <w:sz w:val="24"/>
              </w:rPr>
              <w:t>文献综述与基础理论</w:t>
            </w:r>
          </w:p>
          <w:p w:rsidR="00DE61C2" w:rsidRPr="00DE61C2" w:rsidRDefault="00DE61C2" w:rsidP="00DE61C2">
            <w:pPr>
              <w:pStyle w:val="a5"/>
              <w:ind w:left="732" w:firstLineChars="0" w:firstLine="0"/>
              <w:rPr>
                <w:rFonts w:ascii="宋体" w:eastAsia="宋体" w:hAnsi="宋体"/>
                <w:sz w:val="24"/>
              </w:rPr>
            </w:pPr>
            <w:r w:rsidRPr="00DE61C2">
              <w:rPr>
                <w:rFonts w:ascii="宋体" w:eastAsia="宋体" w:hAnsi="宋体" w:hint="eastAsia"/>
                <w:sz w:val="24"/>
              </w:rPr>
              <w:t>2.1 文献综述</w:t>
            </w:r>
          </w:p>
          <w:p w:rsidR="00DE61C2" w:rsidRPr="00DE61C2" w:rsidRDefault="00DE61C2" w:rsidP="00DE61C2">
            <w:pPr>
              <w:pStyle w:val="a5"/>
              <w:ind w:left="732" w:firstLineChars="0" w:firstLine="0"/>
              <w:rPr>
                <w:rFonts w:ascii="宋体" w:eastAsia="宋体" w:hAnsi="宋体"/>
                <w:sz w:val="24"/>
              </w:rPr>
            </w:pPr>
            <w:r w:rsidRPr="00DE61C2">
              <w:rPr>
                <w:rFonts w:ascii="宋体" w:eastAsia="宋体" w:hAnsi="宋体" w:hint="eastAsia"/>
                <w:sz w:val="24"/>
              </w:rPr>
              <w:t>2.2 基础理论</w:t>
            </w:r>
          </w:p>
          <w:p w:rsidR="00DE61C2" w:rsidRPr="00DE61C2" w:rsidRDefault="00D0396F" w:rsidP="00DE61C2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国际</w:t>
            </w:r>
            <w:proofErr w:type="gramStart"/>
            <w:r>
              <w:rPr>
                <w:rFonts w:ascii="宋体" w:eastAsia="宋体" w:hAnsi="宋体"/>
                <w:sz w:val="24"/>
              </w:rPr>
              <w:t>碳交易</w:t>
            </w:r>
            <w:proofErr w:type="gramEnd"/>
            <w:r w:rsidR="007D5388">
              <w:rPr>
                <w:rFonts w:ascii="宋体" w:eastAsia="宋体" w:hAnsi="宋体"/>
                <w:sz w:val="24"/>
              </w:rPr>
              <w:t>市场现状</w:t>
            </w:r>
          </w:p>
          <w:p w:rsidR="00DE61C2" w:rsidRPr="00DE61C2" w:rsidRDefault="00DE61C2" w:rsidP="00DE61C2">
            <w:pPr>
              <w:pStyle w:val="a5"/>
              <w:ind w:left="732" w:firstLineChars="0" w:firstLine="0"/>
              <w:rPr>
                <w:rFonts w:ascii="宋体" w:eastAsia="宋体" w:hAnsi="宋体"/>
                <w:sz w:val="24"/>
              </w:rPr>
            </w:pPr>
            <w:r w:rsidRPr="00DE61C2">
              <w:rPr>
                <w:rFonts w:ascii="宋体" w:eastAsia="宋体" w:hAnsi="宋体" w:hint="eastAsia"/>
                <w:sz w:val="24"/>
              </w:rPr>
              <w:t xml:space="preserve">3.1 </w:t>
            </w:r>
            <w:r w:rsidR="00D0396F">
              <w:rPr>
                <w:rFonts w:ascii="宋体" w:eastAsia="宋体" w:hAnsi="宋体" w:hint="eastAsia"/>
                <w:sz w:val="24"/>
              </w:rPr>
              <w:t>全球</w:t>
            </w:r>
            <w:proofErr w:type="gramStart"/>
            <w:r w:rsidR="00D0396F">
              <w:rPr>
                <w:rFonts w:ascii="宋体" w:eastAsia="宋体" w:hAnsi="宋体" w:hint="eastAsia"/>
                <w:sz w:val="24"/>
              </w:rPr>
              <w:t>碳交易</w:t>
            </w:r>
            <w:proofErr w:type="gramEnd"/>
            <w:r w:rsidR="007D5388">
              <w:rPr>
                <w:rFonts w:ascii="宋体" w:eastAsia="宋体" w:hAnsi="宋体" w:hint="eastAsia"/>
                <w:sz w:val="24"/>
              </w:rPr>
              <w:t>概览</w:t>
            </w:r>
          </w:p>
          <w:p w:rsidR="00DE61C2" w:rsidRPr="00DE61C2" w:rsidRDefault="00DE61C2" w:rsidP="00DE61C2">
            <w:pPr>
              <w:rPr>
                <w:rFonts w:ascii="宋体" w:eastAsia="宋体" w:hAnsi="宋体"/>
                <w:sz w:val="24"/>
              </w:rPr>
            </w:pPr>
            <w:r w:rsidRPr="00DE61C2">
              <w:rPr>
                <w:rFonts w:ascii="宋体" w:eastAsia="宋体" w:hAnsi="宋体" w:hint="eastAsia"/>
                <w:sz w:val="24"/>
              </w:rPr>
              <w:t xml:space="preserve">      3.2 </w:t>
            </w:r>
            <w:r w:rsidR="00D0396F">
              <w:rPr>
                <w:rFonts w:ascii="宋体" w:eastAsia="宋体" w:hAnsi="宋体" w:hint="eastAsia"/>
                <w:sz w:val="24"/>
              </w:rPr>
              <w:t>全球碳</w:t>
            </w:r>
            <w:r w:rsidR="007D5388">
              <w:rPr>
                <w:rFonts w:ascii="宋体" w:eastAsia="宋体" w:hAnsi="宋体" w:hint="eastAsia"/>
                <w:sz w:val="24"/>
              </w:rPr>
              <w:t>供给</w:t>
            </w:r>
          </w:p>
          <w:p w:rsidR="00DE61C2" w:rsidRPr="00DE61C2" w:rsidRDefault="00DE61C2" w:rsidP="00DE61C2">
            <w:pPr>
              <w:rPr>
                <w:rFonts w:ascii="宋体" w:eastAsia="宋体" w:hAnsi="宋体"/>
                <w:sz w:val="24"/>
              </w:rPr>
            </w:pPr>
            <w:r w:rsidRPr="00DE61C2">
              <w:rPr>
                <w:rFonts w:ascii="宋体" w:eastAsia="宋体" w:hAnsi="宋体" w:hint="eastAsia"/>
                <w:sz w:val="24"/>
              </w:rPr>
              <w:t xml:space="preserve">      3.3 </w:t>
            </w:r>
            <w:r w:rsidR="00D0396F">
              <w:rPr>
                <w:rFonts w:ascii="宋体" w:eastAsia="宋体" w:hAnsi="宋体" w:hint="eastAsia"/>
                <w:sz w:val="24"/>
              </w:rPr>
              <w:t>全球碳</w:t>
            </w:r>
            <w:r w:rsidR="007D5388">
              <w:rPr>
                <w:rFonts w:ascii="宋体" w:eastAsia="宋体" w:hAnsi="宋体" w:hint="eastAsia"/>
                <w:sz w:val="24"/>
              </w:rPr>
              <w:t>需求</w:t>
            </w:r>
          </w:p>
          <w:p w:rsidR="00DE61C2" w:rsidRPr="00DE61C2" w:rsidRDefault="00DE61C2" w:rsidP="00DE61C2">
            <w:pPr>
              <w:rPr>
                <w:rFonts w:ascii="宋体" w:eastAsia="宋体" w:hAnsi="宋体"/>
                <w:sz w:val="24"/>
              </w:rPr>
            </w:pPr>
            <w:r w:rsidRPr="00DE61C2">
              <w:rPr>
                <w:rFonts w:ascii="宋体" w:eastAsia="宋体" w:hAnsi="宋体" w:hint="eastAsia"/>
                <w:sz w:val="24"/>
              </w:rPr>
              <w:t xml:space="preserve">      3.4 </w:t>
            </w:r>
            <w:r w:rsidR="00D0396F">
              <w:rPr>
                <w:rFonts w:ascii="宋体" w:eastAsia="宋体" w:hAnsi="宋体" w:hint="eastAsia"/>
                <w:sz w:val="24"/>
              </w:rPr>
              <w:t>全球</w:t>
            </w:r>
            <w:proofErr w:type="gramStart"/>
            <w:r w:rsidR="00D0396F">
              <w:rPr>
                <w:rFonts w:ascii="宋体" w:eastAsia="宋体" w:hAnsi="宋体" w:hint="eastAsia"/>
                <w:sz w:val="24"/>
              </w:rPr>
              <w:t>碳交易</w:t>
            </w:r>
            <w:proofErr w:type="gramEnd"/>
            <w:r w:rsidR="007D5388">
              <w:rPr>
                <w:rFonts w:ascii="宋体" w:eastAsia="宋体" w:hAnsi="宋体" w:hint="eastAsia"/>
                <w:sz w:val="24"/>
              </w:rPr>
              <w:t>格局</w:t>
            </w:r>
          </w:p>
          <w:p w:rsidR="00DE61C2" w:rsidRPr="00DE61C2" w:rsidRDefault="00D0396F" w:rsidP="00DE61C2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国际</w:t>
            </w:r>
            <w:proofErr w:type="gramStart"/>
            <w:r>
              <w:rPr>
                <w:rFonts w:ascii="宋体" w:eastAsia="宋体" w:hAnsi="宋体"/>
                <w:sz w:val="24"/>
              </w:rPr>
              <w:t>碳交易</w:t>
            </w:r>
            <w:proofErr w:type="gramEnd"/>
            <w:r w:rsidR="007D5388">
              <w:rPr>
                <w:rFonts w:ascii="宋体" w:eastAsia="宋体" w:hAnsi="宋体"/>
                <w:sz w:val="24"/>
              </w:rPr>
              <w:t>的价格</w:t>
            </w:r>
          </w:p>
          <w:p w:rsidR="00DE61C2" w:rsidRPr="00DE61C2" w:rsidRDefault="00DE61C2" w:rsidP="00DE61C2">
            <w:pPr>
              <w:pStyle w:val="a5"/>
              <w:ind w:left="732" w:firstLineChars="0" w:firstLine="0"/>
              <w:rPr>
                <w:rFonts w:ascii="宋体" w:eastAsia="宋体" w:hAnsi="宋体"/>
                <w:sz w:val="24"/>
              </w:rPr>
            </w:pPr>
            <w:r w:rsidRPr="00DE61C2">
              <w:rPr>
                <w:rFonts w:ascii="宋体" w:eastAsia="宋体" w:hAnsi="宋体" w:hint="eastAsia"/>
                <w:sz w:val="24"/>
              </w:rPr>
              <w:t xml:space="preserve">4.1 </w:t>
            </w:r>
            <w:r w:rsidR="00D0396F">
              <w:rPr>
                <w:rFonts w:ascii="宋体" w:eastAsia="宋体" w:hAnsi="宋体" w:hint="eastAsia"/>
                <w:sz w:val="24"/>
              </w:rPr>
              <w:t>近年国际</w:t>
            </w:r>
            <w:proofErr w:type="gramStart"/>
            <w:r w:rsidR="00D0396F">
              <w:rPr>
                <w:rFonts w:ascii="宋体" w:eastAsia="宋体" w:hAnsi="宋体" w:hint="eastAsia"/>
                <w:sz w:val="24"/>
              </w:rPr>
              <w:t>碳交易</w:t>
            </w:r>
            <w:proofErr w:type="gramEnd"/>
            <w:r w:rsidR="007D5388">
              <w:rPr>
                <w:rFonts w:ascii="宋体" w:eastAsia="宋体" w:hAnsi="宋体" w:hint="eastAsia"/>
                <w:sz w:val="24"/>
              </w:rPr>
              <w:t>价格回顾</w:t>
            </w:r>
          </w:p>
          <w:p w:rsidR="00DE61C2" w:rsidRPr="00DE61C2" w:rsidRDefault="00DE61C2" w:rsidP="00DE61C2">
            <w:pPr>
              <w:rPr>
                <w:rFonts w:ascii="宋体" w:eastAsia="宋体" w:hAnsi="宋体"/>
                <w:sz w:val="24"/>
              </w:rPr>
            </w:pPr>
            <w:r w:rsidRPr="00DE61C2">
              <w:rPr>
                <w:rFonts w:ascii="宋体" w:eastAsia="宋体" w:hAnsi="宋体" w:hint="eastAsia"/>
                <w:sz w:val="24"/>
              </w:rPr>
              <w:t xml:space="preserve">      4.2 </w:t>
            </w:r>
            <w:r w:rsidR="00D0396F">
              <w:rPr>
                <w:rFonts w:ascii="宋体" w:eastAsia="宋体" w:hAnsi="宋体" w:hint="eastAsia"/>
                <w:sz w:val="24"/>
              </w:rPr>
              <w:t>影响国际</w:t>
            </w:r>
            <w:proofErr w:type="gramStart"/>
            <w:r w:rsidR="00D0396F">
              <w:rPr>
                <w:rFonts w:ascii="宋体" w:eastAsia="宋体" w:hAnsi="宋体" w:hint="eastAsia"/>
                <w:sz w:val="24"/>
              </w:rPr>
              <w:t>碳交易</w:t>
            </w:r>
            <w:proofErr w:type="gramEnd"/>
            <w:r w:rsidR="007D5388">
              <w:rPr>
                <w:rFonts w:ascii="宋体" w:eastAsia="宋体" w:hAnsi="宋体" w:hint="eastAsia"/>
                <w:sz w:val="24"/>
              </w:rPr>
              <w:t>价格的因素</w:t>
            </w:r>
          </w:p>
          <w:p w:rsidR="00DE61C2" w:rsidRDefault="00DE61C2" w:rsidP="00DE61C2">
            <w:pPr>
              <w:pStyle w:val="a5"/>
              <w:ind w:left="732" w:firstLineChars="0" w:firstLine="0"/>
              <w:rPr>
                <w:rFonts w:ascii="宋体" w:eastAsia="宋体" w:hAnsi="宋体" w:hint="eastAsia"/>
                <w:sz w:val="24"/>
              </w:rPr>
            </w:pPr>
            <w:r w:rsidRPr="00DE61C2">
              <w:rPr>
                <w:rFonts w:ascii="宋体" w:eastAsia="宋体" w:hAnsi="宋体" w:hint="eastAsia"/>
                <w:sz w:val="24"/>
              </w:rPr>
              <w:t xml:space="preserve">4.3 </w:t>
            </w:r>
            <w:r w:rsidR="00D0396F">
              <w:rPr>
                <w:rFonts w:ascii="宋体" w:eastAsia="宋体" w:hAnsi="宋体" w:hint="eastAsia"/>
                <w:sz w:val="24"/>
              </w:rPr>
              <w:t>国际</w:t>
            </w:r>
            <w:proofErr w:type="gramStart"/>
            <w:r w:rsidR="00D0396F">
              <w:rPr>
                <w:rFonts w:ascii="宋体" w:eastAsia="宋体" w:hAnsi="宋体" w:hint="eastAsia"/>
                <w:sz w:val="24"/>
              </w:rPr>
              <w:t>碳交易</w:t>
            </w:r>
            <w:proofErr w:type="gramEnd"/>
            <w:r w:rsidR="007D5388">
              <w:rPr>
                <w:rFonts w:ascii="宋体" w:eastAsia="宋体" w:hAnsi="宋体" w:hint="eastAsia"/>
                <w:sz w:val="24"/>
              </w:rPr>
              <w:t>市场上的基本力量</w:t>
            </w:r>
          </w:p>
          <w:p w:rsidR="007D5388" w:rsidRDefault="007D5388" w:rsidP="00DE61C2">
            <w:pPr>
              <w:pStyle w:val="a5"/>
              <w:ind w:left="732"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4.4 国际</w:t>
            </w:r>
            <w:proofErr w:type="gramStart"/>
            <w:r w:rsidR="00D0396F">
              <w:rPr>
                <w:rFonts w:ascii="宋体" w:eastAsia="宋体" w:hAnsi="宋体" w:hint="eastAsia"/>
                <w:sz w:val="24"/>
              </w:rPr>
              <w:t>碳交易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的供需分析</w:t>
            </w:r>
            <w:r w:rsidR="00D0396F">
              <w:rPr>
                <w:rFonts w:ascii="宋体" w:eastAsia="宋体" w:hAnsi="宋体" w:hint="eastAsia"/>
                <w:sz w:val="24"/>
              </w:rPr>
              <w:t>及价格特点</w:t>
            </w:r>
          </w:p>
          <w:p w:rsidR="007D5388" w:rsidRPr="00DE61C2" w:rsidRDefault="007D5388" w:rsidP="007D5388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我国</w:t>
            </w:r>
            <w:proofErr w:type="gramStart"/>
            <w:r w:rsidR="00D0396F">
              <w:rPr>
                <w:rFonts w:ascii="宋体" w:eastAsia="宋体" w:hAnsi="宋体"/>
                <w:sz w:val="24"/>
              </w:rPr>
              <w:t>碳交易</w:t>
            </w:r>
            <w:proofErr w:type="gramEnd"/>
            <w:r w:rsidR="00181326">
              <w:rPr>
                <w:rFonts w:ascii="宋体" w:eastAsia="宋体" w:hAnsi="宋体"/>
                <w:sz w:val="24"/>
              </w:rPr>
              <w:t>市场的现状</w:t>
            </w:r>
            <w:r w:rsidR="00181326">
              <w:rPr>
                <w:rFonts w:ascii="宋体" w:eastAsia="宋体" w:hAnsi="宋体" w:hint="eastAsia"/>
                <w:sz w:val="24"/>
              </w:rPr>
              <w:t>、</w:t>
            </w:r>
            <w:r>
              <w:rPr>
                <w:rFonts w:ascii="宋体" w:eastAsia="宋体" w:hAnsi="宋体"/>
                <w:sz w:val="24"/>
              </w:rPr>
              <w:t>压力</w:t>
            </w:r>
            <w:r w:rsidR="00181326">
              <w:rPr>
                <w:rFonts w:ascii="宋体" w:eastAsia="宋体" w:hAnsi="宋体"/>
                <w:sz w:val="24"/>
              </w:rPr>
              <w:t>及应对</w:t>
            </w:r>
          </w:p>
          <w:p w:rsidR="00D0396F" w:rsidRPr="00DE61C2" w:rsidRDefault="00D0396F" w:rsidP="00D0396F">
            <w:pPr>
              <w:pStyle w:val="a5"/>
              <w:ind w:left="732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 w:rsidRPr="00DE61C2">
              <w:rPr>
                <w:rFonts w:ascii="宋体" w:eastAsia="宋体" w:hAnsi="宋体" w:hint="eastAsia"/>
                <w:sz w:val="24"/>
              </w:rPr>
              <w:t xml:space="preserve">.1 </w:t>
            </w:r>
            <w:r>
              <w:rPr>
                <w:rFonts w:ascii="宋体" w:eastAsia="宋体" w:hAnsi="宋体" w:hint="eastAsia"/>
                <w:sz w:val="24"/>
              </w:rPr>
              <w:t>我国的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碳</w:t>
            </w:r>
            <w:r w:rsidR="00D7288F">
              <w:rPr>
                <w:rFonts w:ascii="宋体" w:eastAsia="宋体" w:hAnsi="宋体" w:hint="eastAsia"/>
                <w:sz w:val="24"/>
              </w:rPr>
              <w:t>交易</w:t>
            </w:r>
            <w:proofErr w:type="gramEnd"/>
            <w:r w:rsidR="00D7288F">
              <w:rPr>
                <w:rFonts w:ascii="宋体" w:eastAsia="宋体" w:hAnsi="宋体" w:hint="eastAsia"/>
                <w:sz w:val="24"/>
              </w:rPr>
              <w:t>市场回顾</w:t>
            </w:r>
          </w:p>
          <w:p w:rsidR="007D5388" w:rsidRPr="00DE61C2" w:rsidRDefault="007D5388" w:rsidP="007D5388">
            <w:pPr>
              <w:pStyle w:val="a5"/>
              <w:ind w:left="732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 w:rsidR="00D0396F">
              <w:rPr>
                <w:rFonts w:ascii="宋体" w:eastAsia="宋体" w:hAnsi="宋体" w:hint="eastAsia"/>
                <w:sz w:val="24"/>
              </w:rPr>
              <w:t>.2</w:t>
            </w:r>
            <w:r w:rsidRPr="00DE61C2">
              <w:rPr>
                <w:rFonts w:ascii="宋体" w:eastAsia="宋体" w:hAnsi="宋体" w:hint="eastAsia"/>
                <w:sz w:val="24"/>
              </w:rPr>
              <w:t xml:space="preserve"> </w:t>
            </w:r>
            <w:r w:rsidR="00D0396F">
              <w:rPr>
                <w:rFonts w:ascii="宋体" w:eastAsia="宋体" w:hAnsi="宋体" w:hint="eastAsia"/>
                <w:sz w:val="24"/>
              </w:rPr>
              <w:t>我国的</w:t>
            </w:r>
            <w:proofErr w:type="gramStart"/>
            <w:r w:rsidR="00D0396F">
              <w:rPr>
                <w:rFonts w:ascii="宋体" w:eastAsia="宋体" w:hAnsi="宋体" w:hint="eastAsia"/>
                <w:sz w:val="24"/>
              </w:rPr>
              <w:t>碳交易</w:t>
            </w:r>
            <w:proofErr w:type="gramEnd"/>
            <w:r w:rsidR="00D7288F">
              <w:rPr>
                <w:rFonts w:ascii="宋体" w:eastAsia="宋体" w:hAnsi="宋体" w:hint="eastAsia"/>
                <w:sz w:val="24"/>
              </w:rPr>
              <w:t>主要面临的挑战与</w:t>
            </w:r>
            <w:r>
              <w:rPr>
                <w:rFonts w:ascii="宋体" w:eastAsia="宋体" w:hAnsi="宋体" w:hint="eastAsia"/>
                <w:sz w:val="24"/>
              </w:rPr>
              <w:t>压力</w:t>
            </w:r>
          </w:p>
          <w:p w:rsidR="007D5388" w:rsidRDefault="007D5388" w:rsidP="007D5388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 5</w:t>
            </w:r>
            <w:r w:rsidR="00D0396F">
              <w:rPr>
                <w:rFonts w:ascii="宋体" w:eastAsia="宋体" w:hAnsi="宋体" w:hint="eastAsia"/>
                <w:sz w:val="24"/>
              </w:rPr>
              <w:t>.3</w:t>
            </w:r>
            <w:r w:rsidRPr="00DE61C2">
              <w:rPr>
                <w:rFonts w:ascii="宋体" w:eastAsia="宋体" w:hAnsi="宋体" w:hint="eastAsia"/>
                <w:sz w:val="24"/>
              </w:rPr>
              <w:t xml:space="preserve"> </w:t>
            </w:r>
            <w:r w:rsidR="00D7288F">
              <w:rPr>
                <w:rFonts w:ascii="宋体" w:eastAsia="宋体" w:hAnsi="宋体" w:hint="eastAsia"/>
                <w:sz w:val="24"/>
              </w:rPr>
              <w:t>国际</w:t>
            </w:r>
            <w:proofErr w:type="gramStart"/>
            <w:r w:rsidR="00D0396F">
              <w:rPr>
                <w:rFonts w:ascii="宋体" w:eastAsia="宋体" w:hAnsi="宋体" w:hint="eastAsia"/>
                <w:sz w:val="24"/>
              </w:rPr>
              <w:t>碳</w:t>
            </w:r>
            <w:r>
              <w:rPr>
                <w:rFonts w:ascii="宋体" w:eastAsia="宋体" w:hAnsi="宋体" w:hint="eastAsia"/>
                <w:sz w:val="24"/>
              </w:rPr>
              <w:t>价格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波动对我国的影响</w:t>
            </w:r>
          </w:p>
          <w:p w:rsidR="007D5388" w:rsidRPr="00DE61C2" w:rsidRDefault="00D0396F" w:rsidP="007D538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 5.4</w:t>
            </w:r>
            <w:r w:rsidR="007D5388" w:rsidRPr="00DE61C2"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国际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碳</w:t>
            </w:r>
            <w:r w:rsidR="0057713A">
              <w:rPr>
                <w:rFonts w:ascii="宋体" w:eastAsia="宋体" w:hAnsi="宋体" w:hint="eastAsia"/>
                <w:sz w:val="24"/>
              </w:rPr>
              <w:t>交易</w:t>
            </w:r>
            <w:proofErr w:type="gramEnd"/>
            <w:r w:rsidR="0057713A">
              <w:rPr>
                <w:rFonts w:ascii="宋体" w:eastAsia="宋体" w:hAnsi="宋体" w:hint="eastAsia"/>
                <w:sz w:val="24"/>
              </w:rPr>
              <w:t>机制的变化趋势及中国应对</w:t>
            </w:r>
          </w:p>
          <w:p w:rsidR="00DE61C2" w:rsidRPr="00DE61C2" w:rsidRDefault="00DE61C2" w:rsidP="00DE61C2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DE61C2">
              <w:rPr>
                <w:rFonts w:ascii="宋体" w:eastAsia="宋体" w:hAnsi="宋体"/>
                <w:sz w:val="24"/>
              </w:rPr>
              <w:t>结论与建议</w:t>
            </w:r>
          </w:p>
          <w:p w:rsidR="00DE61C2" w:rsidRPr="00DE61C2" w:rsidRDefault="00297BBE" w:rsidP="00DE61C2">
            <w:pPr>
              <w:pStyle w:val="a5"/>
              <w:ind w:left="732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 w:rsidR="00DE61C2" w:rsidRPr="00DE61C2">
              <w:rPr>
                <w:rFonts w:ascii="宋体" w:eastAsia="宋体" w:hAnsi="宋体" w:hint="eastAsia"/>
                <w:sz w:val="24"/>
              </w:rPr>
              <w:t>.1 主要结论</w:t>
            </w:r>
          </w:p>
          <w:p w:rsidR="00DE61C2" w:rsidRPr="00DE61C2" w:rsidRDefault="00297BBE" w:rsidP="00DE61C2">
            <w:pPr>
              <w:pStyle w:val="a5"/>
              <w:ind w:left="732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 w:rsidR="00DE61C2" w:rsidRPr="00DE61C2">
              <w:rPr>
                <w:rFonts w:ascii="宋体" w:eastAsia="宋体" w:hAnsi="宋体" w:hint="eastAsia"/>
                <w:sz w:val="24"/>
              </w:rPr>
              <w:t>.2 建议</w:t>
            </w:r>
          </w:p>
          <w:p w:rsidR="00DE61C2" w:rsidRPr="00DE61C2" w:rsidRDefault="00DE61C2" w:rsidP="00DE61C2">
            <w:pPr>
              <w:rPr>
                <w:rFonts w:ascii="宋体" w:eastAsia="宋体" w:hAnsi="宋体"/>
                <w:sz w:val="24"/>
              </w:rPr>
            </w:pPr>
            <w:r w:rsidRPr="00DE61C2">
              <w:rPr>
                <w:rFonts w:ascii="宋体" w:eastAsia="宋体" w:hAnsi="宋体"/>
                <w:sz w:val="24"/>
              </w:rPr>
              <w:t>参考文献</w:t>
            </w:r>
          </w:p>
          <w:p w:rsidR="00994254" w:rsidRPr="00DE61C2" w:rsidRDefault="00DE61C2" w:rsidP="00DE61C2">
            <w:r w:rsidRPr="00DE61C2">
              <w:rPr>
                <w:rFonts w:ascii="宋体" w:eastAsia="宋体" w:hAnsi="宋体" w:hint="eastAsia"/>
                <w:sz w:val="24"/>
              </w:rPr>
              <w:t>致谢</w:t>
            </w:r>
          </w:p>
        </w:tc>
      </w:tr>
      <w:tr w:rsidR="00994254">
        <w:trPr>
          <w:trHeight w:val="2683"/>
          <w:jc w:val="center"/>
        </w:trPr>
        <w:tc>
          <w:tcPr>
            <w:tcW w:w="2362" w:type="dxa"/>
            <w:vAlign w:val="center"/>
          </w:tcPr>
          <w:p w:rsidR="00994254" w:rsidRDefault="00704F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论文素材、数据及参考书目</w:t>
            </w:r>
          </w:p>
        </w:tc>
        <w:tc>
          <w:tcPr>
            <w:tcW w:w="6982" w:type="dxa"/>
            <w:gridSpan w:val="8"/>
            <w:vAlign w:val="center"/>
          </w:tcPr>
          <w:p w:rsidR="00DB55FA" w:rsidRPr="00DB55FA" w:rsidRDefault="00DB55FA" w:rsidP="00DB55FA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DB55FA">
              <w:rPr>
                <w:rFonts w:ascii="宋体" w:eastAsia="宋体" w:hAnsi="宋体" w:hint="eastAsia"/>
                <w:sz w:val="24"/>
              </w:rPr>
              <w:t>论文素材及数据</w:t>
            </w:r>
          </w:p>
          <w:p w:rsidR="00DB55FA" w:rsidRDefault="00DB55F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1.《中国统计年鉴</w:t>
            </w:r>
            <w:r w:rsidR="003040FF">
              <w:rPr>
                <w:rFonts w:ascii="宋体" w:eastAsia="宋体" w:hAnsi="宋体" w:hint="eastAsia"/>
                <w:sz w:val="24"/>
              </w:rPr>
              <w:t>（2010-2020）</w:t>
            </w:r>
            <w:r>
              <w:rPr>
                <w:rFonts w:ascii="宋体" w:eastAsia="宋体" w:hAnsi="宋体" w:hint="eastAsia"/>
                <w:sz w:val="24"/>
              </w:rPr>
              <w:t>》</w:t>
            </w:r>
            <w:r w:rsidR="003040FF">
              <w:rPr>
                <w:rFonts w:ascii="宋体" w:eastAsia="宋体" w:hAnsi="宋体" w:hint="eastAsia"/>
                <w:sz w:val="24"/>
              </w:rPr>
              <w:t>，国家统计局</w:t>
            </w:r>
          </w:p>
          <w:p w:rsidR="00DB55FA" w:rsidRDefault="005B642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 w:rsidR="00DB55FA">
              <w:rPr>
                <w:rFonts w:ascii="宋体" w:eastAsia="宋体" w:hAnsi="宋体" w:hint="eastAsia"/>
                <w:sz w:val="24"/>
              </w:rPr>
              <w:t>.</w:t>
            </w:r>
            <w:r w:rsidR="00952E1F">
              <w:rPr>
                <w:rFonts w:ascii="宋体" w:eastAsia="宋体" w:hAnsi="宋体" w:hint="eastAsia"/>
                <w:sz w:val="24"/>
              </w:rPr>
              <w:t>碳中和系列</w:t>
            </w:r>
            <w:r w:rsidR="00E6369A">
              <w:rPr>
                <w:rFonts w:ascii="宋体" w:eastAsia="宋体" w:hAnsi="宋体" w:hint="eastAsia"/>
                <w:sz w:val="24"/>
              </w:rPr>
              <w:t>研究</w:t>
            </w:r>
            <w:r w:rsidR="00952E1F">
              <w:rPr>
                <w:rFonts w:ascii="宋体" w:eastAsia="宋体" w:hAnsi="宋体" w:hint="eastAsia"/>
                <w:sz w:val="24"/>
              </w:rPr>
              <w:t>报告，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慧博智能</w:t>
            </w:r>
            <w:proofErr w:type="gramEnd"/>
            <w:r w:rsidR="00952E1F">
              <w:rPr>
                <w:rFonts w:ascii="宋体" w:eastAsia="宋体" w:hAnsi="宋体" w:hint="eastAsia"/>
                <w:sz w:val="24"/>
              </w:rPr>
              <w:t>策略</w:t>
            </w:r>
            <w:r>
              <w:rPr>
                <w:rFonts w:ascii="宋体" w:eastAsia="宋体" w:hAnsi="宋体" w:hint="eastAsia"/>
                <w:sz w:val="24"/>
              </w:rPr>
              <w:t>终端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</w:p>
          <w:p w:rsidR="00DB55FA" w:rsidRPr="00952E1F" w:rsidRDefault="00DB55FA">
            <w:pPr>
              <w:rPr>
                <w:rFonts w:ascii="宋体" w:eastAsia="宋体" w:hAnsi="宋体"/>
                <w:sz w:val="24"/>
              </w:rPr>
            </w:pPr>
          </w:p>
          <w:p w:rsidR="00DB55FA" w:rsidRPr="00DB55FA" w:rsidRDefault="00DB55FA" w:rsidP="00DB55FA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DB55FA">
              <w:rPr>
                <w:rFonts w:ascii="宋体" w:eastAsia="宋体" w:hAnsi="宋体" w:hint="eastAsia"/>
                <w:sz w:val="24"/>
              </w:rPr>
              <w:t>论文参考文献</w:t>
            </w:r>
          </w:p>
          <w:p w:rsidR="00DB55FA" w:rsidRPr="00DB55FA" w:rsidRDefault="00DB55FA" w:rsidP="00DB55F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（一）期刊</w:t>
            </w:r>
          </w:p>
          <w:p w:rsidR="00BF4176" w:rsidRDefault="00DB55FA" w:rsidP="00DB55FA">
            <w:pPr>
              <w:rPr>
                <w:rFonts w:ascii="宋体" w:eastAsia="宋体" w:hAnsi="宋体"/>
                <w:sz w:val="24"/>
              </w:rPr>
            </w:pPr>
            <w:r w:rsidRPr="00DB55FA">
              <w:rPr>
                <w:rFonts w:ascii="宋体" w:eastAsia="宋体" w:hAnsi="宋体" w:hint="eastAsia"/>
                <w:sz w:val="24"/>
              </w:rPr>
              <w:t>[</w:t>
            </w:r>
            <w:r w:rsidR="00493746">
              <w:rPr>
                <w:rFonts w:ascii="宋体" w:eastAsia="宋体" w:hAnsi="宋体" w:hint="eastAsia"/>
                <w:sz w:val="24"/>
              </w:rPr>
              <w:t>1</w:t>
            </w:r>
            <w:r w:rsidRPr="00DB55FA">
              <w:rPr>
                <w:rFonts w:ascii="宋体" w:eastAsia="宋体" w:hAnsi="宋体" w:hint="eastAsia"/>
                <w:sz w:val="24"/>
              </w:rPr>
              <w:t>]</w:t>
            </w:r>
            <w:proofErr w:type="gramStart"/>
            <w:r w:rsidR="00167F9E" w:rsidRPr="00167F9E">
              <w:rPr>
                <w:rFonts w:ascii="宋体" w:eastAsia="宋体" w:hAnsi="宋体" w:hint="eastAsia"/>
                <w:sz w:val="24"/>
              </w:rPr>
              <w:t>碳市场</w:t>
            </w:r>
            <w:proofErr w:type="gramEnd"/>
            <w:r w:rsidR="00167F9E" w:rsidRPr="00167F9E">
              <w:rPr>
                <w:rFonts w:ascii="宋体" w:eastAsia="宋体" w:hAnsi="宋体" w:hint="eastAsia"/>
                <w:sz w:val="24"/>
              </w:rPr>
              <w:t>的稳定机制</w:t>
            </w:r>
            <w:r w:rsidR="00167F9E" w:rsidRPr="00167F9E">
              <w:rPr>
                <w:rFonts w:ascii="宋体" w:eastAsia="宋体" w:hAnsi="宋体"/>
                <w:sz w:val="24"/>
              </w:rPr>
              <w:t>:一项实验经济学研究</w:t>
            </w:r>
            <w:r w:rsidR="00167F9E">
              <w:rPr>
                <w:rFonts w:ascii="宋体" w:eastAsia="宋体" w:hAnsi="宋体"/>
                <w:sz w:val="24"/>
              </w:rPr>
              <w:t>[J].</w:t>
            </w:r>
            <w:proofErr w:type="gramStart"/>
            <w:r w:rsidR="00167F9E" w:rsidRPr="00167F9E">
              <w:rPr>
                <w:rFonts w:ascii="宋体" w:eastAsia="宋体" w:hAnsi="宋体"/>
                <w:sz w:val="24"/>
              </w:rPr>
              <w:t>魏立佳</w:t>
            </w:r>
            <w:proofErr w:type="gramEnd"/>
            <w:r w:rsidR="00167F9E" w:rsidRPr="00167F9E">
              <w:rPr>
                <w:rFonts w:ascii="宋体" w:eastAsia="宋体" w:hAnsi="宋体"/>
                <w:sz w:val="24"/>
              </w:rPr>
              <w:t>,彭妍,刘潇</w:t>
            </w:r>
            <w:r w:rsidR="00167F9E">
              <w:rPr>
                <w:rFonts w:ascii="宋体" w:eastAsia="宋体" w:hAnsi="宋体"/>
                <w:sz w:val="24"/>
              </w:rPr>
              <w:t>.</w:t>
            </w:r>
            <w:r w:rsidR="00167F9E" w:rsidRPr="00167F9E">
              <w:rPr>
                <w:rFonts w:ascii="宋体" w:eastAsia="宋体" w:hAnsi="宋体"/>
                <w:sz w:val="24"/>
              </w:rPr>
              <w:t>中国工业经济</w:t>
            </w:r>
            <w:r w:rsidR="00167F9E">
              <w:rPr>
                <w:rFonts w:ascii="宋体" w:eastAsia="宋体" w:hAnsi="宋体"/>
                <w:sz w:val="24"/>
              </w:rPr>
              <w:t>.</w:t>
            </w:r>
            <w:r w:rsidR="00167F9E" w:rsidRPr="00167F9E">
              <w:rPr>
                <w:rFonts w:ascii="宋体" w:eastAsia="宋体" w:hAnsi="宋体"/>
                <w:sz w:val="24"/>
              </w:rPr>
              <w:t>2018(04)</w:t>
            </w:r>
            <w:r w:rsidR="00BF4176" w:rsidRPr="00BF4176">
              <w:rPr>
                <w:rFonts w:ascii="宋体" w:eastAsia="宋体" w:hAnsi="宋体" w:hint="eastAsia"/>
                <w:sz w:val="24"/>
              </w:rPr>
              <w:t xml:space="preserve"> </w:t>
            </w:r>
          </w:p>
          <w:p w:rsidR="00DB55FA" w:rsidRDefault="00DB55FA" w:rsidP="00167F9E">
            <w:pPr>
              <w:rPr>
                <w:rFonts w:ascii="宋体" w:eastAsia="宋体" w:hAnsi="宋体"/>
                <w:sz w:val="24"/>
              </w:rPr>
            </w:pPr>
            <w:r w:rsidRPr="00DB55FA"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 w:hint="eastAsia"/>
                <w:sz w:val="24"/>
              </w:rPr>
              <w:t>2</w:t>
            </w:r>
            <w:r w:rsidRPr="00DB55FA">
              <w:rPr>
                <w:rFonts w:ascii="宋体" w:eastAsia="宋体" w:hAnsi="宋体" w:hint="eastAsia"/>
                <w:sz w:val="24"/>
              </w:rPr>
              <w:t>]</w:t>
            </w:r>
            <w:r w:rsidR="00835189" w:rsidRPr="00835189">
              <w:rPr>
                <w:rFonts w:ascii="宋体" w:eastAsia="宋体" w:hAnsi="宋体" w:hint="eastAsia"/>
                <w:sz w:val="24"/>
              </w:rPr>
              <w:t>中国</w:t>
            </w:r>
            <w:proofErr w:type="gramStart"/>
            <w:r w:rsidR="00835189" w:rsidRPr="00835189">
              <w:rPr>
                <w:rFonts w:ascii="宋体" w:eastAsia="宋体" w:hAnsi="宋体" w:hint="eastAsia"/>
                <w:sz w:val="24"/>
              </w:rPr>
              <w:t>碳交易</w:t>
            </w:r>
            <w:proofErr w:type="gramEnd"/>
            <w:r w:rsidR="00835189" w:rsidRPr="00835189">
              <w:rPr>
                <w:rFonts w:ascii="宋体" w:eastAsia="宋体" w:hAnsi="宋体" w:hint="eastAsia"/>
                <w:sz w:val="24"/>
              </w:rPr>
              <w:t>市场回顾与展望</w:t>
            </w:r>
            <w:r w:rsidR="00835189">
              <w:rPr>
                <w:rFonts w:ascii="宋体" w:eastAsia="宋体" w:hAnsi="宋体"/>
                <w:sz w:val="24"/>
              </w:rPr>
              <w:t>[J].</w:t>
            </w:r>
            <w:r w:rsidR="00835189" w:rsidRPr="00835189">
              <w:rPr>
                <w:rFonts w:ascii="宋体" w:eastAsia="宋体" w:hAnsi="宋体"/>
                <w:sz w:val="24"/>
              </w:rPr>
              <w:t>王科,陈沫</w:t>
            </w:r>
            <w:r w:rsidR="00835189">
              <w:rPr>
                <w:rFonts w:ascii="宋体" w:eastAsia="宋体" w:hAnsi="宋体"/>
                <w:sz w:val="24"/>
              </w:rPr>
              <w:t>.</w:t>
            </w:r>
            <w:r w:rsidR="00835189" w:rsidRPr="00835189">
              <w:rPr>
                <w:rFonts w:ascii="宋体" w:eastAsia="宋体" w:hAnsi="宋体"/>
                <w:sz w:val="24"/>
              </w:rPr>
              <w:t>北京理工大学学报(社会科学版</w:t>
            </w:r>
            <w:r w:rsidR="00835189">
              <w:rPr>
                <w:rFonts w:ascii="宋体" w:eastAsia="宋体" w:hAnsi="宋体"/>
                <w:sz w:val="24"/>
              </w:rPr>
              <w:t>).</w:t>
            </w:r>
            <w:r w:rsidR="00835189" w:rsidRPr="00835189">
              <w:rPr>
                <w:rFonts w:ascii="宋体" w:eastAsia="宋体" w:hAnsi="宋体"/>
                <w:sz w:val="24"/>
              </w:rPr>
              <w:t>2018(02)</w:t>
            </w:r>
          </w:p>
          <w:p w:rsidR="00167F9E" w:rsidRDefault="00167F9E" w:rsidP="00167F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[3]</w:t>
            </w:r>
            <w:r w:rsidR="00835189">
              <w:rPr>
                <w:rFonts w:hint="eastAsia"/>
              </w:rPr>
              <w:t xml:space="preserve"> </w:t>
            </w:r>
            <w:r w:rsidR="00835189" w:rsidRPr="00835189">
              <w:rPr>
                <w:rFonts w:ascii="宋体" w:eastAsia="宋体" w:hAnsi="宋体" w:hint="eastAsia"/>
                <w:sz w:val="24"/>
              </w:rPr>
              <w:t>从“鞭打快牛”到效率驱动</w:t>
            </w:r>
            <w:r w:rsidR="00835189" w:rsidRPr="00835189">
              <w:rPr>
                <w:rFonts w:ascii="宋体" w:eastAsia="宋体" w:hAnsi="宋体"/>
                <w:sz w:val="24"/>
              </w:rPr>
              <w:t>:中国区域</w:t>
            </w:r>
            <w:proofErr w:type="gramStart"/>
            <w:r w:rsidR="00835189" w:rsidRPr="00835189">
              <w:rPr>
                <w:rFonts w:ascii="宋体" w:eastAsia="宋体" w:hAnsi="宋体"/>
                <w:sz w:val="24"/>
              </w:rPr>
              <w:t>间碳排</w:t>
            </w:r>
            <w:proofErr w:type="gramEnd"/>
            <w:r w:rsidR="00835189" w:rsidRPr="00835189">
              <w:rPr>
                <w:rFonts w:ascii="宋体" w:eastAsia="宋体" w:hAnsi="宋体"/>
                <w:sz w:val="24"/>
              </w:rPr>
              <w:t>放权分配机制研</w:t>
            </w:r>
            <w:r w:rsidR="00835189" w:rsidRPr="00835189">
              <w:rPr>
                <w:rFonts w:ascii="宋体" w:eastAsia="宋体" w:hAnsi="宋体"/>
                <w:sz w:val="24"/>
              </w:rPr>
              <w:lastRenderedPageBreak/>
              <w:t>究</w:t>
            </w:r>
            <w:r w:rsidR="00835189">
              <w:rPr>
                <w:rFonts w:ascii="宋体" w:eastAsia="宋体" w:hAnsi="宋体"/>
                <w:sz w:val="24"/>
              </w:rPr>
              <w:t>[J].</w:t>
            </w:r>
            <w:r w:rsidR="00835189" w:rsidRPr="00835189">
              <w:rPr>
                <w:rFonts w:ascii="宋体" w:eastAsia="宋体" w:hAnsi="宋体"/>
                <w:sz w:val="24"/>
              </w:rPr>
              <w:t>钱浩祺,吴力波,</w:t>
            </w:r>
            <w:proofErr w:type="gramStart"/>
            <w:r w:rsidR="00835189" w:rsidRPr="00835189">
              <w:rPr>
                <w:rFonts w:ascii="宋体" w:eastAsia="宋体" w:hAnsi="宋体"/>
                <w:sz w:val="24"/>
              </w:rPr>
              <w:t>任飞州</w:t>
            </w:r>
            <w:proofErr w:type="gramEnd"/>
            <w:r w:rsidR="00835189">
              <w:rPr>
                <w:rFonts w:ascii="宋体" w:eastAsia="宋体" w:hAnsi="宋体"/>
                <w:sz w:val="24"/>
              </w:rPr>
              <w:t>.</w:t>
            </w:r>
            <w:r w:rsidR="00835189" w:rsidRPr="00835189">
              <w:rPr>
                <w:rFonts w:ascii="宋体" w:eastAsia="宋体" w:hAnsi="宋体"/>
                <w:sz w:val="24"/>
              </w:rPr>
              <w:t>经济研究</w:t>
            </w:r>
            <w:r w:rsidR="00835189">
              <w:rPr>
                <w:rFonts w:ascii="宋体" w:eastAsia="宋体" w:hAnsi="宋体"/>
                <w:sz w:val="24"/>
              </w:rPr>
              <w:t>.</w:t>
            </w:r>
            <w:r w:rsidR="00835189" w:rsidRPr="00835189">
              <w:rPr>
                <w:rFonts w:ascii="宋体" w:eastAsia="宋体" w:hAnsi="宋体"/>
                <w:sz w:val="24"/>
              </w:rPr>
              <w:t>2019(03)</w:t>
            </w:r>
          </w:p>
          <w:p w:rsidR="00167F9E" w:rsidRDefault="00167F9E" w:rsidP="00167F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[4]</w:t>
            </w:r>
            <w:r w:rsidR="000958C0" w:rsidRPr="000958C0">
              <w:rPr>
                <w:rFonts w:ascii="宋体" w:eastAsia="宋体" w:hAnsi="宋体" w:hint="eastAsia"/>
                <w:sz w:val="24"/>
              </w:rPr>
              <w:t>碳排放的国家责任核算方案</w:t>
            </w:r>
            <w:r w:rsidR="000958C0">
              <w:rPr>
                <w:rFonts w:ascii="宋体" w:eastAsia="宋体" w:hAnsi="宋体"/>
                <w:sz w:val="24"/>
              </w:rPr>
              <w:t>[J].</w:t>
            </w:r>
            <w:r w:rsidR="000958C0" w:rsidRPr="000958C0">
              <w:rPr>
                <w:rFonts w:ascii="宋体" w:eastAsia="宋体" w:hAnsi="宋体"/>
                <w:sz w:val="24"/>
              </w:rPr>
              <w:t>彭水军,张文城,</w:t>
            </w:r>
            <w:proofErr w:type="gramStart"/>
            <w:r w:rsidR="000958C0" w:rsidRPr="000958C0">
              <w:rPr>
                <w:rFonts w:ascii="宋体" w:eastAsia="宋体" w:hAnsi="宋体"/>
                <w:sz w:val="24"/>
              </w:rPr>
              <w:t>卫瑞</w:t>
            </w:r>
            <w:proofErr w:type="gramEnd"/>
            <w:r w:rsidR="000958C0">
              <w:rPr>
                <w:rFonts w:ascii="宋体" w:eastAsia="宋体" w:hAnsi="宋体"/>
                <w:sz w:val="24"/>
              </w:rPr>
              <w:t>.</w:t>
            </w:r>
            <w:r w:rsidR="000958C0" w:rsidRPr="000958C0">
              <w:rPr>
                <w:rFonts w:ascii="宋体" w:eastAsia="宋体" w:hAnsi="宋体"/>
                <w:sz w:val="24"/>
              </w:rPr>
              <w:t>经济研究</w:t>
            </w:r>
            <w:r w:rsidR="000958C0">
              <w:rPr>
                <w:rFonts w:ascii="宋体" w:eastAsia="宋体" w:hAnsi="宋体"/>
                <w:sz w:val="24"/>
              </w:rPr>
              <w:t>.</w:t>
            </w:r>
            <w:r w:rsidR="000958C0" w:rsidRPr="000958C0">
              <w:rPr>
                <w:rFonts w:ascii="宋体" w:eastAsia="宋体" w:hAnsi="宋体"/>
                <w:sz w:val="24"/>
              </w:rPr>
              <w:t>2016(03)</w:t>
            </w:r>
          </w:p>
          <w:p w:rsidR="00167F9E" w:rsidRDefault="00167F9E" w:rsidP="00167F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[5]</w:t>
            </w:r>
            <w:r w:rsidR="000958C0" w:rsidRPr="000958C0">
              <w:rPr>
                <w:rFonts w:ascii="宋体" w:eastAsia="宋体" w:hAnsi="宋体" w:hint="eastAsia"/>
                <w:sz w:val="24"/>
              </w:rPr>
              <w:t>中国</w:t>
            </w:r>
            <w:r w:rsidR="000958C0" w:rsidRPr="000958C0">
              <w:rPr>
                <w:rFonts w:ascii="宋体" w:eastAsia="宋体" w:hAnsi="宋体"/>
                <w:sz w:val="24"/>
              </w:rPr>
              <w:t>7</w:t>
            </w:r>
            <w:proofErr w:type="gramStart"/>
            <w:r w:rsidR="000958C0" w:rsidRPr="000958C0">
              <w:rPr>
                <w:rFonts w:ascii="宋体" w:eastAsia="宋体" w:hAnsi="宋体"/>
                <w:sz w:val="24"/>
              </w:rPr>
              <w:t>大碳交易</w:t>
            </w:r>
            <w:proofErr w:type="gramEnd"/>
            <w:r w:rsidR="000958C0" w:rsidRPr="000958C0">
              <w:rPr>
                <w:rFonts w:ascii="宋体" w:eastAsia="宋体" w:hAnsi="宋体"/>
                <w:sz w:val="24"/>
              </w:rPr>
              <w:t>试点发育度对比研究</w:t>
            </w:r>
            <w:r w:rsidR="000958C0">
              <w:rPr>
                <w:rFonts w:ascii="宋体" w:eastAsia="宋体" w:hAnsi="宋体"/>
                <w:sz w:val="24"/>
              </w:rPr>
              <w:t>[J].</w:t>
            </w:r>
            <w:r w:rsidR="000958C0" w:rsidRPr="000958C0">
              <w:rPr>
                <w:rFonts w:ascii="宋体" w:eastAsia="宋体" w:hAnsi="宋体"/>
                <w:sz w:val="24"/>
              </w:rPr>
              <w:t>易兰,李朝鹏,杨历,刘杰</w:t>
            </w:r>
            <w:r w:rsidR="000958C0">
              <w:rPr>
                <w:rFonts w:ascii="宋体" w:eastAsia="宋体" w:hAnsi="宋体"/>
                <w:sz w:val="24"/>
              </w:rPr>
              <w:t>.</w:t>
            </w:r>
            <w:r w:rsidR="000958C0" w:rsidRPr="000958C0">
              <w:rPr>
                <w:rFonts w:ascii="宋体" w:eastAsia="宋体" w:hAnsi="宋体"/>
                <w:sz w:val="24"/>
              </w:rPr>
              <w:t>中国人口·资源与环境</w:t>
            </w:r>
            <w:r w:rsidR="000958C0">
              <w:rPr>
                <w:rFonts w:ascii="宋体" w:eastAsia="宋体" w:hAnsi="宋体"/>
                <w:sz w:val="24"/>
              </w:rPr>
              <w:t>.</w:t>
            </w:r>
            <w:r w:rsidR="000958C0" w:rsidRPr="000958C0">
              <w:rPr>
                <w:rFonts w:ascii="宋体" w:eastAsia="宋体" w:hAnsi="宋体"/>
                <w:sz w:val="24"/>
              </w:rPr>
              <w:t>2018(02)</w:t>
            </w:r>
          </w:p>
          <w:p w:rsidR="00167F9E" w:rsidRDefault="00167F9E" w:rsidP="00167F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[6]</w:t>
            </w:r>
            <w:r w:rsidR="00196629" w:rsidRPr="00196629">
              <w:rPr>
                <w:rFonts w:ascii="宋体" w:eastAsia="宋体" w:hAnsi="宋体" w:hint="eastAsia"/>
                <w:sz w:val="24"/>
              </w:rPr>
              <w:t>中国</w:t>
            </w:r>
            <w:proofErr w:type="gramStart"/>
            <w:r w:rsidR="00196629" w:rsidRPr="00196629">
              <w:rPr>
                <w:rFonts w:ascii="宋体" w:eastAsia="宋体" w:hAnsi="宋体" w:hint="eastAsia"/>
                <w:sz w:val="24"/>
              </w:rPr>
              <w:t>碳交易</w:t>
            </w:r>
            <w:proofErr w:type="gramEnd"/>
            <w:r w:rsidR="00196629" w:rsidRPr="00196629">
              <w:rPr>
                <w:rFonts w:ascii="宋体" w:eastAsia="宋体" w:hAnsi="宋体" w:hint="eastAsia"/>
                <w:sz w:val="24"/>
              </w:rPr>
              <w:t>价格驱动因素研究——基于市场基本面与政策信息的双重视角</w:t>
            </w:r>
            <w:r w:rsidR="00196629">
              <w:rPr>
                <w:rFonts w:ascii="宋体" w:eastAsia="宋体" w:hAnsi="宋体"/>
                <w:sz w:val="24"/>
              </w:rPr>
              <w:t>[J].</w:t>
            </w:r>
            <w:r w:rsidR="00196629" w:rsidRPr="00196629">
              <w:rPr>
                <w:rFonts w:ascii="宋体" w:eastAsia="宋体" w:hAnsi="宋体"/>
                <w:sz w:val="24"/>
              </w:rPr>
              <w:t>张云</w:t>
            </w:r>
            <w:r w:rsidR="00196629">
              <w:rPr>
                <w:rFonts w:ascii="宋体" w:eastAsia="宋体" w:hAnsi="宋体"/>
                <w:sz w:val="24"/>
              </w:rPr>
              <w:t>.</w:t>
            </w:r>
            <w:r w:rsidR="00196629" w:rsidRPr="00196629">
              <w:rPr>
                <w:rFonts w:ascii="宋体" w:eastAsia="宋体" w:hAnsi="宋体"/>
                <w:sz w:val="24"/>
              </w:rPr>
              <w:t>社会科学辑刊</w:t>
            </w:r>
            <w:r w:rsidR="00196629">
              <w:rPr>
                <w:rFonts w:ascii="宋体" w:eastAsia="宋体" w:hAnsi="宋体"/>
                <w:sz w:val="24"/>
              </w:rPr>
              <w:t>.</w:t>
            </w:r>
            <w:r w:rsidR="00196629" w:rsidRPr="00196629">
              <w:rPr>
                <w:rFonts w:ascii="宋体" w:eastAsia="宋体" w:hAnsi="宋体"/>
                <w:sz w:val="24"/>
              </w:rPr>
              <w:t>2018(01)</w:t>
            </w:r>
          </w:p>
          <w:p w:rsidR="00167F9E" w:rsidRDefault="00167F9E" w:rsidP="00167F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[7]</w:t>
            </w:r>
            <w:proofErr w:type="gramStart"/>
            <w:r w:rsidR="00453D66" w:rsidRPr="00453D66">
              <w:rPr>
                <w:rFonts w:ascii="宋体" w:eastAsia="宋体" w:hAnsi="宋体" w:hint="eastAsia"/>
                <w:sz w:val="24"/>
              </w:rPr>
              <w:t>碳价格</w:t>
            </w:r>
            <w:proofErr w:type="gramEnd"/>
            <w:r w:rsidR="00453D66" w:rsidRPr="00453D66">
              <w:rPr>
                <w:rFonts w:ascii="宋体" w:eastAsia="宋体" w:hAnsi="宋体" w:hint="eastAsia"/>
                <w:sz w:val="24"/>
              </w:rPr>
              <w:t>的传导机理及影响研究——以广东</w:t>
            </w:r>
            <w:proofErr w:type="gramStart"/>
            <w:r w:rsidR="00453D66" w:rsidRPr="00453D66">
              <w:rPr>
                <w:rFonts w:ascii="宋体" w:eastAsia="宋体" w:hAnsi="宋体" w:hint="eastAsia"/>
                <w:sz w:val="24"/>
              </w:rPr>
              <w:t>碳市场</w:t>
            </w:r>
            <w:proofErr w:type="gramEnd"/>
            <w:r w:rsidR="00453D66" w:rsidRPr="00453D66">
              <w:rPr>
                <w:rFonts w:ascii="宋体" w:eastAsia="宋体" w:hAnsi="宋体" w:hint="eastAsia"/>
                <w:sz w:val="24"/>
              </w:rPr>
              <w:t>为例</w:t>
            </w:r>
            <w:r w:rsidR="00453D66">
              <w:rPr>
                <w:rFonts w:ascii="宋体" w:eastAsia="宋体" w:hAnsi="宋体"/>
                <w:sz w:val="24"/>
              </w:rPr>
              <w:t>[J].</w:t>
            </w:r>
            <w:proofErr w:type="gramStart"/>
            <w:r w:rsidR="00453D66" w:rsidRPr="00453D66">
              <w:rPr>
                <w:rFonts w:ascii="宋体" w:eastAsia="宋体" w:hAnsi="宋体"/>
                <w:sz w:val="24"/>
              </w:rPr>
              <w:t>汪鹏</w:t>
            </w:r>
            <w:proofErr w:type="gramEnd"/>
            <w:r w:rsidR="00453D66" w:rsidRPr="00453D66">
              <w:rPr>
                <w:rFonts w:ascii="宋体" w:eastAsia="宋体" w:hAnsi="宋体"/>
                <w:sz w:val="24"/>
              </w:rPr>
              <w:t>,成贝贝,任松彦,骆志刚,叶斌,</w:t>
            </w:r>
            <w:proofErr w:type="gramStart"/>
            <w:r w:rsidR="00453D66" w:rsidRPr="00453D66">
              <w:rPr>
                <w:rFonts w:ascii="宋体" w:eastAsia="宋体" w:hAnsi="宋体"/>
                <w:sz w:val="24"/>
              </w:rPr>
              <w:t>赵黛青</w:t>
            </w:r>
            <w:proofErr w:type="gramEnd"/>
            <w:r w:rsidR="00453D66">
              <w:rPr>
                <w:rFonts w:ascii="宋体" w:eastAsia="宋体" w:hAnsi="宋体"/>
                <w:sz w:val="24"/>
              </w:rPr>
              <w:t>.</w:t>
            </w:r>
            <w:r w:rsidR="00453D66" w:rsidRPr="00453D66">
              <w:rPr>
                <w:rFonts w:ascii="宋体" w:eastAsia="宋体" w:hAnsi="宋体"/>
                <w:sz w:val="24"/>
              </w:rPr>
              <w:t>生态经济</w:t>
            </w:r>
            <w:r w:rsidR="00453D66">
              <w:rPr>
                <w:rFonts w:ascii="宋体" w:eastAsia="宋体" w:hAnsi="宋体"/>
                <w:sz w:val="24"/>
              </w:rPr>
              <w:t>.</w:t>
            </w:r>
            <w:r w:rsidR="00453D66" w:rsidRPr="00453D66">
              <w:rPr>
                <w:rFonts w:ascii="宋体" w:eastAsia="宋体" w:hAnsi="宋体"/>
                <w:sz w:val="24"/>
              </w:rPr>
              <w:t>2017(03)</w:t>
            </w:r>
          </w:p>
          <w:p w:rsidR="00167F9E" w:rsidRDefault="00167F9E" w:rsidP="00167F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[8]</w:t>
            </w:r>
            <w:r w:rsidR="00453D66" w:rsidRPr="00453D66">
              <w:rPr>
                <w:rFonts w:ascii="宋体" w:eastAsia="宋体" w:hAnsi="宋体" w:hint="eastAsia"/>
                <w:sz w:val="24"/>
              </w:rPr>
              <w:t>人民币汇率冲击</w:t>
            </w:r>
            <w:proofErr w:type="gramStart"/>
            <w:r w:rsidR="00453D66" w:rsidRPr="00453D66">
              <w:rPr>
                <w:rFonts w:ascii="宋体" w:eastAsia="宋体" w:hAnsi="宋体" w:hint="eastAsia"/>
                <w:sz w:val="24"/>
              </w:rPr>
              <w:t>中国碳价的</w:t>
            </w:r>
            <w:proofErr w:type="gramEnd"/>
            <w:r w:rsidR="00453D66" w:rsidRPr="00453D66">
              <w:rPr>
                <w:rFonts w:ascii="宋体" w:eastAsia="宋体" w:hAnsi="宋体" w:hint="eastAsia"/>
                <w:sz w:val="24"/>
              </w:rPr>
              <w:t>非对称效应——基于马尔科夫转换模型的实证研究</w:t>
            </w:r>
            <w:r w:rsidR="00453D66">
              <w:rPr>
                <w:rFonts w:ascii="宋体" w:eastAsia="宋体" w:hAnsi="宋体"/>
                <w:sz w:val="24"/>
              </w:rPr>
              <w:t>[J].</w:t>
            </w:r>
            <w:r w:rsidR="00453D66" w:rsidRPr="00453D66">
              <w:rPr>
                <w:rFonts w:ascii="宋体" w:eastAsia="宋体" w:hAnsi="宋体"/>
                <w:sz w:val="24"/>
              </w:rPr>
              <w:t>王倩,路京</w:t>
            </w:r>
            <w:proofErr w:type="gramStart"/>
            <w:r w:rsidR="00453D66" w:rsidRPr="00453D66">
              <w:rPr>
                <w:rFonts w:ascii="宋体" w:eastAsia="宋体" w:hAnsi="宋体"/>
                <w:sz w:val="24"/>
              </w:rPr>
              <w:t>京</w:t>
            </w:r>
            <w:proofErr w:type="gramEnd"/>
            <w:r w:rsidR="00453D66">
              <w:rPr>
                <w:rFonts w:ascii="宋体" w:eastAsia="宋体" w:hAnsi="宋体"/>
                <w:sz w:val="24"/>
              </w:rPr>
              <w:t>.</w:t>
            </w:r>
            <w:r w:rsidR="00453D66" w:rsidRPr="00453D66">
              <w:rPr>
                <w:rFonts w:ascii="宋体" w:eastAsia="宋体" w:hAnsi="宋体"/>
                <w:sz w:val="24"/>
              </w:rPr>
              <w:t>吉林大学社会科学学报. 2017(06)</w:t>
            </w:r>
          </w:p>
          <w:p w:rsidR="00167F9E" w:rsidRDefault="00167F9E" w:rsidP="00167F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[9]</w:t>
            </w:r>
            <w:proofErr w:type="gramStart"/>
            <w:r w:rsidR="00453D66" w:rsidRPr="00453D66">
              <w:rPr>
                <w:rFonts w:ascii="宋体" w:eastAsia="宋体" w:hAnsi="宋体" w:hint="eastAsia"/>
                <w:sz w:val="24"/>
              </w:rPr>
              <w:t>碳交易</w:t>
            </w:r>
            <w:proofErr w:type="gramEnd"/>
            <w:r w:rsidR="00453D66" w:rsidRPr="00453D66">
              <w:rPr>
                <w:rFonts w:ascii="宋体" w:eastAsia="宋体" w:hAnsi="宋体" w:hint="eastAsia"/>
                <w:sz w:val="24"/>
              </w:rPr>
              <w:t>价格的驱动因素与结构性断点——基于中国七个</w:t>
            </w:r>
            <w:proofErr w:type="gramStart"/>
            <w:r w:rsidR="00453D66" w:rsidRPr="00453D66">
              <w:rPr>
                <w:rFonts w:ascii="宋体" w:eastAsia="宋体" w:hAnsi="宋体" w:hint="eastAsia"/>
                <w:sz w:val="24"/>
              </w:rPr>
              <w:t>碳交易</w:t>
            </w:r>
            <w:proofErr w:type="gramEnd"/>
            <w:r w:rsidR="00453D66" w:rsidRPr="00453D66">
              <w:rPr>
                <w:rFonts w:ascii="宋体" w:eastAsia="宋体" w:hAnsi="宋体" w:hint="eastAsia"/>
                <w:sz w:val="24"/>
              </w:rPr>
              <w:t>试点的实证研究</w:t>
            </w:r>
            <w:r w:rsidR="00453D66">
              <w:rPr>
                <w:rFonts w:ascii="宋体" w:eastAsia="宋体" w:hAnsi="宋体"/>
                <w:sz w:val="24"/>
              </w:rPr>
              <w:t>[J].</w:t>
            </w:r>
            <w:r w:rsidR="00453D66" w:rsidRPr="00453D66">
              <w:rPr>
                <w:rFonts w:ascii="宋体" w:eastAsia="宋体" w:hAnsi="宋体"/>
                <w:sz w:val="24"/>
              </w:rPr>
              <w:t>陈欣,刘明,刘延</w:t>
            </w:r>
            <w:r w:rsidR="00453D66">
              <w:rPr>
                <w:rFonts w:ascii="宋体" w:eastAsia="宋体" w:hAnsi="宋体"/>
                <w:sz w:val="24"/>
              </w:rPr>
              <w:t>.</w:t>
            </w:r>
            <w:r w:rsidR="00453D66" w:rsidRPr="00453D66">
              <w:rPr>
                <w:rFonts w:ascii="宋体" w:eastAsia="宋体" w:hAnsi="宋体"/>
                <w:sz w:val="24"/>
              </w:rPr>
              <w:t>经济问题</w:t>
            </w:r>
            <w:r w:rsidR="00453D66">
              <w:rPr>
                <w:rFonts w:ascii="宋体" w:eastAsia="宋体" w:hAnsi="宋体" w:hint="eastAsia"/>
                <w:sz w:val="24"/>
              </w:rPr>
              <w:t>.</w:t>
            </w:r>
            <w:r w:rsidR="00453D66" w:rsidRPr="00453D66">
              <w:rPr>
                <w:rFonts w:ascii="宋体" w:eastAsia="宋体" w:hAnsi="宋体"/>
                <w:sz w:val="24"/>
              </w:rPr>
              <w:t>2016(11)</w:t>
            </w:r>
          </w:p>
          <w:p w:rsidR="00167F9E" w:rsidRDefault="00167F9E" w:rsidP="00167F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[10]</w:t>
            </w:r>
            <w:r w:rsidR="0022423A" w:rsidRPr="0022423A">
              <w:rPr>
                <w:rFonts w:ascii="宋体" w:eastAsia="宋体" w:hAnsi="宋体" w:hint="eastAsia"/>
                <w:sz w:val="24"/>
              </w:rPr>
              <w:t>异质性气候政策与出口低碳技术含量</w:t>
            </w:r>
            <w:r w:rsidR="0022423A">
              <w:rPr>
                <w:rFonts w:ascii="宋体" w:eastAsia="宋体" w:hAnsi="宋体"/>
                <w:sz w:val="24"/>
              </w:rPr>
              <w:t>[J]</w:t>
            </w:r>
            <w:r w:rsidR="0022423A">
              <w:rPr>
                <w:rFonts w:ascii="宋体" w:eastAsia="宋体" w:hAnsi="宋体" w:hint="eastAsia"/>
                <w:sz w:val="24"/>
              </w:rPr>
              <w:t>.</w:t>
            </w:r>
            <w:r w:rsidR="0022423A" w:rsidRPr="0022423A">
              <w:rPr>
                <w:rFonts w:ascii="宋体" w:eastAsia="宋体" w:hAnsi="宋体"/>
                <w:sz w:val="24"/>
              </w:rPr>
              <w:t>李锴,齐绍洲,杨勇</w:t>
            </w:r>
            <w:r w:rsidR="0022423A">
              <w:rPr>
                <w:rFonts w:ascii="宋体" w:eastAsia="宋体" w:hAnsi="宋体"/>
                <w:sz w:val="24"/>
              </w:rPr>
              <w:t>.</w:t>
            </w:r>
            <w:r w:rsidR="0022423A" w:rsidRPr="0022423A">
              <w:rPr>
                <w:rFonts w:ascii="宋体" w:eastAsia="宋体" w:hAnsi="宋体"/>
                <w:sz w:val="24"/>
              </w:rPr>
              <w:t>中南</w:t>
            </w:r>
            <w:proofErr w:type="gramStart"/>
            <w:r w:rsidR="0022423A" w:rsidRPr="0022423A">
              <w:rPr>
                <w:rFonts w:ascii="宋体" w:eastAsia="宋体" w:hAnsi="宋体"/>
                <w:sz w:val="24"/>
              </w:rPr>
              <w:t>财经政法</w:t>
            </w:r>
            <w:proofErr w:type="gramEnd"/>
            <w:r w:rsidR="0022423A" w:rsidRPr="0022423A">
              <w:rPr>
                <w:rFonts w:ascii="宋体" w:eastAsia="宋体" w:hAnsi="宋体"/>
                <w:sz w:val="24"/>
              </w:rPr>
              <w:t>大学学报</w:t>
            </w:r>
            <w:r w:rsidR="0022423A">
              <w:rPr>
                <w:rFonts w:ascii="宋体" w:eastAsia="宋体" w:hAnsi="宋体"/>
                <w:sz w:val="24"/>
              </w:rPr>
              <w:t>.</w:t>
            </w:r>
            <w:r w:rsidR="0022423A" w:rsidRPr="0022423A">
              <w:rPr>
                <w:rFonts w:ascii="宋体" w:eastAsia="宋体" w:hAnsi="宋体"/>
                <w:sz w:val="24"/>
              </w:rPr>
              <w:t>2019(02)</w:t>
            </w:r>
          </w:p>
          <w:p w:rsidR="00167F9E" w:rsidRDefault="00167F9E" w:rsidP="00167F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[11]</w:t>
            </w:r>
            <w:r w:rsidR="009C6EAE" w:rsidRPr="009C6EAE">
              <w:rPr>
                <w:rFonts w:ascii="宋体" w:eastAsia="宋体" w:hAnsi="宋体" w:hint="eastAsia"/>
                <w:sz w:val="24"/>
              </w:rPr>
              <w:t>中国</w:t>
            </w:r>
            <w:proofErr w:type="gramStart"/>
            <w:r w:rsidR="009C6EAE" w:rsidRPr="009C6EAE">
              <w:rPr>
                <w:rFonts w:ascii="宋体" w:eastAsia="宋体" w:hAnsi="宋体" w:hint="eastAsia"/>
                <w:sz w:val="24"/>
              </w:rPr>
              <w:t>碳交易</w:t>
            </w:r>
            <w:proofErr w:type="gramEnd"/>
            <w:r w:rsidR="009C6EAE" w:rsidRPr="009C6EAE">
              <w:rPr>
                <w:rFonts w:ascii="宋体" w:eastAsia="宋体" w:hAnsi="宋体" w:hint="eastAsia"/>
                <w:sz w:val="24"/>
              </w:rPr>
              <w:t>试点配额分配的机制特征、设计问题与改进对策</w:t>
            </w:r>
            <w:r w:rsidR="009C6EAE">
              <w:rPr>
                <w:rFonts w:ascii="宋体" w:eastAsia="宋体" w:hAnsi="宋体"/>
                <w:sz w:val="24"/>
              </w:rPr>
              <w:t>[J].</w:t>
            </w:r>
            <w:proofErr w:type="gramStart"/>
            <w:r w:rsidR="009C6EAE" w:rsidRPr="009C6EAE">
              <w:rPr>
                <w:rFonts w:ascii="宋体" w:eastAsia="宋体" w:hAnsi="宋体"/>
                <w:sz w:val="24"/>
              </w:rPr>
              <w:t>熊灵</w:t>
            </w:r>
            <w:proofErr w:type="gramEnd"/>
            <w:r w:rsidR="009C6EAE" w:rsidRPr="009C6EAE">
              <w:rPr>
                <w:rFonts w:ascii="宋体" w:eastAsia="宋体" w:hAnsi="宋体"/>
                <w:sz w:val="24"/>
              </w:rPr>
              <w:t>,齐绍洲,沈波</w:t>
            </w:r>
            <w:r w:rsidR="009C6EAE">
              <w:rPr>
                <w:rFonts w:ascii="宋体" w:eastAsia="宋体" w:hAnsi="宋体"/>
                <w:sz w:val="24"/>
              </w:rPr>
              <w:t>.</w:t>
            </w:r>
            <w:r w:rsidR="009C6EAE" w:rsidRPr="009C6EAE">
              <w:rPr>
                <w:rFonts w:ascii="宋体" w:eastAsia="宋体" w:hAnsi="宋体"/>
                <w:sz w:val="24"/>
              </w:rPr>
              <w:t>社会科学文摘</w:t>
            </w:r>
            <w:r w:rsidR="009C6EAE">
              <w:rPr>
                <w:rFonts w:ascii="宋体" w:eastAsia="宋体" w:hAnsi="宋体"/>
                <w:sz w:val="24"/>
              </w:rPr>
              <w:t>.</w:t>
            </w:r>
            <w:r w:rsidR="009C6EAE" w:rsidRPr="009C6EAE">
              <w:rPr>
                <w:rFonts w:ascii="宋体" w:eastAsia="宋体" w:hAnsi="宋体"/>
                <w:sz w:val="24"/>
              </w:rPr>
              <w:t>2016(07)</w:t>
            </w:r>
          </w:p>
          <w:p w:rsidR="00167F9E" w:rsidRDefault="00167F9E" w:rsidP="00167F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[12]</w:t>
            </w:r>
            <w:r w:rsidR="009C6EAE" w:rsidRPr="009C6EAE">
              <w:rPr>
                <w:rFonts w:ascii="宋体" w:eastAsia="宋体" w:hAnsi="宋体" w:hint="eastAsia"/>
                <w:sz w:val="24"/>
              </w:rPr>
              <w:t>我国碳配额价格形成及其影响因素研究——基于</w:t>
            </w:r>
            <w:r w:rsidR="009C6EAE" w:rsidRPr="009C6EAE">
              <w:rPr>
                <w:rFonts w:ascii="宋体" w:eastAsia="宋体" w:hAnsi="宋体"/>
                <w:sz w:val="24"/>
              </w:rPr>
              <w:t>VAR模型的实证分析</w:t>
            </w:r>
            <w:r w:rsidR="009C6EAE">
              <w:rPr>
                <w:rFonts w:ascii="宋体" w:eastAsia="宋体" w:hAnsi="宋体"/>
                <w:sz w:val="24"/>
              </w:rPr>
              <w:t>[J].</w:t>
            </w:r>
            <w:r w:rsidR="009C6EAE" w:rsidRPr="009C6EAE">
              <w:rPr>
                <w:rFonts w:ascii="宋体" w:eastAsia="宋体" w:hAnsi="宋体"/>
                <w:sz w:val="24"/>
              </w:rPr>
              <w:t>周建国,刘宇萍,韩博</w:t>
            </w:r>
            <w:r w:rsidR="009C6EAE">
              <w:rPr>
                <w:rFonts w:ascii="宋体" w:eastAsia="宋体" w:hAnsi="宋体"/>
                <w:sz w:val="24"/>
              </w:rPr>
              <w:t>.</w:t>
            </w:r>
            <w:r w:rsidR="009C6EAE" w:rsidRPr="009C6EAE">
              <w:rPr>
                <w:rFonts w:ascii="宋体" w:eastAsia="宋体" w:hAnsi="宋体"/>
                <w:sz w:val="24"/>
              </w:rPr>
              <w:t>价格理论与实践</w:t>
            </w:r>
            <w:r w:rsidR="009C6EAE">
              <w:rPr>
                <w:rFonts w:ascii="宋体" w:eastAsia="宋体" w:hAnsi="宋体"/>
                <w:sz w:val="24"/>
              </w:rPr>
              <w:t>.</w:t>
            </w:r>
            <w:r w:rsidR="009C6EAE" w:rsidRPr="009C6EAE">
              <w:rPr>
                <w:rFonts w:ascii="宋体" w:eastAsia="宋体" w:hAnsi="宋体"/>
                <w:sz w:val="24"/>
              </w:rPr>
              <w:t>2016(05)</w:t>
            </w:r>
          </w:p>
          <w:p w:rsidR="00167F9E" w:rsidRDefault="00167F9E" w:rsidP="00167F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[13]</w:t>
            </w:r>
            <w:r w:rsidR="00034C78" w:rsidRPr="00034C78">
              <w:rPr>
                <w:rFonts w:ascii="宋体" w:eastAsia="宋体" w:hAnsi="宋体" w:hint="eastAsia"/>
                <w:sz w:val="24"/>
              </w:rPr>
              <w:t>国际股票、外汇及原油市场对</w:t>
            </w:r>
            <w:r w:rsidR="00034C78" w:rsidRPr="00034C78">
              <w:rPr>
                <w:rFonts w:ascii="宋体" w:eastAsia="宋体" w:hAnsi="宋体"/>
                <w:sz w:val="24"/>
              </w:rPr>
              <w:t>CER市场的波动溢出效应[J]. 黄晓凤,王廷惠,程玉仙</w:t>
            </w:r>
            <w:r w:rsidR="00034C78">
              <w:rPr>
                <w:rFonts w:ascii="宋体" w:eastAsia="宋体" w:hAnsi="宋体"/>
                <w:sz w:val="24"/>
              </w:rPr>
              <w:t>.</w:t>
            </w:r>
            <w:r w:rsidR="00034C78" w:rsidRPr="00034C78">
              <w:rPr>
                <w:rFonts w:ascii="宋体" w:eastAsia="宋体" w:hAnsi="宋体"/>
                <w:sz w:val="24"/>
              </w:rPr>
              <w:t>系统工程</w:t>
            </w:r>
            <w:r w:rsidR="00034C78">
              <w:rPr>
                <w:rFonts w:ascii="宋体" w:eastAsia="宋体" w:hAnsi="宋体"/>
                <w:sz w:val="24"/>
              </w:rPr>
              <w:t>.</w:t>
            </w:r>
            <w:r w:rsidR="00034C78" w:rsidRPr="00034C78">
              <w:rPr>
                <w:rFonts w:ascii="宋体" w:eastAsia="宋体" w:hAnsi="宋体"/>
                <w:sz w:val="24"/>
              </w:rPr>
              <w:t>2015(05)</w:t>
            </w:r>
          </w:p>
          <w:p w:rsidR="00167F9E" w:rsidRDefault="00167F9E" w:rsidP="00167F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[14]</w:t>
            </w:r>
            <w:r w:rsidR="00034C78" w:rsidRPr="00034C78">
              <w:rPr>
                <w:rFonts w:ascii="宋体" w:eastAsia="宋体" w:hAnsi="宋体" w:hint="eastAsia"/>
                <w:sz w:val="24"/>
              </w:rPr>
              <w:t>基于</w:t>
            </w:r>
            <w:r w:rsidR="00034C78" w:rsidRPr="00034C78">
              <w:rPr>
                <w:rFonts w:ascii="宋体" w:eastAsia="宋体" w:hAnsi="宋体"/>
                <w:sz w:val="24"/>
              </w:rPr>
              <w:t>CDM机制的</w:t>
            </w:r>
            <w:proofErr w:type="gramStart"/>
            <w:r w:rsidR="00034C78" w:rsidRPr="00034C78">
              <w:rPr>
                <w:rFonts w:ascii="宋体" w:eastAsia="宋体" w:hAnsi="宋体"/>
                <w:sz w:val="24"/>
              </w:rPr>
              <w:t>国际碳排放权</w:t>
            </w:r>
            <w:proofErr w:type="gramEnd"/>
            <w:r w:rsidR="00034C78" w:rsidRPr="00034C78">
              <w:rPr>
                <w:rFonts w:ascii="宋体" w:eastAsia="宋体" w:hAnsi="宋体"/>
                <w:sz w:val="24"/>
              </w:rPr>
              <w:t>贸易价格波动性研究</w:t>
            </w:r>
            <w:r w:rsidR="00034C78">
              <w:rPr>
                <w:rFonts w:ascii="宋体" w:eastAsia="宋体" w:hAnsi="宋体"/>
                <w:sz w:val="24"/>
              </w:rPr>
              <w:t>[J].</w:t>
            </w:r>
            <w:r w:rsidR="00034C78" w:rsidRPr="00034C78">
              <w:rPr>
                <w:rFonts w:ascii="宋体" w:eastAsia="宋体" w:hAnsi="宋体"/>
                <w:sz w:val="24"/>
              </w:rPr>
              <w:t>黄晓凤,程玉仙,</w:t>
            </w:r>
            <w:proofErr w:type="gramStart"/>
            <w:r w:rsidR="00034C78" w:rsidRPr="00034C78">
              <w:rPr>
                <w:rFonts w:ascii="宋体" w:eastAsia="宋体" w:hAnsi="宋体"/>
                <w:sz w:val="24"/>
              </w:rPr>
              <w:t>唐嘉徽</w:t>
            </w:r>
            <w:proofErr w:type="gramEnd"/>
            <w:r w:rsidR="00034C78">
              <w:rPr>
                <w:rFonts w:ascii="宋体" w:eastAsia="宋体" w:hAnsi="宋体"/>
                <w:sz w:val="24"/>
              </w:rPr>
              <w:t>.</w:t>
            </w:r>
            <w:r w:rsidR="00034C78" w:rsidRPr="00034C78">
              <w:rPr>
                <w:rFonts w:ascii="宋体" w:eastAsia="宋体" w:hAnsi="宋体"/>
                <w:sz w:val="24"/>
              </w:rPr>
              <w:t>财经理论与实践</w:t>
            </w:r>
            <w:r w:rsidR="00034C78">
              <w:rPr>
                <w:rFonts w:ascii="宋体" w:eastAsia="宋体" w:hAnsi="宋体"/>
                <w:sz w:val="24"/>
              </w:rPr>
              <w:t>.</w:t>
            </w:r>
            <w:r w:rsidR="00034C78" w:rsidRPr="00034C78">
              <w:rPr>
                <w:rFonts w:ascii="宋体" w:eastAsia="宋体" w:hAnsi="宋体"/>
                <w:sz w:val="24"/>
              </w:rPr>
              <w:t>2013(03)</w:t>
            </w:r>
          </w:p>
          <w:p w:rsidR="00167F9E" w:rsidRDefault="00167F9E" w:rsidP="00167F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[15]</w:t>
            </w:r>
            <w:r w:rsidR="00034C78">
              <w:rPr>
                <w:rFonts w:hint="eastAsia"/>
              </w:rPr>
              <w:t xml:space="preserve"> </w:t>
            </w:r>
            <w:r w:rsidR="00034C78" w:rsidRPr="00034C78">
              <w:rPr>
                <w:rFonts w:ascii="宋体" w:eastAsia="宋体" w:hAnsi="宋体" w:hint="eastAsia"/>
                <w:sz w:val="24"/>
              </w:rPr>
              <w:t>欧盟排放交易体系与化石能源市场动态关系研究</w:t>
            </w:r>
            <w:r w:rsidR="00034C78">
              <w:rPr>
                <w:rFonts w:ascii="宋体" w:eastAsia="宋体" w:hAnsi="宋体"/>
                <w:sz w:val="24"/>
              </w:rPr>
              <w:t>[J].</w:t>
            </w:r>
            <w:r w:rsidR="00034C78" w:rsidRPr="00034C78">
              <w:rPr>
                <w:rFonts w:ascii="宋体" w:eastAsia="宋体" w:hAnsi="宋体"/>
                <w:sz w:val="24"/>
              </w:rPr>
              <w:t>海小辉,杨宝臣</w:t>
            </w:r>
            <w:r w:rsidR="00034C78">
              <w:rPr>
                <w:rFonts w:ascii="宋体" w:eastAsia="宋体" w:hAnsi="宋体"/>
                <w:sz w:val="24"/>
              </w:rPr>
              <w:t>.</w:t>
            </w:r>
            <w:r w:rsidR="00034C78" w:rsidRPr="00034C78">
              <w:rPr>
                <w:rFonts w:ascii="宋体" w:eastAsia="宋体" w:hAnsi="宋体"/>
                <w:sz w:val="24"/>
              </w:rPr>
              <w:t>资源科学. 2014(07)</w:t>
            </w:r>
          </w:p>
          <w:p w:rsidR="00167F9E" w:rsidRDefault="00167F9E" w:rsidP="00167F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[16]</w:t>
            </w:r>
            <w:r w:rsidR="0015298F" w:rsidRPr="0015298F">
              <w:rPr>
                <w:rFonts w:ascii="宋体" w:eastAsia="宋体" w:hAnsi="宋体" w:hint="eastAsia"/>
                <w:sz w:val="24"/>
              </w:rPr>
              <w:t>基于</w:t>
            </w:r>
            <w:r w:rsidR="0015298F" w:rsidRPr="0015298F">
              <w:rPr>
                <w:rFonts w:ascii="宋体" w:eastAsia="宋体" w:hAnsi="宋体"/>
                <w:sz w:val="24"/>
              </w:rPr>
              <w:t>EMD-PSO-SVM误差校正模型的国际碳金融市场价格预测</w:t>
            </w:r>
            <w:r w:rsidR="0015298F">
              <w:rPr>
                <w:rFonts w:ascii="宋体" w:eastAsia="宋体" w:hAnsi="宋体"/>
                <w:sz w:val="24"/>
              </w:rPr>
              <w:t>[J].</w:t>
            </w:r>
            <w:r w:rsidR="0015298F" w:rsidRPr="0015298F">
              <w:rPr>
                <w:rFonts w:ascii="宋体" w:eastAsia="宋体" w:hAnsi="宋体"/>
                <w:sz w:val="24"/>
              </w:rPr>
              <w:t>高杨,李健</w:t>
            </w:r>
            <w:r w:rsidR="0015298F">
              <w:rPr>
                <w:rFonts w:ascii="宋体" w:eastAsia="宋体" w:hAnsi="宋体"/>
                <w:sz w:val="24"/>
              </w:rPr>
              <w:t>.</w:t>
            </w:r>
            <w:r w:rsidR="0015298F" w:rsidRPr="0015298F">
              <w:rPr>
                <w:rFonts w:ascii="宋体" w:eastAsia="宋体" w:hAnsi="宋体"/>
                <w:sz w:val="24"/>
              </w:rPr>
              <w:t>中国人口.资源与环境</w:t>
            </w:r>
            <w:r w:rsidR="0015298F">
              <w:rPr>
                <w:rFonts w:ascii="宋体" w:eastAsia="宋体" w:hAnsi="宋体"/>
                <w:sz w:val="24"/>
              </w:rPr>
              <w:t>.</w:t>
            </w:r>
            <w:r w:rsidR="0015298F" w:rsidRPr="0015298F">
              <w:rPr>
                <w:rFonts w:ascii="宋体" w:eastAsia="宋体" w:hAnsi="宋体"/>
                <w:sz w:val="24"/>
              </w:rPr>
              <w:t>2014(06)</w:t>
            </w:r>
          </w:p>
          <w:p w:rsidR="00167F9E" w:rsidRDefault="00167F9E" w:rsidP="00167F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[17]</w:t>
            </w:r>
            <w:r w:rsidR="00192CDA" w:rsidRPr="00192CDA">
              <w:rPr>
                <w:rFonts w:ascii="宋体" w:eastAsia="宋体" w:hAnsi="宋体" w:hint="eastAsia"/>
                <w:sz w:val="24"/>
              </w:rPr>
              <w:t>欧盟</w:t>
            </w:r>
            <w:r w:rsidR="00192CDA" w:rsidRPr="00192CDA">
              <w:rPr>
                <w:rFonts w:ascii="宋体" w:eastAsia="宋体" w:hAnsi="宋体"/>
                <w:sz w:val="24"/>
              </w:rPr>
              <w:t>EUA与CER两个市场之间的溢出效应研究</w:t>
            </w:r>
            <w:r w:rsidR="00192CDA">
              <w:rPr>
                <w:rFonts w:ascii="宋体" w:eastAsia="宋体" w:hAnsi="宋体"/>
                <w:sz w:val="24"/>
              </w:rPr>
              <w:t>[J].</w:t>
            </w:r>
            <w:proofErr w:type="gramStart"/>
            <w:r w:rsidR="00192CDA" w:rsidRPr="00192CDA">
              <w:rPr>
                <w:rFonts w:ascii="宋体" w:eastAsia="宋体" w:hAnsi="宋体"/>
                <w:sz w:val="24"/>
              </w:rPr>
              <w:t>刘纪显</w:t>
            </w:r>
            <w:proofErr w:type="gramEnd"/>
            <w:r w:rsidR="00192CDA" w:rsidRPr="00192CDA">
              <w:rPr>
                <w:rFonts w:ascii="宋体" w:eastAsia="宋体" w:hAnsi="宋体"/>
                <w:sz w:val="24"/>
              </w:rPr>
              <w:t>,谢赛赛</w:t>
            </w:r>
            <w:r w:rsidR="00192CDA">
              <w:rPr>
                <w:rFonts w:ascii="宋体" w:eastAsia="宋体" w:hAnsi="宋体"/>
                <w:sz w:val="24"/>
              </w:rPr>
              <w:t>.</w:t>
            </w:r>
            <w:r w:rsidR="00192CDA" w:rsidRPr="00192CDA">
              <w:rPr>
                <w:rFonts w:ascii="宋体" w:eastAsia="宋体" w:hAnsi="宋体"/>
                <w:sz w:val="24"/>
              </w:rPr>
              <w:t>华南师范大学学报(社会科学版</w:t>
            </w:r>
            <w:r w:rsidR="00192CDA">
              <w:rPr>
                <w:rFonts w:ascii="宋体" w:eastAsia="宋体" w:hAnsi="宋体"/>
                <w:sz w:val="24"/>
              </w:rPr>
              <w:t>).</w:t>
            </w:r>
            <w:r w:rsidR="00192CDA" w:rsidRPr="00192CDA">
              <w:rPr>
                <w:rFonts w:ascii="宋体" w:eastAsia="宋体" w:hAnsi="宋体"/>
                <w:sz w:val="24"/>
              </w:rPr>
              <w:t>2014(01)</w:t>
            </w:r>
          </w:p>
          <w:p w:rsidR="00167F9E" w:rsidRDefault="00167F9E" w:rsidP="00167F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[18]</w:t>
            </w:r>
            <w:proofErr w:type="gramStart"/>
            <w:r w:rsidR="00192CDA" w:rsidRPr="00192CDA">
              <w:rPr>
                <w:rFonts w:ascii="宋体" w:eastAsia="宋体" w:hAnsi="宋体" w:hint="eastAsia"/>
                <w:sz w:val="24"/>
              </w:rPr>
              <w:t>国际碳排放权</w:t>
            </w:r>
            <w:proofErr w:type="gramEnd"/>
            <w:r w:rsidR="00192CDA" w:rsidRPr="00192CDA">
              <w:rPr>
                <w:rFonts w:ascii="宋体" w:eastAsia="宋体" w:hAnsi="宋体" w:hint="eastAsia"/>
                <w:sz w:val="24"/>
              </w:rPr>
              <w:t>市场动态相依性分析及风险测度</w:t>
            </w:r>
            <w:r w:rsidR="00192CDA" w:rsidRPr="00192CDA">
              <w:rPr>
                <w:rFonts w:ascii="宋体" w:eastAsia="宋体" w:hAnsi="宋体"/>
                <w:sz w:val="24"/>
              </w:rPr>
              <w:t>:基于Copula-GARCH模型</w:t>
            </w:r>
            <w:r w:rsidR="00192CDA">
              <w:rPr>
                <w:rFonts w:ascii="宋体" w:eastAsia="宋体" w:hAnsi="宋体"/>
                <w:sz w:val="24"/>
              </w:rPr>
              <w:t>[J].</w:t>
            </w:r>
            <w:r w:rsidR="00192CDA" w:rsidRPr="00192CDA">
              <w:rPr>
                <w:rFonts w:ascii="宋体" w:eastAsia="宋体" w:hAnsi="宋体"/>
                <w:sz w:val="24"/>
              </w:rPr>
              <w:t>吴恒煜,胡根华</w:t>
            </w:r>
            <w:r w:rsidR="00192CDA">
              <w:rPr>
                <w:rFonts w:ascii="宋体" w:eastAsia="宋体" w:hAnsi="宋体"/>
                <w:sz w:val="24"/>
              </w:rPr>
              <w:t>.</w:t>
            </w:r>
            <w:r w:rsidR="00192CDA" w:rsidRPr="00192CDA">
              <w:rPr>
                <w:rFonts w:ascii="宋体" w:eastAsia="宋体" w:hAnsi="宋体"/>
                <w:sz w:val="24"/>
              </w:rPr>
              <w:t>数理统计与管理. 2014(05)</w:t>
            </w:r>
          </w:p>
          <w:p w:rsidR="00167F9E" w:rsidRDefault="00167F9E" w:rsidP="00167F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[19]</w:t>
            </w:r>
            <w:r w:rsidR="00192CDA" w:rsidRPr="00192CDA">
              <w:rPr>
                <w:rFonts w:ascii="宋体" w:eastAsia="宋体" w:hAnsi="宋体" w:hint="eastAsia"/>
                <w:sz w:val="24"/>
              </w:rPr>
              <w:t>碳排放核证减排量（</w:t>
            </w:r>
            <w:r w:rsidR="00192CDA" w:rsidRPr="00192CDA">
              <w:rPr>
                <w:rFonts w:ascii="宋体" w:eastAsia="宋体" w:hAnsi="宋体"/>
                <w:sz w:val="24"/>
              </w:rPr>
              <w:t>CER）现货价格影响因素研究</w:t>
            </w:r>
            <w:r w:rsidR="00192CDA">
              <w:rPr>
                <w:rFonts w:ascii="宋体" w:eastAsia="宋体" w:hAnsi="宋体"/>
                <w:sz w:val="24"/>
              </w:rPr>
              <w:t>[J].</w:t>
            </w:r>
            <w:r w:rsidR="00192CDA" w:rsidRPr="00192CDA">
              <w:rPr>
                <w:rFonts w:ascii="宋体" w:eastAsia="宋体" w:hAnsi="宋体"/>
                <w:sz w:val="24"/>
              </w:rPr>
              <w:t>邹亚生,魏薇</w:t>
            </w:r>
            <w:r w:rsidR="00192CDA">
              <w:rPr>
                <w:rFonts w:ascii="宋体" w:eastAsia="宋体" w:hAnsi="宋体"/>
                <w:sz w:val="24"/>
              </w:rPr>
              <w:t>.</w:t>
            </w:r>
            <w:r w:rsidR="00192CDA" w:rsidRPr="00192CDA">
              <w:rPr>
                <w:rFonts w:ascii="宋体" w:eastAsia="宋体" w:hAnsi="宋体"/>
                <w:sz w:val="24"/>
              </w:rPr>
              <w:t>金融研究</w:t>
            </w:r>
            <w:r w:rsidR="00192CDA">
              <w:rPr>
                <w:rFonts w:ascii="宋体" w:eastAsia="宋体" w:hAnsi="宋体"/>
                <w:sz w:val="24"/>
              </w:rPr>
              <w:t>.</w:t>
            </w:r>
            <w:r w:rsidR="00192CDA" w:rsidRPr="00192CDA">
              <w:rPr>
                <w:rFonts w:ascii="宋体" w:eastAsia="宋体" w:hAnsi="宋体"/>
                <w:sz w:val="24"/>
              </w:rPr>
              <w:t>2013(10)</w:t>
            </w:r>
          </w:p>
          <w:p w:rsidR="00167F9E" w:rsidRDefault="00167F9E" w:rsidP="00167F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[20]</w:t>
            </w:r>
            <w:r w:rsidR="00192CDA" w:rsidRPr="00192CDA">
              <w:rPr>
                <w:rFonts w:ascii="宋体" w:eastAsia="宋体" w:hAnsi="宋体" w:hint="eastAsia"/>
                <w:sz w:val="24"/>
              </w:rPr>
              <w:t>我国</w:t>
            </w:r>
            <w:proofErr w:type="gramStart"/>
            <w:r w:rsidR="00192CDA" w:rsidRPr="00192CDA">
              <w:rPr>
                <w:rFonts w:ascii="宋体" w:eastAsia="宋体" w:hAnsi="宋体" w:hint="eastAsia"/>
                <w:sz w:val="24"/>
              </w:rPr>
              <w:t>碳金融</w:t>
            </w:r>
            <w:proofErr w:type="gramEnd"/>
            <w:r w:rsidR="00192CDA" w:rsidRPr="00192CDA">
              <w:rPr>
                <w:rFonts w:ascii="宋体" w:eastAsia="宋体" w:hAnsi="宋体" w:hint="eastAsia"/>
                <w:sz w:val="24"/>
              </w:rPr>
              <w:t>交易的几个基本理论问题</w:t>
            </w:r>
            <w:r w:rsidR="00192CDA">
              <w:rPr>
                <w:rFonts w:ascii="宋体" w:eastAsia="宋体" w:hAnsi="宋体"/>
                <w:sz w:val="24"/>
              </w:rPr>
              <w:t>[J].</w:t>
            </w:r>
            <w:proofErr w:type="gramStart"/>
            <w:r w:rsidR="00192CDA" w:rsidRPr="00192CDA">
              <w:rPr>
                <w:rFonts w:ascii="宋体" w:eastAsia="宋体" w:hAnsi="宋体"/>
                <w:sz w:val="24"/>
              </w:rPr>
              <w:t>逄</w:t>
            </w:r>
            <w:proofErr w:type="gramEnd"/>
            <w:r w:rsidR="00192CDA" w:rsidRPr="00192CDA">
              <w:rPr>
                <w:rFonts w:ascii="宋体" w:eastAsia="宋体" w:hAnsi="宋体"/>
                <w:sz w:val="24"/>
              </w:rPr>
              <w:t>锦聚</w:t>
            </w:r>
            <w:r w:rsidR="00192CDA">
              <w:rPr>
                <w:rFonts w:ascii="宋体" w:eastAsia="宋体" w:hAnsi="宋体"/>
                <w:sz w:val="24"/>
              </w:rPr>
              <w:t>.</w:t>
            </w:r>
            <w:r w:rsidR="00192CDA" w:rsidRPr="00192CDA">
              <w:rPr>
                <w:rFonts w:ascii="宋体" w:eastAsia="宋体" w:hAnsi="宋体"/>
                <w:sz w:val="24"/>
              </w:rPr>
              <w:t>经济学家. 2012(11)</w:t>
            </w:r>
          </w:p>
          <w:p w:rsidR="00167F9E" w:rsidRDefault="00167F9E" w:rsidP="00167F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[21]</w:t>
            </w:r>
            <w:r w:rsidR="00192CDA" w:rsidRPr="00192CDA">
              <w:rPr>
                <w:rFonts w:ascii="宋体" w:eastAsia="宋体" w:hAnsi="宋体" w:hint="eastAsia"/>
                <w:sz w:val="24"/>
              </w:rPr>
              <w:t>基于</w:t>
            </w:r>
            <w:r w:rsidR="00192CDA" w:rsidRPr="00192CDA">
              <w:rPr>
                <w:rFonts w:ascii="宋体" w:eastAsia="宋体" w:hAnsi="宋体"/>
                <w:sz w:val="24"/>
              </w:rPr>
              <w:t>EMD的碳市场价格影响因素多尺度分析</w:t>
            </w:r>
            <w:r w:rsidR="00192CDA">
              <w:rPr>
                <w:rFonts w:ascii="宋体" w:eastAsia="宋体" w:hAnsi="宋体"/>
                <w:sz w:val="24"/>
              </w:rPr>
              <w:t>[J].</w:t>
            </w:r>
            <w:proofErr w:type="gramStart"/>
            <w:r w:rsidR="00192CDA" w:rsidRPr="00192CDA">
              <w:rPr>
                <w:rFonts w:ascii="宋体" w:eastAsia="宋体" w:hAnsi="宋体"/>
                <w:sz w:val="24"/>
              </w:rPr>
              <w:t>朱帮助</w:t>
            </w:r>
            <w:proofErr w:type="gramEnd"/>
            <w:r w:rsidR="00192CDA" w:rsidRPr="00192CDA">
              <w:rPr>
                <w:rFonts w:ascii="宋体" w:eastAsia="宋体" w:hAnsi="宋体"/>
                <w:sz w:val="24"/>
              </w:rPr>
              <w:t>,王平,魏一鸣</w:t>
            </w:r>
            <w:r w:rsidR="00192CDA">
              <w:rPr>
                <w:rFonts w:ascii="宋体" w:eastAsia="宋体" w:hAnsi="宋体"/>
                <w:sz w:val="24"/>
              </w:rPr>
              <w:t>.</w:t>
            </w:r>
            <w:r w:rsidR="00192CDA" w:rsidRPr="00192CDA">
              <w:rPr>
                <w:rFonts w:ascii="宋体" w:eastAsia="宋体" w:hAnsi="宋体"/>
                <w:sz w:val="24"/>
              </w:rPr>
              <w:t>经济学动态</w:t>
            </w:r>
            <w:r w:rsidR="00192CDA">
              <w:rPr>
                <w:rFonts w:ascii="宋体" w:eastAsia="宋体" w:hAnsi="宋体"/>
                <w:sz w:val="24"/>
              </w:rPr>
              <w:t>.</w:t>
            </w:r>
            <w:r w:rsidR="00192CDA" w:rsidRPr="00192CDA">
              <w:rPr>
                <w:rFonts w:ascii="宋体" w:eastAsia="宋体" w:hAnsi="宋体"/>
                <w:sz w:val="24"/>
              </w:rPr>
              <w:t>2012(06)</w:t>
            </w:r>
          </w:p>
          <w:p w:rsidR="00167F9E" w:rsidRDefault="00167F9E" w:rsidP="00167F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[22]</w:t>
            </w:r>
            <w:r w:rsidR="00192CDA">
              <w:rPr>
                <w:rFonts w:hint="eastAsia"/>
              </w:rPr>
              <w:t xml:space="preserve"> </w:t>
            </w:r>
            <w:proofErr w:type="gramStart"/>
            <w:r w:rsidR="00192CDA" w:rsidRPr="00192CDA">
              <w:rPr>
                <w:rFonts w:ascii="宋体" w:eastAsia="宋体" w:hAnsi="宋体" w:hint="eastAsia"/>
                <w:sz w:val="24"/>
              </w:rPr>
              <w:t>碳排放权</w:t>
            </w:r>
            <w:proofErr w:type="gramEnd"/>
            <w:r w:rsidR="00192CDA" w:rsidRPr="00192CDA">
              <w:rPr>
                <w:rFonts w:ascii="宋体" w:eastAsia="宋体" w:hAnsi="宋体" w:hint="eastAsia"/>
                <w:sz w:val="24"/>
              </w:rPr>
              <w:t>交易价格影响因素实证研究——以欧盟排放交易体系（</w:t>
            </w:r>
            <w:r w:rsidR="00192CDA" w:rsidRPr="00192CDA">
              <w:rPr>
                <w:rFonts w:ascii="宋体" w:eastAsia="宋体" w:hAnsi="宋体"/>
                <w:sz w:val="24"/>
              </w:rPr>
              <w:t>EUETS）为例</w:t>
            </w:r>
            <w:r w:rsidR="00192CDA">
              <w:rPr>
                <w:rFonts w:ascii="宋体" w:eastAsia="宋体" w:hAnsi="宋体"/>
                <w:sz w:val="24"/>
              </w:rPr>
              <w:t>[J].</w:t>
            </w:r>
            <w:r w:rsidR="00192CDA" w:rsidRPr="00192CDA">
              <w:rPr>
                <w:rFonts w:ascii="宋体" w:eastAsia="宋体" w:hAnsi="宋体"/>
                <w:sz w:val="24"/>
              </w:rPr>
              <w:t>陈晓红,王</w:t>
            </w:r>
            <w:proofErr w:type="gramStart"/>
            <w:r w:rsidR="00192CDA" w:rsidRPr="00192CDA">
              <w:rPr>
                <w:rFonts w:ascii="宋体" w:eastAsia="宋体" w:hAnsi="宋体"/>
                <w:sz w:val="24"/>
              </w:rPr>
              <w:t>陟昀</w:t>
            </w:r>
            <w:proofErr w:type="gramEnd"/>
            <w:r w:rsidR="00192CDA">
              <w:rPr>
                <w:rFonts w:ascii="宋体" w:eastAsia="宋体" w:hAnsi="宋体"/>
                <w:sz w:val="24"/>
              </w:rPr>
              <w:t>.</w:t>
            </w:r>
            <w:r w:rsidR="00192CDA" w:rsidRPr="00192CDA">
              <w:rPr>
                <w:rFonts w:ascii="宋体" w:eastAsia="宋体" w:hAnsi="宋体"/>
                <w:sz w:val="24"/>
              </w:rPr>
              <w:t>系统工程</w:t>
            </w:r>
            <w:r w:rsidR="00192CDA">
              <w:rPr>
                <w:rFonts w:ascii="宋体" w:eastAsia="宋体" w:hAnsi="宋体"/>
                <w:sz w:val="24"/>
              </w:rPr>
              <w:t>.</w:t>
            </w:r>
            <w:r w:rsidR="00192CDA" w:rsidRPr="00192CDA">
              <w:rPr>
                <w:rFonts w:ascii="宋体" w:eastAsia="宋体" w:hAnsi="宋体"/>
                <w:sz w:val="24"/>
              </w:rPr>
              <w:t>2012(02)</w:t>
            </w:r>
          </w:p>
          <w:p w:rsidR="00167F9E" w:rsidRDefault="00167F9E" w:rsidP="00167F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[23]</w:t>
            </w:r>
            <w:proofErr w:type="gramStart"/>
            <w:r w:rsidR="004D5A90" w:rsidRPr="004D5A90">
              <w:rPr>
                <w:rFonts w:ascii="宋体" w:eastAsia="宋体" w:hAnsi="宋体" w:hint="eastAsia"/>
                <w:sz w:val="24"/>
              </w:rPr>
              <w:t>碳排放权</w:t>
            </w:r>
            <w:proofErr w:type="gramEnd"/>
            <w:r w:rsidR="004D5A90" w:rsidRPr="004D5A90">
              <w:rPr>
                <w:rFonts w:ascii="宋体" w:eastAsia="宋体" w:hAnsi="宋体" w:hint="eastAsia"/>
                <w:sz w:val="24"/>
              </w:rPr>
              <w:t>市场价格发现功能的实证分析</w:t>
            </w:r>
            <w:r w:rsidR="004D5A90">
              <w:rPr>
                <w:rFonts w:ascii="宋体" w:eastAsia="宋体" w:hAnsi="宋体"/>
                <w:sz w:val="24"/>
              </w:rPr>
              <w:t>[J].</w:t>
            </w:r>
            <w:proofErr w:type="gramStart"/>
            <w:r w:rsidR="004D5A90" w:rsidRPr="004D5A90">
              <w:rPr>
                <w:rFonts w:ascii="宋体" w:eastAsia="宋体" w:hAnsi="宋体"/>
                <w:sz w:val="24"/>
              </w:rPr>
              <w:t>郇</w:t>
            </w:r>
            <w:proofErr w:type="gramEnd"/>
            <w:r w:rsidR="004D5A90" w:rsidRPr="004D5A90">
              <w:rPr>
                <w:rFonts w:ascii="宋体" w:eastAsia="宋体" w:hAnsi="宋体"/>
                <w:sz w:val="24"/>
              </w:rPr>
              <w:t>志</w:t>
            </w:r>
            <w:proofErr w:type="gramStart"/>
            <w:r w:rsidR="004D5A90" w:rsidRPr="004D5A90">
              <w:rPr>
                <w:rFonts w:ascii="宋体" w:eastAsia="宋体" w:hAnsi="宋体"/>
                <w:sz w:val="24"/>
              </w:rPr>
              <w:t>坚</w:t>
            </w:r>
            <w:proofErr w:type="gramEnd"/>
            <w:r w:rsidR="004D5A90" w:rsidRPr="004D5A90">
              <w:rPr>
                <w:rFonts w:ascii="宋体" w:eastAsia="宋体" w:hAnsi="宋体"/>
                <w:sz w:val="24"/>
              </w:rPr>
              <w:t>,陈锐.  上海金融</w:t>
            </w:r>
            <w:r w:rsidR="004D5A90">
              <w:rPr>
                <w:rFonts w:ascii="宋体" w:eastAsia="宋体" w:hAnsi="宋体"/>
                <w:sz w:val="24"/>
              </w:rPr>
              <w:t>.</w:t>
            </w:r>
            <w:r w:rsidR="004D5A90" w:rsidRPr="004D5A90">
              <w:rPr>
                <w:rFonts w:ascii="宋体" w:eastAsia="宋体" w:hAnsi="宋体"/>
                <w:sz w:val="24"/>
              </w:rPr>
              <w:t>2011(07)</w:t>
            </w:r>
          </w:p>
          <w:p w:rsidR="00167F9E" w:rsidRDefault="00167F9E" w:rsidP="00167F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[24]</w:t>
            </w:r>
            <w:r w:rsidR="004D5A90" w:rsidRPr="004D5A90">
              <w:rPr>
                <w:rFonts w:ascii="宋体" w:eastAsia="宋体" w:hAnsi="宋体" w:hint="eastAsia"/>
                <w:sz w:val="24"/>
              </w:rPr>
              <w:t>国际碳排放交易市场的有效性研究——基于</w:t>
            </w:r>
            <w:r w:rsidR="004D5A90" w:rsidRPr="004D5A90">
              <w:rPr>
                <w:rFonts w:ascii="宋体" w:eastAsia="宋体" w:hAnsi="宋体"/>
                <w:sz w:val="24"/>
              </w:rPr>
              <w:t>CER期货市场的价格发现和联动效应分析</w:t>
            </w:r>
            <w:r w:rsidR="004D5A90">
              <w:rPr>
                <w:rFonts w:ascii="宋体" w:eastAsia="宋体" w:hAnsi="宋体"/>
                <w:sz w:val="24"/>
              </w:rPr>
              <w:t>[J].</w:t>
            </w:r>
            <w:r w:rsidR="004D5A90" w:rsidRPr="004D5A90">
              <w:rPr>
                <w:rFonts w:ascii="宋体" w:eastAsia="宋体" w:hAnsi="宋体"/>
                <w:sz w:val="24"/>
              </w:rPr>
              <w:t>黄明皓,李永宁,肖翔</w:t>
            </w:r>
            <w:r w:rsidR="004D5A90">
              <w:rPr>
                <w:rFonts w:ascii="宋体" w:eastAsia="宋体" w:hAnsi="宋体"/>
                <w:sz w:val="24"/>
              </w:rPr>
              <w:t>.</w:t>
            </w:r>
            <w:r w:rsidR="004D5A90" w:rsidRPr="004D5A90">
              <w:rPr>
                <w:rFonts w:ascii="宋体" w:eastAsia="宋体" w:hAnsi="宋体"/>
                <w:sz w:val="24"/>
              </w:rPr>
              <w:t xml:space="preserve">财贸经济. </w:t>
            </w:r>
            <w:r w:rsidR="004D5A90" w:rsidRPr="004D5A90">
              <w:rPr>
                <w:rFonts w:ascii="宋体" w:eastAsia="宋体" w:hAnsi="宋体"/>
                <w:sz w:val="24"/>
              </w:rPr>
              <w:lastRenderedPageBreak/>
              <w:t>2010(11)</w:t>
            </w:r>
          </w:p>
          <w:p w:rsidR="00167F9E" w:rsidRDefault="00167F9E" w:rsidP="00167F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[25]</w:t>
            </w:r>
            <w:r w:rsidR="00FE3B45" w:rsidRPr="00FE3B45">
              <w:rPr>
                <w:rFonts w:ascii="宋体" w:eastAsia="宋体" w:hAnsi="宋体" w:hint="eastAsia"/>
                <w:sz w:val="24"/>
              </w:rPr>
              <w:t>我国</w:t>
            </w:r>
            <w:r w:rsidR="00FE3B45" w:rsidRPr="00FE3B45">
              <w:rPr>
                <w:rFonts w:ascii="宋体" w:eastAsia="宋体" w:hAnsi="宋体"/>
                <w:sz w:val="24"/>
              </w:rPr>
              <w:t>CDM项目发展研究</w:t>
            </w:r>
            <w:r w:rsidR="00FE3B45">
              <w:rPr>
                <w:rFonts w:ascii="宋体" w:eastAsia="宋体" w:hAnsi="宋体"/>
                <w:sz w:val="24"/>
              </w:rPr>
              <w:t>[J].</w:t>
            </w:r>
            <w:r w:rsidR="00FE3B45" w:rsidRPr="00FE3B45">
              <w:rPr>
                <w:rFonts w:ascii="宋体" w:eastAsia="宋体" w:hAnsi="宋体"/>
                <w:sz w:val="24"/>
              </w:rPr>
              <w:t>李钊</w:t>
            </w:r>
            <w:r w:rsidR="00FE3B45">
              <w:rPr>
                <w:rFonts w:ascii="宋体" w:eastAsia="宋体" w:hAnsi="宋体"/>
                <w:sz w:val="24"/>
              </w:rPr>
              <w:t>.</w:t>
            </w:r>
            <w:r w:rsidR="00FE3B45" w:rsidRPr="00FE3B45">
              <w:rPr>
                <w:rFonts w:ascii="宋体" w:eastAsia="宋体" w:hAnsi="宋体"/>
                <w:sz w:val="24"/>
              </w:rPr>
              <w:t>合作经济与科技. 2016(24)</w:t>
            </w:r>
          </w:p>
          <w:p w:rsidR="00167F9E" w:rsidRDefault="00167F9E" w:rsidP="00167F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[26]</w:t>
            </w:r>
            <w:r w:rsidR="00FE3B45" w:rsidRPr="00FE3B45">
              <w:rPr>
                <w:rFonts w:ascii="宋体" w:eastAsia="宋体" w:hAnsi="宋体" w:hint="eastAsia"/>
                <w:sz w:val="24"/>
              </w:rPr>
              <w:t>国际气候变化谈判</w:t>
            </w:r>
            <w:r w:rsidR="00FE3B45" w:rsidRPr="00FE3B45">
              <w:rPr>
                <w:rFonts w:ascii="宋体" w:eastAsia="宋体" w:hAnsi="宋体"/>
                <w:sz w:val="24"/>
              </w:rPr>
              <w:t>:路径趋势及中国的战略选择</w:t>
            </w:r>
            <w:r w:rsidR="00FE3B45">
              <w:rPr>
                <w:rFonts w:ascii="宋体" w:eastAsia="宋体" w:hAnsi="宋体"/>
                <w:sz w:val="24"/>
              </w:rPr>
              <w:t>[J].</w:t>
            </w:r>
            <w:r w:rsidR="00FE3B45" w:rsidRPr="00FE3B45">
              <w:rPr>
                <w:rFonts w:ascii="宋体" w:eastAsia="宋体" w:hAnsi="宋体"/>
                <w:sz w:val="24"/>
              </w:rPr>
              <w:t>王文涛,</w:t>
            </w:r>
            <w:proofErr w:type="gramStart"/>
            <w:r w:rsidR="00FE3B45" w:rsidRPr="00FE3B45">
              <w:rPr>
                <w:rFonts w:ascii="宋体" w:eastAsia="宋体" w:hAnsi="宋体"/>
                <w:sz w:val="24"/>
              </w:rPr>
              <w:t>朱松丽</w:t>
            </w:r>
            <w:proofErr w:type="gramEnd"/>
            <w:r w:rsidR="00FE3B45">
              <w:rPr>
                <w:rFonts w:ascii="宋体" w:eastAsia="宋体" w:hAnsi="宋体"/>
                <w:sz w:val="24"/>
              </w:rPr>
              <w:t>.</w:t>
            </w:r>
            <w:r w:rsidR="00FE3B45" w:rsidRPr="00FE3B45">
              <w:rPr>
                <w:rFonts w:ascii="宋体" w:eastAsia="宋体" w:hAnsi="宋体"/>
                <w:sz w:val="24"/>
              </w:rPr>
              <w:t>中国人口.资源与环境</w:t>
            </w:r>
            <w:r w:rsidR="00FE3B45">
              <w:rPr>
                <w:rFonts w:ascii="宋体" w:eastAsia="宋体" w:hAnsi="宋体"/>
                <w:sz w:val="24"/>
              </w:rPr>
              <w:t>.</w:t>
            </w:r>
            <w:r w:rsidR="00FE3B45" w:rsidRPr="00FE3B45">
              <w:rPr>
                <w:rFonts w:ascii="宋体" w:eastAsia="宋体" w:hAnsi="宋体"/>
                <w:sz w:val="24"/>
              </w:rPr>
              <w:t>2013(09)</w:t>
            </w:r>
          </w:p>
          <w:p w:rsidR="00167F9E" w:rsidRDefault="00167F9E" w:rsidP="00167F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[27]</w:t>
            </w:r>
            <w:r w:rsidR="00C01270" w:rsidRPr="00C01270">
              <w:rPr>
                <w:rFonts w:ascii="宋体" w:eastAsia="宋体" w:hAnsi="宋体" w:hint="eastAsia"/>
                <w:sz w:val="24"/>
              </w:rPr>
              <w:t>中国二氧化碳的边际减</w:t>
            </w:r>
            <w:proofErr w:type="gramStart"/>
            <w:r w:rsidR="00C01270" w:rsidRPr="00C01270">
              <w:rPr>
                <w:rFonts w:ascii="宋体" w:eastAsia="宋体" w:hAnsi="宋体" w:hint="eastAsia"/>
                <w:sz w:val="24"/>
              </w:rPr>
              <w:t>排成本</w:t>
            </w:r>
            <w:proofErr w:type="gramEnd"/>
            <w:r w:rsidR="00C01270" w:rsidRPr="00C01270">
              <w:rPr>
                <w:rFonts w:ascii="宋体" w:eastAsia="宋体" w:hAnsi="宋体" w:hint="eastAsia"/>
                <w:sz w:val="24"/>
              </w:rPr>
              <w:t>与区域差异研究</w:t>
            </w:r>
            <w:r w:rsidR="00C01270">
              <w:rPr>
                <w:rFonts w:ascii="宋体" w:eastAsia="宋体" w:hAnsi="宋体"/>
                <w:sz w:val="24"/>
              </w:rPr>
              <w:t>[J].</w:t>
            </w:r>
            <w:r w:rsidR="00C01270" w:rsidRPr="00C01270">
              <w:rPr>
                <w:rFonts w:ascii="宋体" w:eastAsia="宋体" w:hAnsi="宋体"/>
                <w:sz w:val="24"/>
              </w:rPr>
              <w:t>陈德湖,潘英超,</w:t>
            </w:r>
            <w:proofErr w:type="gramStart"/>
            <w:r w:rsidR="00C01270" w:rsidRPr="00C01270">
              <w:rPr>
                <w:rFonts w:ascii="宋体" w:eastAsia="宋体" w:hAnsi="宋体"/>
                <w:sz w:val="24"/>
              </w:rPr>
              <w:t>武春友</w:t>
            </w:r>
            <w:proofErr w:type="gramEnd"/>
            <w:r w:rsidR="00C01270">
              <w:rPr>
                <w:rFonts w:ascii="宋体" w:eastAsia="宋体" w:hAnsi="宋体"/>
                <w:sz w:val="24"/>
              </w:rPr>
              <w:t>.</w:t>
            </w:r>
            <w:r w:rsidR="00C01270" w:rsidRPr="00C01270">
              <w:rPr>
                <w:rFonts w:ascii="宋体" w:eastAsia="宋体" w:hAnsi="宋体"/>
                <w:sz w:val="24"/>
              </w:rPr>
              <w:t>中国人口·资源与环境</w:t>
            </w:r>
            <w:r w:rsidR="00C01270">
              <w:rPr>
                <w:rFonts w:ascii="宋体" w:eastAsia="宋体" w:hAnsi="宋体"/>
                <w:sz w:val="24"/>
              </w:rPr>
              <w:t>.</w:t>
            </w:r>
            <w:r w:rsidR="00C01270" w:rsidRPr="00C01270">
              <w:rPr>
                <w:rFonts w:ascii="宋体" w:eastAsia="宋体" w:hAnsi="宋体"/>
                <w:sz w:val="24"/>
              </w:rPr>
              <w:t>2016(10)</w:t>
            </w:r>
          </w:p>
          <w:p w:rsidR="00167F9E" w:rsidRDefault="00167F9E" w:rsidP="00167F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[28]</w:t>
            </w:r>
            <w:r w:rsidR="00C01270" w:rsidRPr="00C01270">
              <w:rPr>
                <w:rFonts w:ascii="宋体" w:eastAsia="宋体" w:hAnsi="宋体" w:hint="eastAsia"/>
                <w:sz w:val="24"/>
              </w:rPr>
              <w:t>二氧化碳减</w:t>
            </w:r>
            <w:proofErr w:type="gramStart"/>
            <w:r w:rsidR="00C01270" w:rsidRPr="00C01270">
              <w:rPr>
                <w:rFonts w:ascii="宋体" w:eastAsia="宋体" w:hAnsi="宋体" w:hint="eastAsia"/>
                <w:sz w:val="24"/>
              </w:rPr>
              <w:t>排成本</w:t>
            </w:r>
            <w:proofErr w:type="gramEnd"/>
            <w:r w:rsidR="00C01270" w:rsidRPr="00C01270">
              <w:rPr>
                <w:rFonts w:ascii="宋体" w:eastAsia="宋体" w:hAnsi="宋体" w:hint="eastAsia"/>
                <w:sz w:val="24"/>
              </w:rPr>
              <w:t>研究述评</w:t>
            </w:r>
            <w:r w:rsidR="00C01270">
              <w:rPr>
                <w:rFonts w:ascii="宋体" w:eastAsia="宋体" w:hAnsi="宋体"/>
                <w:sz w:val="24"/>
              </w:rPr>
              <w:t>[J].</w:t>
            </w:r>
            <w:r w:rsidR="00C01270" w:rsidRPr="00C01270">
              <w:rPr>
                <w:rFonts w:ascii="宋体" w:eastAsia="宋体" w:hAnsi="宋体"/>
                <w:sz w:val="24"/>
              </w:rPr>
              <w:t>周鹏,周迅,周德群</w:t>
            </w:r>
            <w:r w:rsidR="00C01270">
              <w:rPr>
                <w:rFonts w:ascii="宋体" w:eastAsia="宋体" w:hAnsi="宋体"/>
                <w:sz w:val="24"/>
              </w:rPr>
              <w:t>.</w:t>
            </w:r>
            <w:r w:rsidR="00C01270" w:rsidRPr="00C01270">
              <w:rPr>
                <w:rFonts w:ascii="宋体" w:eastAsia="宋体" w:hAnsi="宋体"/>
                <w:sz w:val="24"/>
              </w:rPr>
              <w:t>管理评论</w:t>
            </w:r>
            <w:r w:rsidR="00C01270">
              <w:rPr>
                <w:rFonts w:ascii="宋体" w:eastAsia="宋体" w:hAnsi="宋体"/>
                <w:sz w:val="24"/>
              </w:rPr>
              <w:t>.</w:t>
            </w:r>
            <w:r w:rsidR="00C01270" w:rsidRPr="00C01270">
              <w:rPr>
                <w:rFonts w:ascii="宋体" w:eastAsia="宋体" w:hAnsi="宋体"/>
                <w:sz w:val="24"/>
              </w:rPr>
              <w:t>2014(11)</w:t>
            </w:r>
          </w:p>
          <w:p w:rsidR="00167F9E" w:rsidRDefault="00167F9E" w:rsidP="00167F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[29]</w:t>
            </w:r>
            <w:r w:rsidR="00C01270" w:rsidRPr="00C01270">
              <w:rPr>
                <w:rFonts w:ascii="宋体" w:eastAsia="宋体" w:hAnsi="宋体" w:hint="eastAsia"/>
                <w:sz w:val="24"/>
              </w:rPr>
              <w:t>中国水泥行业节能减排的潜力与成本分析</w:t>
            </w:r>
            <w:r w:rsidR="00C01270">
              <w:rPr>
                <w:rFonts w:ascii="宋体" w:eastAsia="宋体" w:hAnsi="宋体"/>
                <w:sz w:val="24"/>
              </w:rPr>
              <w:t>[J].</w:t>
            </w:r>
            <w:proofErr w:type="gramStart"/>
            <w:r w:rsidR="00C01270" w:rsidRPr="00C01270">
              <w:rPr>
                <w:rFonts w:ascii="宋体" w:eastAsia="宋体" w:hAnsi="宋体"/>
                <w:sz w:val="24"/>
              </w:rPr>
              <w:t>顾阿伦</w:t>
            </w:r>
            <w:proofErr w:type="gramEnd"/>
            <w:r w:rsidR="00C01270" w:rsidRPr="00C01270">
              <w:rPr>
                <w:rFonts w:ascii="宋体" w:eastAsia="宋体" w:hAnsi="宋体"/>
                <w:sz w:val="24"/>
              </w:rPr>
              <w:t>,史宵鸣,汪澜,赵秀生</w:t>
            </w:r>
            <w:r w:rsidR="00C01270">
              <w:rPr>
                <w:rFonts w:ascii="宋体" w:eastAsia="宋体" w:hAnsi="宋体"/>
                <w:sz w:val="24"/>
              </w:rPr>
              <w:t>.</w:t>
            </w:r>
            <w:r w:rsidR="00C01270" w:rsidRPr="00C01270">
              <w:rPr>
                <w:rFonts w:ascii="宋体" w:eastAsia="宋体" w:hAnsi="宋体"/>
                <w:sz w:val="24"/>
              </w:rPr>
              <w:t>中国人口.资源与环境</w:t>
            </w:r>
            <w:r w:rsidR="00C01270">
              <w:rPr>
                <w:rFonts w:ascii="宋体" w:eastAsia="宋体" w:hAnsi="宋体"/>
                <w:sz w:val="24"/>
              </w:rPr>
              <w:t>.</w:t>
            </w:r>
            <w:r w:rsidR="00C01270" w:rsidRPr="00C01270">
              <w:rPr>
                <w:rFonts w:ascii="宋体" w:eastAsia="宋体" w:hAnsi="宋体"/>
                <w:sz w:val="24"/>
              </w:rPr>
              <w:t>2012(08)</w:t>
            </w:r>
          </w:p>
          <w:p w:rsidR="00167F9E" w:rsidRDefault="00167F9E" w:rsidP="00167F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[30]</w:t>
            </w:r>
            <w:r w:rsidR="005B642F" w:rsidRPr="005B642F">
              <w:rPr>
                <w:rFonts w:ascii="宋体" w:eastAsia="宋体" w:hAnsi="宋体" w:hint="eastAsia"/>
                <w:sz w:val="24"/>
              </w:rPr>
              <w:t>欧盟碳期货价格与能源价格的相关性分析</w:t>
            </w:r>
            <w:r w:rsidR="005B642F">
              <w:rPr>
                <w:rFonts w:ascii="宋体" w:eastAsia="宋体" w:hAnsi="宋体"/>
                <w:sz w:val="24"/>
              </w:rPr>
              <w:t>[J].</w:t>
            </w:r>
            <w:r w:rsidR="005B642F" w:rsidRPr="005B642F">
              <w:rPr>
                <w:rFonts w:ascii="宋体" w:eastAsia="宋体" w:hAnsi="宋体"/>
                <w:sz w:val="24"/>
              </w:rPr>
              <w:t>赵静雯</w:t>
            </w:r>
            <w:r w:rsidR="005B642F">
              <w:rPr>
                <w:rFonts w:ascii="宋体" w:eastAsia="宋体" w:hAnsi="宋体"/>
                <w:sz w:val="24"/>
              </w:rPr>
              <w:t>.</w:t>
            </w:r>
            <w:r w:rsidR="005B642F" w:rsidRPr="005B642F">
              <w:rPr>
                <w:rFonts w:ascii="宋体" w:eastAsia="宋体" w:hAnsi="宋体"/>
                <w:sz w:val="24"/>
              </w:rPr>
              <w:t>金融经济. 2012(14)</w:t>
            </w:r>
          </w:p>
          <w:p w:rsidR="00493746" w:rsidRPr="007A1290" w:rsidRDefault="00493746" w:rsidP="00DB55FA">
            <w:pPr>
              <w:rPr>
                <w:rFonts w:ascii="宋体" w:eastAsia="宋体" w:hAnsi="宋体"/>
                <w:sz w:val="24"/>
              </w:rPr>
            </w:pPr>
          </w:p>
          <w:p w:rsidR="00DB55FA" w:rsidRDefault="00DB55FA" w:rsidP="00DB55F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（二）</w:t>
            </w:r>
            <w:r w:rsidR="00493746">
              <w:rPr>
                <w:rFonts w:ascii="宋体" w:eastAsia="宋体" w:hAnsi="宋体" w:hint="eastAsia"/>
                <w:sz w:val="24"/>
              </w:rPr>
              <w:t>博士学位论文</w:t>
            </w:r>
          </w:p>
          <w:p w:rsidR="00493746" w:rsidRPr="00DB55FA" w:rsidRDefault="00493746" w:rsidP="00493746">
            <w:pPr>
              <w:rPr>
                <w:rFonts w:ascii="宋体" w:eastAsia="宋体" w:hAnsi="宋体"/>
                <w:sz w:val="24"/>
              </w:rPr>
            </w:pPr>
            <w:r w:rsidRPr="00DB55FA"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 w:hint="eastAsia"/>
                <w:sz w:val="24"/>
              </w:rPr>
              <w:t>1</w:t>
            </w:r>
            <w:r w:rsidRPr="00DB55FA">
              <w:rPr>
                <w:rFonts w:ascii="宋体" w:eastAsia="宋体" w:hAnsi="宋体" w:hint="eastAsia"/>
                <w:sz w:val="24"/>
              </w:rPr>
              <w:t>]</w:t>
            </w:r>
            <w:r w:rsidR="00C01270" w:rsidRPr="00C01270">
              <w:rPr>
                <w:rFonts w:ascii="宋体" w:eastAsia="宋体" w:hAnsi="宋体" w:hint="eastAsia"/>
                <w:sz w:val="24"/>
              </w:rPr>
              <w:t>《巴黎协定》国际</w:t>
            </w:r>
            <w:proofErr w:type="gramStart"/>
            <w:r w:rsidR="00C01270" w:rsidRPr="00C01270">
              <w:rPr>
                <w:rFonts w:ascii="宋体" w:eastAsia="宋体" w:hAnsi="宋体" w:hint="eastAsia"/>
                <w:sz w:val="24"/>
              </w:rPr>
              <w:t>碳交易</w:t>
            </w:r>
            <w:proofErr w:type="gramEnd"/>
            <w:r w:rsidR="00C01270" w:rsidRPr="00C01270">
              <w:rPr>
                <w:rFonts w:ascii="宋体" w:eastAsia="宋体" w:hAnsi="宋体" w:hint="eastAsia"/>
                <w:sz w:val="24"/>
              </w:rPr>
              <w:t>机制研究</w:t>
            </w:r>
            <w:r w:rsidR="00616CE1" w:rsidRPr="00CF0AD9">
              <w:rPr>
                <w:rFonts w:ascii="宋体" w:eastAsia="宋体" w:hAnsi="宋体"/>
                <w:sz w:val="24"/>
              </w:rPr>
              <w:t>[D].</w:t>
            </w:r>
            <w:r w:rsidR="00937836" w:rsidRPr="00937836">
              <w:rPr>
                <w:rFonts w:ascii="宋体" w:eastAsia="宋体" w:hAnsi="宋体" w:hint="eastAsia"/>
                <w:sz w:val="24"/>
              </w:rPr>
              <w:t>党</w:t>
            </w:r>
            <w:proofErr w:type="gramStart"/>
            <w:r w:rsidR="00937836" w:rsidRPr="00937836">
              <w:rPr>
                <w:rFonts w:ascii="宋体" w:eastAsia="宋体" w:hAnsi="宋体" w:hint="eastAsia"/>
                <w:sz w:val="24"/>
              </w:rPr>
              <w:t>庶</w:t>
            </w:r>
            <w:proofErr w:type="gramEnd"/>
            <w:r w:rsidR="00937836" w:rsidRPr="00937836">
              <w:rPr>
                <w:rFonts w:ascii="宋体" w:eastAsia="宋体" w:hAnsi="宋体" w:hint="eastAsia"/>
                <w:sz w:val="24"/>
              </w:rPr>
              <w:t>枫</w:t>
            </w:r>
            <w:r w:rsidR="00616CE1" w:rsidRPr="00CF0AD9">
              <w:rPr>
                <w:rFonts w:ascii="宋体" w:eastAsia="宋体" w:hAnsi="宋体"/>
                <w:sz w:val="24"/>
              </w:rPr>
              <w:t>.</w:t>
            </w:r>
            <w:r w:rsidR="00937836">
              <w:rPr>
                <w:rFonts w:ascii="宋体" w:eastAsia="宋体" w:hAnsi="宋体"/>
                <w:sz w:val="24"/>
              </w:rPr>
              <w:t>重庆</w:t>
            </w:r>
            <w:r w:rsidR="00616CE1" w:rsidRPr="00CF0AD9">
              <w:rPr>
                <w:rFonts w:ascii="宋体" w:eastAsia="宋体" w:hAnsi="宋体"/>
                <w:sz w:val="24"/>
              </w:rPr>
              <w:t>大学</w:t>
            </w:r>
            <w:r w:rsidR="00616CE1">
              <w:rPr>
                <w:rFonts w:ascii="宋体" w:eastAsia="宋体" w:hAnsi="宋体"/>
                <w:sz w:val="24"/>
              </w:rPr>
              <w:t xml:space="preserve"> 20</w:t>
            </w:r>
            <w:r w:rsidR="00616CE1">
              <w:rPr>
                <w:rFonts w:ascii="宋体" w:eastAsia="宋体" w:hAnsi="宋体" w:hint="eastAsia"/>
                <w:sz w:val="24"/>
              </w:rPr>
              <w:t>18</w:t>
            </w:r>
          </w:p>
          <w:p w:rsidR="00DB55FA" w:rsidRDefault="00937836" w:rsidP="00DB55F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[2]</w:t>
            </w:r>
            <w:proofErr w:type="gramStart"/>
            <w:r w:rsidRPr="00937836">
              <w:rPr>
                <w:rFonts w:ascii="宋体" w:eastAsia="宋体" w:hAnsi="宋体" w:hint="eastAsia"/>
                <w:sz w:val="24"/>
              </w:rPr>
              <w:t>中国碳排放权</w:t>
            </w:r>
            <w:proofErr w:type="gramEnd"/>
            <w:r w:rsidRPr="00937836">
              <w:rPr>
                <w:rFonts w:ascii="宋体" w:eastAsia="宋体" w:hAnsi="宋体" w:hint="eastAsia"/>
                <w:sz w:val="24"/>
              </w:rPr>
              <w:t>交易价格的驱动因素与管理制度研究</w:t>
            </w:r>
            <w:r>
              <w:rPr>
                <w:rFonts w:ascii="宋体" w:eastAsia="宋体" w:hAnsi="宋体" w:hint="eastAsia"/>
                <w:sz w:val="24"/>
              </w:rPr>
              <w:t>.路京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京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.吉林大学 2019</w:t>
            </w:r>
          </w:p>
          <w:p w:rsidR="00937836" w:rsidRDefault="00937836" w:rsidP="00DB55F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[3]</w:t>
            </w:r>
            <w:r>
              <w:rPr>
                <w:rFonts w:hint="eastAsia"/>
              </w:rPr>
              <w:t xml:space="preserve"> </w:t>
            </w:r>
            <w:r w:rsidRPr="00937836">
              <w:rPr>
                <w:rFonts w:ascii="宋体" w:eastAsia="宋体" w:hAnsi="宋体" w:hint="eastAsia"/>
                <w:sz w:val="24"/>
              </w:rPr>
              <w:t>国际</w:t>
            </w:r>
            <w:proofErr w:type="gramStart"/>
            <w:r w:rsidRPr="00937836">
              <w:rPr>
                <w:rFonts w:ascii="宋体" w:eastAsia="宋体" w:hAnsi="宋体" w:hint="eastAsia"/>
                <w:sz w:val="24"/>
              </w:rPr>
              <w:t>碳交易</w:t>
            </w:r>
            <w:proofErr w:type="gramEnd"/>
            <w:r w:rsidRPr="00937836">
              <w:rPr>
                <w:rFonts w:ascii="宋体" w:eastAsia="宋体" w:hAnsi="宋体" w:hint="eastAsia"/>
                <w:sz w:val="24"/>
              </w:rPr>
              <w:t>新市场机制设计与企业行为情景实验研究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高帅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.清华大学 2017</w:t>
            </w:r>
          </w:p>
          <w:p w:rsidR="00937836" w:rsidRPr="00937836" w:rsidRDefault="00937836" w:rsidP="00DB55FA">
            <w:pPr>
              <w:rPr>
                <w:rFonts w:ascii="宋体" w:eastAsia="宋体" w:hAnsi="宋体"/>
                <w:sz w:val="24"/>
              </w:rPr>
            </w:pPr>
          </w:p>
          <w:p w:rsidR="00493746" w:rsidRDefault="00493746" w:rsidP="00DB55F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（三）硕士学位论文</w:t>
            </w:r>
          </w:p>
          <w:p w:rsidR="00493746" w:rsidRPr="00DB55FA" w:rsidRDefault="00493746" w:rsidP="00493746">
            <w:pPr>
              <w:rPr>
                <w:rFonts w:ascii="宋体" w:eastAsia="宋体" w:hAnsi="宋体"/>
                <w:sz w:val="24"/>
              </w:rPr>
            </w:pPr>
            <w:r w:rsidRPr="00DB55FA"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 w:hint="eastAsia"/>
                <w:sz w:val="24"/>
              </w:rPr>
              <w:t>1</w:t>
            </w:r>
            <w:r w:rsidRPr="00DB55FA">
              <w:rPr>
                <w:rFonts w:ascii="宋体" w:eastAsia="宋体" w:hAnsi="宋体" w:hint="eastAsia"/>
                <w:sz w:val="24"/>
              </w:rPr>
              <w:t>]</w:t>
            </w:r>
            <w:r w:rsidR="00937836" w:rsidRPr="00937836">
              <w:rPr>
                <w:rFonts w:ascii="宋体" w:eastAsia="宋体" w:hAnsi="宋体" w:hint="eastAsia"/>
                <w:sz w:val="24"/>
              </w:rPr>
              <w:t>基于</w:t>
            </w:r>
            <w:r w:rsidR="00937836" w:rsidRPr="00937836">
              <w:rPr>
                <w:rFonts w:ascii="宋体" w:eastAsia="宋体" w:hAnsi="宋体"/>
                <w:sz w:val="24"/>
              </w:rPr>
              <w:t>QRNN模型的</w:t>
            </w:r>
            <w:proofErr w:type="gramStart"/>
            <w:r w:rsidR="00937836" w:rsidRPr="00937836">
              <w:rPr>
                <w:rFonts w:ascii="宋体" w:eastAsia="宋体" w:hAnsi="宋体"/>
                <w:sz w:val="24"/>
              </w:rPr>
              <w:t>碳价预测</w:t>
            </w:r>
            <w:proofErr w:type="gramEnd"/>
            <w:r w:rsidR="00CF0AD9" w:rsidRPr="00CF0AD9">
              <w:rPr>
                <w:rFonts w:ascii="宋体" w:eastAsia="宋体" w:hAnsi="宋体"/>
                <w:sz w:val="24"/>
              </w:rPr>
              <w:t>[D].</w:t>
            </w:r>
            <w:r w:rsidR="00937836">
              <w:rPr>
                <w:rFonts w:ascii="宋体" w:eastAsia="宋体" w:hAnsi="宋体" w:hint="eastAsia"/>
                <w:sz w:val="24"/>
              </w:rPr>
              <w:t>陈司焕</w:t>
            </w:r>
            <w:r w:rsidR="00CF0AD9" w:rsidRPr="00CF0AD9">
              <w:rPr>
                <w:rFonts w:ascii="宋体" w:eastAsia="宋体" w:hAnsi="宋体"/>
                <w:sz w:val="24"/>
              </w:rPr>
              <w:t>.</w:t>
            </w:r>
            <w:r w:rsidR="00937836">
              <w:rPr>
                <w:rFonts w:ascii="宋体" w:eastAsia="宋体" w:hAnsi="宋体"/>
                <w:sz w:val="24"/>
              </w:rPr>
              <w:t>暨南</w:t>
            </w:r>
            <w:r w:rsidR="00CF0AD9" w:rsidRPr="00CF0AD9">
              <w:rPr>
                <w:rFonts w:ascii="宋体" w:eastAsia="宋体" w:hAnsi="宋体"/>
                <w:sz w:val="24"/>
              </w:rPr>
              <w:t>大学</w:t>
            </w:r>
            <w:r w:rsidR="00CF0AD9">
              <w:rPr>
                <w:rFonts w:ascii="宋体" w:eastAsia="宋体" w:hAnsi="宋体"/>
                <w:sz w:val="24"/>
              </w:rPr>
              <w:t xml:space="preserve"> 20</w:t>
            </w:r>
            <w:r w:rsidR="00CF0AD9">
              <w:rPr>
                <w:rFonts w:ascii="宋体" w:eastAsia="宋体" w:hAnsi="宋体" w:hint="eastAsia"/>
                <w:sz w:val="24"/>
              </w:rPr>
              <w:t>20</w:t>
            </w:r>
          </w:p>
          <w:p w:rsidR="00493746" w:rsidRDefault="00BD7982" w:rsidP="00DB55FA">
            <w:pPr>
              <w:rPr>
                <w:rFonts w:ascii="宋体" w:eastAsia="宋体" w:hAnsi="宋体"/>
                <w:sz w:val="24"/>
              </w:rPr>
            </w:pPr>
            <w:r w:rsidRPr="00DB55FA"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 w:hint="eastAsia"/>
                <w:sz w:val="24"/>
              </w:rPr>
              <w:t>2</w:t>
            </w:r>
            <w:r w:rsidRPr="00DB55FA">
              <w:rPr>
                <w:rFonts w:ascii="宋体" w:eastAsia="宋体" w:hAnsi="宋体" w:hint="eastAsia"/>
                <w:sz w:val="24"/>
              </w:rPr>
              <w:t>]</w:t>
            </w:r>
            <w:proofErr w:type="gramStart"/>
            <w:r w:rsidR="00937836" w:rsidRPr="00937836">
              <w:rPr>
                <w:rFonts w:ascii="宋体" w:eastAsia="宋体" w:hAnsi="宋体" w:hint="eastAsia"/>
                <w:sz w:val="24"/>
              </w:rPr>
              <w:t>碳排放权</w:t>
            </w:r>
            <w:proofErr w:type="gramEnd"/>
            <w:r w:rsidR="00937836" w:rsidRPr="00937836">
              <w:rPr>
                <w:rFonts w:ascii="宋体" w:eastAsia="宋体" w:hAnsi="宋体" w:hint="eastAsia"/>
                <w:sz w:val="24"/>
              </w:rPr>
              <w:t>交易在中国的制度实现</w:t>
            </w:r>
            <w:r w:rsidRPr="00CF0AD9">
              <w:rPr>
                <w:rFonts w:ascii="宋体" w:eastAsia="宋体" w:hAnsi="宋体"/>
                <w:sz w:val="24"/>
              </w:rPr>
              <w:t>[D].</w:t>
            </w:r>
            <w:proofErr w:type="gramStart"/>
            <w:r w:rsidR="00937836" w:rsidRPr="00937836">
              <w:rPr>
                <w:rFonts w:ascii="宋体" w:eastAsia="宋体" w:hAnsi="宋体"/>
                <w:sz w:val="24"/>
              </w:rPr>
              <w:t>王誉颖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.</w:t>
            </w:r>
            <w:r w:rsidR="00937836">
              <w:rPr>
                <w:rFonts w:ascii="宋体" w:eastAsia="宋体" w:hAnsi="宋体" w:hint="eastAsia"/>
                <w:sz w:val="24"/>
              </w:rPr>
              <w:t>华东政法</w:t>
            </w:r>
            <w:r>
              <w:rPr>
                <w:rFonts w:ascii="宋体" w:eastAsia="宋体" w:hAnsi="宋体" w:hint="eastAsia"/>
                <w:sz w:val="24"/>
              </w:rPr>
              <w:t>大学2020</w:t>
            </w:r>
          </w:p>
          <w:p w:rsidR="008668BA" w:rsidRPr="002F5064" w:rsidRDefault="00BD7982" w:rsidP="001D2038">
            <w:pPr>
              <w:rPr>
                <w:rFonts w:ascii="宋体" w:eastAsia="宋体" w:hAnsi="宋体"/>
                <w:sz w:val="24"/>
              </w:rPr>
            </w:pPr>
            <w:r w:rsidRPr="00DB55FA"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 w:hint="eastAsia"/>
                <w:sz w:val="24"/>
              </w:rPr>
              <w:t>3</w:t>
            </w:r>
            <w:r w:rsidRPr="00DB55FA">
              <w:rPr>
                <w:rFonts w:ascii="宋体" w:eastAsia="宋体" w:hAnsi="宋体" w:hint="eastAsia"/>
                <w:sz w:val="24"/>
              </w:rPr>
              <w:t>]</w:t>
            </w:r>
            <w:proofErr w:type="gramStart"/>
            <w:r w:rsidR="00937836" w:rsidRPr="00937836">
              <w:rPr>
                <w:rFonts w:ascii="宋体" w:eastAsia="宋体" w:hAnsi="宋体" w:hint="eastAsia"/>
                <w:sz w:val="24"/>
              </w:rPr>
              <w:t>我国碳排放权</w:t>
            </w:r>
            <w:proofErr w:type="gramEnd"/>
            <w:r w:rsidR="00937836" w:rsidRPr="00937836">
              <w:rPr>
                <w:rFonts w:ascii="宋体" w:eastAsia="宋体" w:hAnsi="宋体" w:hint="eastAsia"/>
                <w:sz w:val="24"/>
              </w:rPr>
              <w:t>交易制度研究</w:t>
            </w:r>
            <w:r w:rsidRPr="00CF0AD9">
              <w:rPr>
                <w:rFonts w:ascii="宋体" w:eastAsia="宋体" w:hAnsi="宋体"/>
                <w:sz w:val="24"/>
              </w:rPr>
              <w:t>[D].</w:t>
            </w:r>
            <w:r w:rsidR="00937836" w:rsidRPr="00937836">
              <w:rPr>
                <w:rFonts w:ascii="宋体" w:eastAsia="宋体" w:hAnsi="宋体"/>
                <w:sz w:val="24"/>
              </w:rPr>
              <w:t>周琳英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 w:rsidR="00937836">
              <w:rPr>
                <w:rFonts w:ascii="宋体" w:eastAsia="宋体" w:hAnsi="宋体" w:hint="eastAsia"/>
                <w:sz w:val="24"/>
              </w:rPr>
              <w:t>西南政法</w:t>
            </w:r>
            <w:r>
              <w:rPr>
                <w:rFonts w:ascii="宋体" w:eastAsia="宋体" w:hAnsi="宋体" w:hint="eastAsia"/>
                <w:sz w:val="24"/>
              </w:rPr>
              <w:t>大学2019</w:t>
            </w:r>
          </w:p>
        </w:tc>
      </w:tr>
    </w:tbl>
    <w:p w:rsidR="00994254" w:rsidRDefault="00704FA2" w:rsidP="00704FA2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lastRenderedPageBreak/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</w:t>
      </w:r>
      <w:proofErr w:type="gramStart"/>
      <w:r>
        <w:rPr>
          <w:rFonts w:ascii="宋体" w:eastAsia="宋体" w:hAnsi="宋体"/>
          <w:b/>
          <w:bCs/>
          <w:color w:val="FF0000"/>
        </w:rPr>
        <w:t>一</w:t>
      </w:r>
      <w:proofErr w:type="gramEnd"/>
      <w:r>
        <w:rPr>
          <w:rFonts w:ascii="宋体" w:eastAsia="宋体" w:hAnsi="宋体"/>
          <w:b/>
          <w:bCs/>
          <w:color w:val="FF0000"/>
        </w:rPr>
        <w:t>分配指导老师。</w:t>
      </w:r>
    </w:p>
    <w:p w:rsidR="00994254" w:rsidRDefault="00704FA2" w:rsidP="00994254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994254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B5F" w:rsidRDefault="00F92B5F" w:rsidP="00D75246">
      <w:r>
        <w:separator/>
      </w:r>
    </w:p>
  </w:endnote>
  <w:endnote w:type="continuationSeparator" w:id="0">
    <w:p w:rsidR="00F92B5F" w:rsidRDefault="00F92B5F" w:rsidP="00D75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汉仪中等线KW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B5F" w:rsidRDefault="00F92B5F" w:rsidP="00D75246">
      <w:r>
        <w:separator/>
      </w:r>
    </w:p>
  </w:footnote>
  <w:footnote w:type="continuationSeparator" w:id="0">
    <w:p w:rsidR="00F92B5F" w:rsidRDefault="00F92B5F" w:rsidP="00D75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D48D1"/>
    <w:multiLevelType w:val="hybridMultilevel"/>
    <w:tmpl w:val="5E36B410"/>
    <w:lvl w:ilvl="0" w:tplc="96B627E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856AE2"/>
    <w:multiLevelType w:val="hybridMultilevel"/>
    <w:tmpl w:val="975C11F4"/>
    <w:lvl w:ilvl="0" w:tplc="D11CDE7A">
      <w:start w:val="1"/>
      <w:numFmt w:val="decimal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2C0F5A"/>
    <w:multiLevelType w:val="multilevel"/>
    <w:tmpl w:val="ACA8436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96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D7"/>
    <w:rsid w:val="9EBF8871"/>
    <w:rsid w:val="E9710308"/>
    <w:rsid w:val="00034C78"/>
    <w:rsid w:val="000958C0"/>
    <w:rsid w:val="000D616E"/>
    <w:rsid w:val="00111AC2"/>
    <w:rsid w:val="001170A7"/>
    <w:rsid w:val="00144919"/>
    <w:rsid w:val="0015298F"/>
    <w:rsid w:val="00167F9E"/>
    <w:rsid w:val="00181326"/>
    <w:rsid w:val="0018760A"/>
    <w:rsid w:val="001926A1"/>
    <w:rsid w:val="00192CDA"/>
    <w:rsid w:val="00196629"/>
    <w:rsid w:val="001A4459"/>
    <w:rsid w:val="001C3791"/>
    <w:rsid w:val="001D2038"/>
    <w:rsid w:val="001D4ABC"/>
    <w:rsid w:val="001F2172"/>
    <w:rsid w:val="0022423A"/>
    <w:rsid w:val="00233232"/>
    <w:rsid w:val="00297BBE"/>
    <w:rsid w:val="002A1D18"/>
    <w:rsid w:val="002A7FD5"/>
    <w:rsid w:val="002F5064"/>
    <w:rsid w:val="003040FF"/>
    <w:rsid w:val="003C213C"/>
    <w:rsid w:val="003F1C51"/>
    <w:rsid w:val="00405941"/>
    <w:rsid w:val="00415D9B"/>
    <w:rsid w:val="00422E68"/>
    <w:rsid w:val="00433E4C"/>
    <w:rsid w:val="00447C97"/>
    <w:rsid w:val="00453D66"/>
    <w:rsid w:val="0048487A"/>
    <w:rsid w:val="00493746"/>
    <w:rsid w:val="004D5A90"/>
    <w:rsid w:val="004F2AD6"/>
    <w:rsid w:val="00556D05"/>
    <w:rsid w:val="0057713A"/>
    <w:rsid w:val="005B642F"/>
    <w:rsid w:val="005D3129"/>
    <w:rsid w:val="00616CE1"/>
    <w:rsid w:val="00674A21"/>
    <w:rsid w:val="006848B3"/>
    <w:rsid w:val="006A2E79"/>
    <w:rsid w:val="00704FA2"/>
    <w:rsid w:val="007107CD"/>
    <w:rsid w:val="00761113"/>
    <w:rsid w:val="007A1290"/>
    <w:rsid w:val="007A4CC8"/>
    <w:rsid w:val="007A4E85"/>
    <w:rsid w:val="007D5388"/>
    <w:rsid w:val="007E1E64"/>
    <w:rsid w:val="007F1718"/>
    <w:rsid w:val="00803FF8"/>
    <w:rsid w:val="00807310"/>
    <w:rsid w:val="00835189"/>
    <w:rsid w:val="008668BA"/>
    <w:rsid w:val="008A697A"/>
    <w:rsid w:val="00922D16"/>
    <w:rsid w:val="00926A36"/>
    <w:rsid w:val="00937836"/>
    <w:rsid w:val="00952E1F"/>
    <w:rsid w:val="00994254"/>
    <w:rsid w:val="009C6EAE"/>
    <w:rsid w:val="009D0666"/>
    <w:rsid w:val="009E48D1"/>
    <w:rsid w:val="009F18CA"/>
    <w:rsid w:val="00A32456"/>
    <w:rsid w:val="00A95DF7"/>
    <w:rsid w:val="00AB5DD7"/>
    <w:rsid w:val="00AD3664"/>
    <w:rsid w:val="00AF216B"/>
    <w:rsid w:val="00B71E07"/>
    <w:rsid w:val="00B921F1"/>
    <w:rsid w:val="00BB14DC"/>
    <w:rsid w:val="00BD7982"/>
    <w:rsid w:val="00BE3628"/>
    <w:rsid w:val="00BF4176"/>
    <w:rsid w:val="00C01270"/>
    <w:rsid w:val="00C03AA1"/>
    <w:rsid w:val="00C22F72"/>
    <w:rsid w:val="00C31444"/>
    <w:rsid w:val="00C47B90"/>
    <w:rsid w:val="00C67F69"/>
    <w:rsid w:val="00CC0A62"/>
    <w:rsid w:val="00CF0AD9"/>
    <w:rsid w:val="00D0396F"/>
    <w:rsid w:val="00D7012C"/>
    <w:rsid w:val="00D7288F"/>
    <w:rsid w:val="00D75246"/>
    <w:rsid w:val="00DB55FA"/>
    <w:rsid w:val="00DD637E"/>
    <w:rsid w:val="00DE61C2"/>
    <w:rsid w:val="00E00379"/>
    <w:rsid w:val="00E0601C"/>
    <w:rsid w:val="00E24C16"/>
    <w:rsid w:val="00E5705C"/>
    <w:rsid w:val="00E6369A"/>
    <w:rsid w:val="00E80DC8"/>
    <w:rsid w:val="00ED672B"/>
    <w:rsid w:val="00EE68EB"/>
    <w:rsid w:val="00EE7CCD"/>
    <w:rsid w:val="00EF580B"/>
    <w:rsid w:val="00F549FB"/>
    <w:rsid w:val="00F64C18"/>
    <w:rsid w:val="00F8754A"/>
    <w:rsid w:val="00F92B5F"/>
    <w:rsid w:val="00F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5246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5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5246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DE61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5246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5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5246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DE61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meijing sun</cp:lastModifiedBy>
  <cp:revision>81</cp:revision>
  <dcterms:created xsi:type="dcterms:W3CDTF">2021-01-21T00:38:00Z</dcterms:created>
  <dcterms:modified xsi:type="dcterms:W3CDTF">2021-06-09T12:49:00Z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