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660F00D6" w:rsidR="00AB5DD7" w:rsidRPr="00AB5DD7" w:rsidRDefault="000B44EF" w:rsidP="00274607">
            <w:pPr>
              <w:rPr>
                <w:rFonts w:ascii="宋体" w:eastAsia="宋体" w:hAnsi="宋体"/>
                <w:sz w:val="24"/>
              </w:rPr>
            </w:pPr>
            <w:r>
              <w:rPr>
                <w:rFonts w:ascii="宋体" w:eastAsia="宋体" w:hAnsi="宋体" w:hint="eastAsia"/>
                <w:sz w:val="24"/>
              </w:rPr>
              <w:t>7</w:t>
            </w:r>
            <w:r>
              <w:rPr>
                <w:rFonts w:ascii="宋体" w:eastAsia="宋体" w:hAnsi="宋体"/>
                <w:sz w:val="24"/>
              </w:rPr>
              <w:t>1040941</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68A00727" w:rsidR="00AB5DD7" w:rsidRPr="00AB5DD7" w:rsidRDefault="000B44EF" w:rsidP="00274607">
            <w:pPr>
              <w:rPr>
                <w:rFonts w:ascii="宋体" w:eastAsia="宋体" w:hAnsi="宋体"/>
                <w:sz w:val="24"/>
              </w:rPr>
            </w:pPr>
            <w:r>
              <w:rPr>
                <w:rFonts w:ascii="宋体" w:eastAsia="宋体" w:hAnsi="宋体" w:hint="eastAsia"/>
                <w:sz w:val="24"/>
              </w:rPr>
              <w:t>陈洁玲</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107C2113" w:rsidR="00AB5DD7" w:rsidRPr="00AB5DD7" w:rsidRDefault="009F0449" w:rsidP="00274607">
            <w:pPr>
              <w:rPr>
                <w:rFonts w:ascii="宋体" w:eastAsia="宋体" w:hAnsi="宋体"/>
                <w:sz w:val="24"/>
              </w:rPr>
            </w:pPr>
            <w:r>
              <w:rPr>
                <w:rFonts w:ascii="宋体" w:eastAsia="宋体" w:hAnsi="宋体" w:hint="eastAsia"/>
                <w:sz w:val="24"/>
              </w:rPr>
              <w:t>广东省</w:t>
            </w:r>
            <w:r w:rsidR="000B44EF">
              <w:rPr>
                <w:rFonts w:ascii="宋体" w:eastAsia="宋体" w:hAnsi="宋体" w:hint="eastAsia"/>
                <w:sz w:val="24"/>
              </w:rPr>
              <w:t>广州</w:t>
            </w:r>
            <w:r>
              <w:rPr>
                <w:rFonts w:ascii="宋体" w:eastAsia="宋体" w:hAnsi="宋体" w:hint="eastAsia"/>
                <w:sz w:val="24"/>
              </w:rPr>
              <w:t>市</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3FBB6E80" w:rsidR="00AB5DD7" w:rsidRPr="00AB5DD7" w:rsidRDefault="000B44EF" w:rsidP="00274607">
            <w:pPr>
              <w:rPr>
                <w:rFonts w:ascii="宋体" w:eastAsia="宋体" w:hAnsi="宋体"/>
                <w:sz w:val="24"/>
              </w:rPr>
            </w:pPr>
            <w:r>
              <w:rPr>
                <w:rFonts w:ascii="宋体" w:eastAsia="宋体" w:hAnsi="宋体" w:hint="eastAsia"/>
                <w:sz w:val="24"/>
              </w:rPr>
              <w:t>网络经济学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2B753DFA" w:rsidR="00AB5DD7" w:rsidRPr="00AB5DD7" w:rsidRDefault="000B44EF" w:rsidP="00AB5DD7">
            <w:pPr>
              <w:rPr>
                <w:rFonts w:ascii="宋体" w:eastAsia="宋体" w:hAnsi="宋体"/>
                <w:sz w:val="24"/>
              </w:rPr>
            </w:pPr>
            <w:r>
              <w:rPr>
                <w:rFonts w:ascii="宋体" w:eastAsia="宋体" w:hAnsi="宋体" w:hint="eastAsia"/>
                <w:sz w:val="24"/>
              </w:rPr>
              <w:t>1</w:t>
            </w:r>
            <w:r>
              <w:rPr>
                <w:rFonts w:ascii="宋体" w:eastAsia="宋体" w:hAnsi="宋体"/>
                <w:sz w:val="24"/>
              </w:rPr>
              <w:t>8011809211</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509DA1AC" w:rsidR="00AB5DD7" w:rsidRPr="00AB5DD7" w:rsidRDefault="00E43B6E" w:rsidP="00AB5DD7">
            <w:pPr>
              <w:rPr>
                <w:rFonts w:ascii="宋体" w:eastAsia="宋体" w:hAnsi="宋体"/>
                <w:sz w:val="24"/>
              </w:rPr>
            </w:pPr>
            <w:r>
              <w:rPr>
                <w:rFonts w:ascii="宋体" w:eastAsia="宋体" w:hAnsi="宋体"/>
                <w:sz w:val="24"/>
              </w:rPr>
              <w:t>2390214750@qq.com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127670CE" w:rsidR="00AB5DD7" w:rsidRPr="00AB5DD7" w:rsidRDefault="00E43B6E" w:rsidP="00AB5DD7">
            <w:pPr>
              <w:rPr>
                <w:rFonts w:ascii="宋体" w:eastAsia="宋体" w:hAnsi="宋体"/>
                <w:sz w:val="24"/>
              </w:rPr>
            </w:pPr>
            <w:r>
              <w:rPr>
                <w:rFonts w:ascii="宋体" w:eastAsia="宋体" w:hAnsi="宋体" w:hint="eastAsia"/>
                <w:sz w:val="24"/>
              </w:rPr>
              <w:t>广东技术师范学院</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33E0E48E" w:rsidR="00AB5DD7" w:rsidRPr="00AB5DD7" w:rsidRDefault="00E43B6E" w:rsidP="00AB5DD7">
            <w:pPr>
              <w:rPr>
                <w:rFonts w:ascii="宋体" w:eastAsia="宋体" w:hAnsi="宋体"/>
                <w:sz w:val="24"/>
              </w:rPr>
            </w:pPr>
            <w:r>
              <w:rPr>
                <w:rFonts w:ascii="宋体" w:eastAsia="宋体" w:hAnsi="宋体" w:hint="eastAsia"/>
                <w:sz w:val="24"/>
              </w:rPr>
              <w:t>旅游管理与</w:t>
            </w:r>
            <w:r w:rsidR="00D03D3E">
              <w:rPr>
                <w:rFonts w:ascii="宋体" w:eastAsia="宋体" w:hAnsi="宋体" w:hint="eastAsia"/>
                <w:sz w:val="24"/>
              </w:rPr>
              <w:t>服务</w:t>
            </w:r>
            <w:r>
              <w:rPr>
                <w:rFonts w:ascii="宋体" w:eastAsia="宋体" w:hAnsi="宋体" w:hint="eastAsia"/>
                <w:sz w:val="24"/>
              </w:rPr>
              <w:t>教育</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0F5D2E85" w:rsidR="00AB5DD7" w:rsidRPr="00AB5DD7" w:rsidRDefault="00E43B6E" w:rsidP="00AB5DD7">
            <w:pPr>
              <w:rPr>
                <w:rFonts w:ascii="宋体" w:eastAsia="宋体" w:hAnsi="宋体"/>
                <w:sz w:val="24"/>
              </w:rPr>
            </w:pPr>
            <w:r>
              <w:rPr>
                <w:rFonts w:ascii="宋体" w:eastAsia="宋体" w:hAnsi="宋体" w:hint="eastAsia"/>
                <w:sz w:val="24"/>
              </w:rPr>
              <w:t>广东海王医药集团有限公司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7D133802" w:rsidR="00AB5DD7" w:rsidRPr="00AB5DD7" w:rsidRDefault="00E43B6E" w:rsidP="00AB5DD7">
            <w:pPr>
              <w:rPr>
                <w:rFonts w:ascii="宋体" w:eastAsia="宋体" w:hAnsi="宋体"/>
                <w:sz w:val="24"/>
              </w:rPr>
            </w:pPr>
            <w:r>
              <w:rPr>
                <w:rFonts w:ascii="宋体" w:eastAsia="宋体" w:hAnsi="宋体" w:hint="eastAsia"/>
                <w:sz w:val="24"/>
              </w:rPr>
              <w:t>金融部副经理</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0CA910BF" w14:textId="248A1223" w:rsidR="00C57B21" w:rsidRPr="00653C7F" w:rsidRDefault="00C233DC" w:rsidP="00C233DC">
            <w:pPr>
              <w:pStyle w:val="1"/>
              <w:spacing w:line="400" w:lineRule="exact"/>
              <w:ind w:firstLine="480"/>
              <w:jc w:val="left"/>
              <w:rPr>
                <w:rFonts w:ascii="宋体" w:hAnsi="宋体" w:cstheme="minorBidi"/>
                <w:sz w:val="24"/>
              </w:rPr>
            </w:pPr>
            <w:r>
              <w:rPr>
                <w:rFonts w:ascii="宋体" w:hAnsi="宋体" w:cstheme="minorBidi" w:hint="eastAsia"/>
                <w:sz w:val="24"/>
              </w:rPr>
              <w:t>（1）</w:t>
            </w:r>
            <w:r w:rsidR="00C57B21" w:rsidRPr="00653C7F">
              <w:rPr>
                <w:rFonts w:ascii="宋体" w:hAnsi="宋体" w:cstheme="minorBidi" w:hint="eastAsia"/>
                <w:sz w:val="24"/>
              </w:rPr>
              <w:t>个人简介：</w:t>
            </w:r>
          </w:p>
          <w:p w14:paraId="4FE407AF" w14:textId="06BCA55C" w:rsidR="00C57B21" w:rsidRPr="00653C7F" w:rsidRDefault="00D03D3E" w:rsidP="00C57B21">
            <w:pPr>
              <w:pStyle w:val="a5"/>
              <w:ind w:firstLine="480"/>
              <w:rPr>
                <w:rFonts w:ascii="宋体" w:eastAsia="宋体" w:hAnsi="宋体"/>
                <w:sz w:val="24"/>
              </w:rPr>
            </w:pPr>
            <w:r w:rsidRPr="00653C7F">
              <w:rPr>
                <w:rFonts w:ascii="宋体" w:eastAsia="宋体" w:hAnsi="宋体" w:hint="eastAsia"/>
                <w:sz w:val="24"/>
              </w:rPr>
              <w:t>本人于2</w:t>
            </w:r>
            <w:r w:rsidRPr="00653C7F">
              <w:rPr>
                <w:rFonts w:ascii="宋体" w:eastAsia="宋体" w:hAnsi="宋体"/>
                <w:sz w:val="24"/>
              </w:rPr>
              <w:t>008-2012</w:t>
            </w:r>
            <w:r w:rsidRPr="00653C7F">
              <w:rPr>
                <w:rFonts w:ascii="宋体" w:eastAsia="宋体" w:hAnsi="宋体" w:hint="eastAsia"/>
                <w:sz w:val="24"/>
              </w:rPr>
              <w:t>年在广东技术师范学院就读全日制本科，专业是旅游管理与服务教育。毕业后</w:t>
            </w:r>
            <w:r w:rsidR="00900FF2" w:rsidRPr="00653C7F">
              <w:rPr>
                <w:rFonts w:ascii="宋体" w:eastAsia="宋体" w:hAnsi="宋体" w:hint="eastAsia"/>
                <w:sz w:val="24"/>
              </w:rPr>
              <w:t>至今以来，</w:t>
            </w:r>
            <w:r w:rsidRPr="00653C7F">
              <w:rPr>
                <w:rFonts w:ascii="宋体" w:eastAsia="宋体" w:hAnsi="宋体" w:hint="eastAsia"/>
                <w:sz w:val="24"/>
              </w:rPr>
              <w:t>从事</w:t>
            </w:r>
            <w:r w:rsidR="009D5754">
              <w:rPr>
                <w:rFonts w:ascii="宋体" w:eastAsia="宋体" w:hAnsi="宋体" w:hint="eastAsia"/>
                <w:sz w:val="24"/>
              </w:rPr>
              <w:t>过</w:t>
            </w:r>
            <w:r w:rsidR="00900FF2" w:rsidRPr="00653C7F">
              <w:rPr>
                <w:rFonts w:ascii="宋体" w:eastAsia="宋体" w:hAnsi="宋体" w:hint="eastAsia"/>
                <w:sz w:val="24"/>
              </w:rPr>
              <w:t>银行消费分期业务的市场</w:t>
            </w:r>
            <w:r w:rsidR="00692254">
              <w:rPr>
                <w:rFonts w:ascii="宋体" w:eastAsia="宋体" w:hAnsi="宋体" w:hint="eastAsia"/>
                <w:sz w:val="24"/>
              </w:rPr>
              <w:t>拓展、</w:t>
            </w:r>
            <w:r w:rsidR="00900FF2" w:rsidRPr="00653C7F">
              <w:rPr>
                <w:rFonts w:ascii="宋体" w:eastAsia="宋体" w:hAnsi="宋体" w:hint="eastAsia"/>
                <w:sz w:val="24"/>
              </w:rPr>
              <w:t>营销工作和实体企业的融资管理工作。</w:t>
            </w:r>
            <w:r w:rsidR="00C57B21" w:rsidRPr="00653C7F">
              <w:rPr>
                <w:rFonts w:ascii="宋体" w:eastAsia="宋体" w:hAnsi="宋体" w:hint="eastAsia"/>
                <w:sz w:val="24"/>
              </w:rPr>
              <w:t>目前正在</w:t>
            </w:r>
            <w:r w:rsidR="00DF5ABF">
              <w:rPr>
                <w:rFonts w:ascii="宋体" w:eastAsia="宋体" w:hAnsi="宋体" w:hint="eastAsia"/>
                <w:sz w:val="24"/>
              </w:rPr>
              <w:t>一家</w:t>
            </w:r>
            <w:r w:rsidR="00C57B21" w:rsidRPr="00653C7F">
              <w:rPr>
                <w:rFonts w:ascii="宋体" w:eastAsia="宋体" w:hAnsi="宋体" w:hint="eastAsia"/>
                <w:sz w:val="24"/>
              </w:rPr>
              <w:t>医药流通企业，担任金融部副经理，主要负责公司的融资筹划、融资项目推进和融资管理等工作。</w:t>
            </w:r>
          </w:p>
          <w:p w14:paraId="4B5033D8" w14:textId="77777777" w:rsidR="00692254" w:rsidRDefault="00692254" w:rsidP="00C57B21">
            <w:pPr>
              <w:pStyle w:val="1"/>
              <w:spacing w:line="400" w:lineRule="exact"/>
              <w:ind w:firstLineChars="0" w:firstLine="0"/>
              <w:jc w:val="left"/>
              <w:rPr>
                <w:rFonts w:ascii="微软雅黑" w:eastAsia="微软雅黑" w:hAnsi="微软雅黑"/>
                <w:b/>
                <w:color w:val="525252"/>
              </w:rPr>
            </w:pPr>
          </w:p>
          <w:p w14:paraId="1BC91AEC" w14:textId="0D8B80E2" w:rsidR="00692254" w:rsidRPr="00EA3537" w:rsidRDefault="00C233DC" w:rsidP="00C233DC">
            <w:pPr>
              <w:pStyle w:val="1"/>
              <w:spacing w:line="400" w:lineRule="exact"/>
              <w:ind w:firstLine="480"/>
              <w:jc w:val="left"/>
              <w:rPr>
                <w:rFonts w:ascii="宋体" w:hAnsi="宋体" w:cstheme="minorBidi"/>
                <w:sz w:val="24"/>
              </w:rPr>
            </w:pPr>
            <w:r>
              <w:rPr>
                <w:rFonts w:ascii="宋体" w:hAnsi="宋体" w:cstheme="minorBidi" w:hint="eastAsia"/>
                <w:sz w:val="24"/>
              </w:rPr>
              <w:t>（2）</w:t>
            </w:r>
            <w:r w:rsidR="00692254" w:rsidRPr="00EA3537">
              <w:rPr>
                <w:rFonts w:ascii="宋体" w:hAnsi="宋体" w:cstheme="minorBidi" w:hint="eastAsia"/>
                <w:sz w:val="24"/>
              </w:rPr>
              <w:t>工作经历：</w:t>
            </w:r>
          </w:p>
          <w:p w14:paraId="7B17BA39" w14:textId="77777777" w:rsidR="00EA3537" w:rsidRPr="00EA3537" w:rsidRDefault="00EA3537" w:rsidP="00EA3537">
            <w:pPr>
              <w:pStyle w:val="a5"/>
              <w:ind w:firstLine="480"/>
              <w:jc w:val="left"/>
              <w:rPr>
                <w:rFonts w:ascii="宋体" w:eastAsia="宋体" w:hAnsi="宋体"/>
                <w:sz w:val="24"/>
              </w:rPr>
            </w:pPr>
            <w:r w:rsidRPr="00EA3537">
              <w:rPr>
                <w:rFonts w:ascii="宋体" w:eastAsia="宋体" w:hAnsi="宋体" w:hint="eastAsia"/>
                <w:sz w:val="24"/>
              </w:rPr>
              <w:t>2</w:t>
            </w:r>
            <w:r w:rsidRPr="00EA3537">
              <w:rPr>
                <w:rFonts w:ascii="宋体" w:eastAsia="宋体" w:hAnsi="宋体"/>
                <w:sz w:val="24"/>
              </w:rPr>
              <w:t>012</w:t>
            </w:r>
            <w:r w:rsidRPr="00EA3537">
              <w:rPr>
                <w:rFonts w:ascii="宋体" w:eastAsia="宋体" w:hAnsi="宋体" w:hint="eastAsia"/>
                <w:sz w:val="24"/>
              </w:rPr>
              <w:t>年7月至2</w:t>
            </w:r>
            <w:r w:rsidRPr="00EA3537">
              <w:rPr>
                <w:rFonts w:ascii="宋体" w:eastAsia="宋体" w:hAnsi="宋体"/>
                <w:sz w:val="24"/>
              </w:rPr>
              <w:t>017</w:t>
            </w:r>
            <w:r w:rsidRPr="00EA3537">
              <w:rPr>
                <w:rFonts w:ascii="宋体" w:eastAsia="宋体" w:hAnsi="宋体" w:hint="eastAsia"/>
                <w:sz w:val="24"/>
              </w:rPr>
              <w:t>年1</w:t>
            </w:r>
            <w:r w:rsidRPr="00EA3537">
              <w:rPr>
                <w:rFonts w:ascii="宋体" w:eastAsia="宋体" w:hAnsi="宋体"/>
                <w:sz w:val="24"/>
              </w:rPr>
              <w:t>2</w:t>
            </w:r>
            <w:r w:rsidRPr="00EA3537">
              <w:rPr>
                <w:rFonts w:ascii="宋体" w:eastAsia="宋体" w:hAnsi="宋体" w:hint="eastAsia"/>
                <w:sz w:val="24"/>
              </w:rPr>
              <w:t>月，任职单位：民生银行信用卡事业部，先后担任</w:t>
            </w:r>
            <w:r w:rsidRPr="00EA3537">
              <w:rPr>
                <w:rFonts w:ascii="宋体" w:eastAsia="宋体" w:hAnsi="宋体"/>
                <w:sz w:val="24"/>
              </w:rPr>
              <w:t>消费</w:t>
            </w:r>
            <w:r w:rsidRPr="00EA3537">
              <w:rPr>
                <w:rFonts w:ascii="宋体" w:eastAsia="宋体" w:hAnsi="宋体" w:hint="eastAsia"/>
                <w:sz w:val="24"/>
              </w:rPr>
              <w:t>分期业务的客户经理、</w:t>
            </w:r>
            <w:r w:rsidRPr="00EA3537">
              <w:rPr>
                <w:rFonts w:ascii="宋体" w:eastAsia="宋体" w:hAnsi="宋体"/>
                <w:sz w:val="24"/>
              </w:rPr>
              <w:t>团队经理</w:t>
            </w:r>
            <w:r w:rsidRPr="00EA3537">
              <w:rPr>
                <w:rFonts w:ascii="宋体" w:eastAsia="宋体" w:hAnsi="宋体" w:hint="eastAsia"/>
                <w:sz w:val="24"/>
              </w:rPr>
              <w:t>，负责消费分期业务的市场拓展、营销、团队管理等工作；</w:t>
            </w:r>
          </w:p>
          <w:p w14:paraId="783778FB" w14:textId="538D9EF3" w:rsidR="00692254" w:rsidRPr="00EA3537" w:rsidRDefault="00692254" w:rsidP="00EA3537">
            <w:pPr>
              <w:pStyle w:val="a5"/>
              <w:ind w:firstLine="480"/>
              <w:jc w:val="left"/>
              <w:rPr>
                <w:rFonts w:ascii="宋体" w:eastAsia="宋体" w:hAnsi="宋体"/>
                <w:sz w:val="24"/>
              </w:rPr>
            </w:pPr>
            <w:r w:rsidRPr="00EA3537">
              <w:rPr>
                <w:rFonts w:ascii="宋体" w:eastAsia="宋体" w:hAnsi="宋体" w:hint="eastAsia"/>
                <w:sz w:val="24"/>
              </w:rPr>
              <w:t>2</w:t>
            </w:r>
            <w:r w:rsidRPr="00EA3537">
              <w:rPr>
                <w:rFonts w:ascii="宋体" w:eastAsia="宋体" w:hAnsi="宋体"/>
                <w:sz w:val="24"/>
              </w:rPr>
              <w:t>018</w:t>
            </w:r>
            <w:r w:rsidRPr="00EA3537">
              <w:rPr>
                <w:rFonts w:ascii="宋体" w:eastAsia="宋体" w:hAnsi="宋体" w:hint="eastAsia"/>
                <w:sz w:val="24"/>
              </w:rPr>
              <w:t>年1月至2</w:t>
            </w:r>
            <w:r w:rsidRPr="00EA3537">
              <w:rPr>
                <w:rFonts w:ascii="宋体" w:eastAsia="宋体" w:hAnsi="宋体"/>
                <w:sz w:val="24"/>
              </w:rPr>
              <w:t>019</w:t>
            </w:r>
            <w:r w:rsidRPr="00EA3537">
              <w:rPr>
                <w:rFonts w:ascii="宋体" w:eastAsia="宋体" w:hAnsi="宋体" w:hint="eastAsia"/>
                <w:sz w:val="24"/>
              </w:rPr>
              <w:t>年1</w:t>
            </w:r>
            <w:r w:rsidRPr="00EA3537">
              <w:rPr>
                <w:rFonts w:ascii="宋体" w:eastAsia="宋体" w:hAnsi="宋体"/>
                <w:sz w:val="24"/>
              </w:rPr>
              <w:t>2</w:t>
            </w:r>
            <w:r w:rsidRPr="00EA3537">
              <w:rPr>
                <w:rFonts w:ascii="宋体" w:eastAsia="宋体" w:hAnsi="宋体" w:hint="eastAsia"/>
                <w:sz w:val="24"/>
              </w:rPr>
              <w:t>月，任职单位：广州天成新能源科技发展有限公司，</w:t>
            </w:r>
            <w:r w:rsidR="00EA3537" w:rsidRPr="00EA3537">
              <w:rPr>
                <w:rFonts w:ascii="宋体" w:eastAsia="宋体" w:hAnsi="宋体" w:hint="eastAsia"/>
                <w:sz w:val="24"/>
              </w:rPr>
              <w:t>担任融资部经理，负责公司融资项目、融资管理、部门体系建设等工作；</w:t>
            </w:r>
          </w:p>
          <w:p w14:paraId="6740051A" w14:textId="384787C2" w:rsidR="00AB5DD7" w:rsidRPr="007A6895" w:rsidRDefault="00EA3537" w:rsidP="007A6895">
            <w:pPr>
              <w:pStyle w:val="a5"/>
              <w:ind w:firstLine="480"/>
              <w:rPr>
                <w:rFonts w:ascii="宋体" w:eastAsia="宋体" w:hAnsi="宋体"/>
                <w:sz w:val="24"/>
              </w:rPr>
            </w:pPr>
            <w:r w:rsidRPr="00EA3537">
              <w:rPr>
                <w:rFonts w:ascii="宋体" w:eastAsia="宋体" w:hAnsi="宋体" w:hint="eastAsia"/>
                <w:sz w:val="24"/>
              </w:rPr>
              <w:t>2</w:t>
            </w:r>
            <w:r w:rsidRPr="00EA3537">
              <w:rPr>
                <w:rFonts w:ascii="宋体" w:eastAsia="宋体" w:hAnsi="宋体"/>
                <w:sz w:val="24"/>
              </w:rPr>
              <w:t>020</w:t>
            </w:r>
            <w:r w:rsidRPr="00EA3537">
              <w:rPr>
                <w:rFonts w:ascii="宋体" w:eastAsia="宋体" w:hAnsi="宋体" w:hint="eastAsia"/>
                <w:sz w:val="24"/>
              </w:rPr>
              <w:t>年1月至今，任职单位：</w:t>
            </w:r>
            <w:r>
              <w:rPr>
                <w:rFonts w:ascii="宋体" w:eastAsia="宋体" w:hAnsi="宋体" w:hint="eastAsia"/>
                <w:sz w:val="24"/>
              </w:rPr>
              <w:t>广东海王医药集团有限公司</w:t>
            </w:r>
            <w:r w:rsidRPr="00EA3537">
              <w:rPr>
                <w:rFonts w:ascii="宋体" w:eastAsia="宋体" w:hAnsi="宋体" w:hint="eastAsia"/>
                <w:sz w:val="24"/>
              </w:rPr>
              <w:t>，</w:t>
            </w:r>
            <w:r w:rsidRPr="00653C7F">
              <w:rPr>
                <w:rFonts w:ascii="宋体" w:eastAsia="宋体" w:hAnsi="宋体" w:hint="eastAsia"/>
                <w:sz w:val="24"/>
              </w:rPr>
              <w:t>担任金融部副经理</w:t>
            </w:r>
            <w:r>
              <w:rPr>
                <w:rFonts w:ascii="宋体" w:eastAsia="宋体" w:hAnsi="宋体" w:hint="eastAsia"/>
                <w:sz w:val="24"/>
              </w:rPr>
              <w:t>，</w:t>
            </w:r>
            <w:r w:rsidRPr="00653C7F">
              <w:rPr>
                <w:rFonts w:ascii="宋体" w:eastAsia="宋体" w:hAnsi="宋体" w:hint="eastAsia"/>
                <w:sz w:val="24"/>
              </w:rPr>
              <w:t>负责公司的融资筹划、融资项目推进和融资管理等工作</w:t>
            </w:r>
            <w:r>
              <w:rPr>
                <w:rFonts w:ascii="宋体" w:eastAsia="宋体" w:hAnsi="宋体" w:hint="eastAsia"/>
                <w:sz w:val="24"/>
              </w:rPr>
              <w:t>。</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1E178CE2" w:rsidR="00AB5DD7" w:rsidRPr="00AB5DD7" w:rsidRDefault="00196C6B" w:rsidP="001C3791">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88472AD" w:rsidR="00AB5DD7" w:rsidRPr="00AB5DD7" w:rsidRDefault="00196C6B"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00703787" w:rsidR="00AB5DD7" w:rsidRPr="00AB5DD7" w:rsidRDefault="00A5265C" w:rsidP="00AB5DD7">
            <w:pPr>
              <w:jc w:val="center"/>
              <w:rPr>
                <w:rFonts w:ascii="宋体" w:eastAsia="宋体" w:hAnsi="宋体"/>
                <w:sz w:val="24"/>
              </w:rPr>
            </w:pPr>
            <w:r>
              <w:rPr>
                <w:rFonts w:ascii="宋体" w:eastAsia="宋体" w:hAnsi="宋体" w:hint="eastAsia"/>
                <w:sz w:val="24"/>
              </w:rPr>
              <w:t>6</w:t>
            </w:r>
            <w:r>
              <w:rPr>
                <w:rFonts w:ascii="宋体" w:eastAsia="宋体" w:hAnsi="宋体"/>
                <w:sz w:val="24"/>
              </w:rPr>
              <w:t>012</w:t>
            </w:r>
            <w:r w:rsidR="00956214" w:rsidRPr="00AB5DD7">
              <w:rPr>
                <w:rFonts w:ascii="宋体" w:eastAsia="宋体" w:hAnsi="宋体" w:hint="eastAsia"/>
                <w:sz w:val="24"/>
              </w:rPr>
              <w:t xml:space="preserve"> </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4C62300F" w:rsidR="00AB5DD7" w:rsidRPr="00AB5DD7" w:rsidRDefault="00763E7B" w:rsidP="00763E7B">
            <w:pPr>
              <w:rPr>
                <w:rFonts w:ascii="宋体" w:eastAsia="宋体" w:hAnsi="宋体"/>
                <w:sz w:val="24"/>
              </w:rPr>
            </w:pPr>
            <w:r w:rsidRPr="00763E7B">
              <w:rPr>
                <w:rFonts w:ascii="宋体" w:eastAsia="宋体" w:hAnsi="宋体" w:hint="eastAsia"/>
                <w:sz w:val="24"/>
              </w:rPr>
              <w:t>思考大数据背景下对企业市场营销活动的影响</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0F07C3C7" w14:textId="6AA07019" w:rsidR="00763E7B" w:rsidRPr="00763E7B" w:rsidRDefault="00763E7B" w:rsidP="00763E7B">
            <w:pPr>
              <w:autoSpaceDE w:val="0"/>
              <w:autoSpaceDN w:val="0"/>
              <w:adjustRightInd w:val="0"/>
              <w:jc w:val="left"/>
              <w:rPr>
                <w:rFonts w:ascii="宋体" w:eastAsia="宋体" w:hAnsi="宋体"/>
                <w:sz w:val="24"/>
              </w:rPr>
            </w:pPr>
            <w:r w:rsidRPr="00763E7B">
              <w:rPr>
                <w:rFonts w:ascii="宋体" w:eastAsia="宋体" w:hAnsi="宋体"/>
                <w:sz w:val="24"/>
              </w:rPr>
              <w:t>[</w:t>
            </w:r>
            <w:r w:rsidRPr="00763E7B">
              <w:rPr>
                <w:rFonts w:ascii="宋体" w:eastAsia="宋体" w:hAnsi="宋体" w:hint="eastAsia"/>
                <w:sz w:val="24"/>
              </w:rPr>
              <w:t>消费导刊</w:t>
            </w:r>
            <w:r w:rsidRPr="00763E7B">
              <w:rPr>
                <w:rFonts w:ascii="宋体" w:eastAsia="宋体" w:hAnsi="宋体"/>
                <w:sz w:val="24"/>
              </w:rPr>
              <w:t>]</w:t>
            </w:r>
          </w:p>
          <w:p w14:paraId="4832442C" w14:textId="2AB6425B" w:rsidR="00AB5DD7" w:rsidRPr="00763E7B" w:rsidRDefault="00763E7B" w:rsidP="007A6895">
            <w:pPr>
              <w:autoSpaceDE w:val="0"/>
              <w:autoSpaceDN w:val="0"/>
              <w:adjustRightInd w:val="0"/>
              <w:jc w:val="left"/>
              <w:rPr>
                <w:rFonts w:ascii="宋体" w:eastAsia="宋体" w:hAnsi="宋体"/>
                <w:sz w:val="24"/>
              </w:rPr>
            </w:pPr>
            <w:r w:rsidRPr="00763E7B">
              <w:rPr>
                <w:rFonts w:ascii="宋体" w:eastAsia="宋体" w:hAnsi="宋体"/>
                <w:sz w:val="24"/>
              </w:rPr>
              <w:t>[</w:t>
            </w:r>
            <w:r w:rsidRPr="00763E7B">
              <w:rPr>
                <w:rFonts w:ascii="宋体" w:eastAsia="宋体" w:hAnsi="宋体" w:hint="eastAsia"/>
                <w:sz w:val="24"/>
              </w:rPr>
              <w:t>国内统一刊号</w:t>
            </w:r>
            <w:r w:rsidRPr="00763E7B">
              <w:rPr>
                <w:rFonts w:ascii="宋体" w:eastAsia="宋体" w:hAnsi="宋体"/>
                <w:sz w:val="24"/>
              </w:rPr>
              <w:t>]CN11-5052/Z</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lastRenderedPageBreak/>
              <w:t>发表文章内容简介</w:t>
            </w:r>
          </w:p>
        </w:tc>
        <w:tc>
          <w:tcPr>
            <w:tcW w:w="6982" w:type="dxa"/>
            <w:gridSpan w:val="8"/>
            <w:vAlign w:val="center"/>
          </w:tcPr>
          <w:p w14:paraId="1E843C6C" w14:textId="77777777" w:rsidR="001D4ABC" w:rsidRDefault="006D490A" w:rsidP="006D4A42">
            <w:pPr>
              <w:ind w:firstLineChars="200" w:firstLine="480"/>
              <w:rPr>
                <w:rFonts w:ascii="宋体" w:eastAsia="宋体" w:hAnsi="宋体"/>
                <w:sz w:val="24"/>
              </w:rPr>
            </w:pPr>
            <w:r>
              <w:rPr>
                <w:rFonts w:ascii="宋体" w:eastAsia="宋体" w:hAnsi="宋体" w:hint="eastAsia"/>
                <w:sz w:val="24"/>
              </w:rPr>
              <w:t>文章的核心思想主要是阐述了大数据背景下对企业市场营销活动的影响以及企业市场营销应该如何优化的问题。文章内容分为三部分：</w:t>
            </w:r>
          </w:p>
          <w:p w14:paraId="4FBE39D0" w14:textId="19DDC430" w:rsidR="006D490A" w:rsidRDefault="006D490A" w:rsidP="006D490A">
            <w:pPr>
              <w:ind w:firstLineChars="200" w:firstLine="480"/>
              <w:rPr>
                <w:rFonts w:ascii="宋体" w:eastAsia="宋体" w:hAnsi="宋体"/>
                <w:sz w:val="24"/>
              </w:rPr>
            </w:pPr>
            <w:r>
              <w:rPr>
                <w:rFonts w:ascii="宋体" w:eastAsia="宋体" w:hAnsi="宋体" w:hint="eastAsia"/>
                <w:sz w:val="24"/>
              </w:rPr>
              <w:t>第一部分：大数据时代和网络经济的概述。这部分是阐述了大数据时代的特点和网络经济的概念与基本特征；</w:t>
            </w:r>
          </w:p>
          <w:p w14:paraId="7EF7F10B" w14:textId="2802F360" w:rsidR="006D490A" w:rsidRDefault="006D490A" w:rsidP="006D490A">
            <w:pPr>
              <w:ind w:firstLineChars="200" w:firstLine="480"/>
              <w:rPr>
                <w:rFonts w:ascii="宋体" w:eastAsia="宋体" w:hAnsi="宋体"/>
                <w:sz w:val="24"/>
              </w:rPr>
            </w:pPr>
            <w:r>
              <w:rPr>
                <w:rFonts w:ascii="宋体" w:eastAsia="宋体" w:hAnsi="宋体" w:hint="eastAsia"/>
                <w:sz w:val="24"/>
              </w:rPr>
              <w:t>第二部分：大数据背景下对企业市场营销活动的影响。</w:t>
            </w:r>
            <w:r w:rsidR="001F681C">
              <w:rPr>
                <w:rFonts w:ascii="宋体" w:eastAsia="宋体" w:hAnsi="宋体" w:hint="eastAsia"/>
                <w:sz w:val="24"/>
              </w:rPr>
              <w:t>分别</w:t>
            </w:r>
            <w:r>
              <w:rPr>
                <w:rFonts w:ascii="宋体" w:eastAsia="宋体" w:hAnsi="宋体" w:hint="eastAsia"/>
                <w:sz w:val="24"/>
              </w:rPr>
              <w:t>分析了积极影响和负面影响</w:t>
            </w:r>
            <w:r w:rsidR="00BE5A75">
              <w:rPr>
                <w:rFonts w:ascii="宋体" w:eastAsia="宋体" w:hAnsi="宋体" w:hint="eastAsia"/>
                <w:sz w:val="24"/>
              </w:rPr>
              <w:t>；</w:t>
            </w:r>
          </w:p>
          <w:p w14:paraId="7859EE25" w14:textId="62A4610C" w:rsidR="001F681C" w:rsidRDefault="001F681C" w:rsidP="006D490A">
            <w:pPr>
              <w:ind w:firstLineChars="200" w:firstLine="480"/>
              <w:rPr>
                <w:rFonts w:ascii="宋体" w:eastAsia="宋体" w:hAnsi="宋体"/>
                <w:sz w:val="24"/>
              </w:rPr>
            </w:pPr>
            <w:r>
              <w:rPr>
                <w:rFonts w:ascii="宋体" w:eastAsia="宋体" w:hAnsi="宋体" w:hint="eastAsia"/>
                <w:sz w:val="24"/>
              </w:rPr>
              <w:t>第三部分：提出大数据背景下企业市场营销活动的优化策略</w:t>
            </w:r>
            <w:r w:rsidR="00BE5A75">
              <w:rPr>
                <w:rFonts w:ascii="宋体" w:eastAsia="宋体" w:hAnsi="宋体" w:hint="eastAsia"/>
                <w:sz w:val="24"/>
              </w:rPr>
              <w:t>；</w:t>
            </w:r>
          </w:p>
          <w:p w14:paraId="7DBA5A56" w14:textId="07EC429A" w:rsidR="001F681C" w:rsidRPr="001F681C" w:rsidRDefault="001F681C" w:rsidP="006D490A">
            <w:pPr>
              <w:ind w:firstLineChars="200" w:firstLine="480"/>
              <w:rPr>
                <w:rFonts w:ascii="宋体" w:eastAsia="宋体" w:hAnsi="宋体"/>
                <w:sz w:val="24"/>
              </w:rPr>
            </w:pPr>
            <w:r>
              <w:rPr>
                <w:rFonts w:ascii="宋体" w:eastAsia="宋体" w:hAnsi="宋体" w:hint="eastAsia"/>
                <w:sz w:val="24"/>
              </w:rPr>
              <w:t>最后，总结：企业要顺应时代发展需求，在大数据背景下营建全新的市场营销模式，</w:t>
            </w:r>
            <w:r w:rsidR="00BE5A75">
              <w:rPr>
                <w:rFonts w:ascii="宋体" w:eastAsia="宋体" w:hAnsi="宋体" w:hint="eastAsia"/>
                <w:sz w:val="24"/>
              </w:rPr>
              <w:t>以达到提升企业竞争力的目的。</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0D1E432B" w:rsidR="00AB5DD7" w:rsidRPr="007E7462" w:rsidRDefault="007E7462" w:rsidP="007E7462">
            <w:pPr>
              <w:rPr>
                <w:rFonts w:ascii="宋体" w:eastAsia="宋体" w:hAnsi="宋体"/>
                <w:sz w:val="24"/>
              </w:rPr>
            </w:pPr>
            <w:r>
              <w:rPr>
                <w:rFonts w:ascii="宋体" w:eastAsia="宋体" w:hAnsi="宋体" w:hint="eastAsia"/>
                <w:sz w:val="24"/>
              </w:rPr>
              <w:t>供应链金融</w:t>
            </w:r>
            <w:r w:rsidR="00121C39">
              <w:rPr>
                <w:rFonts w:ascii="宋体" w:eastAsia="宋体" w:hAnsi="宋体" w:hint="eastAsia"/>
                <w:sz w:val="24"/>
              </w:rPr>
              <w:t>对医药行业融资约束的缓解效应</w:t>
            </w:r>
          </w:p>
        </w:tc>
      </w:tr>
      <w:tr w:rsidR="00AB5DD7" w:rsidRPr="00AB5DD7" w14:paraId="1EF62B7C" w14:textId="77777777" w:rsidTr="00121C39">
        <w:trPr>
          <w:trHeight w:val="41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71D3AABF" w14:textId="0D7E2C95" w:rsidR="006D4A42" w:rsidRDefault="006D4A42" w:rsidP="00AD4195">
            <w:pPr>
              <w:ind w:firstLine="480"/>
              <w:rPr>
                <w:rFonts w:ascii="宋体" w:eastAsia="宋体" w:hAnsi="宋体"/>
                <w:sz w:val="24"/>
              </w:rPr>
            </w:pPr>
            <w:r>
              <w:rPr>
                <w:rFonts w:ascii="宋体" w:eastAsia="宋体" w:hAnsi="宋体" w:hint="eastAsia"/>
                <w:sz w:val="24"/>
              </w:rPr>
              <w:t>（1）</w:t>
            </w:r>
            <w:r w:rsidRPr="00AB5DD7">
              <w:rPr>
                <w:rFonts w:ascii="宋体" w:eastAsia="宋体" w:hAnsi="宋体" w:hint="eastAsia"/>
                <w:sz w:val="24"/>
              </w:rPr>
              <w:t>选题背景意义</w:t>
            </w:r>
            <w:r>
              <w:rPr>
                <w:rFonts w:ascii="宋体" w:eastAsia="宋体" w:hAnsi="宋体" w:hint="eastAsia"/>
                <w:sz w:val="24"/>
              </w:rPr>
              <w:t>：</w:t>
            </w:r>
          </w:p>
          <w:p w14:paraId="24D40F23" w14:textId="77777777" w:rsidR="00121C39" w:rsidRDefault="00121C39" w:rsidP="00121C39">
            <w:pPr>
              <w:ind w:firstLine="480"/>
              <w:jc w:val="left"/>
              <w:rPr>
                <w:rFonts w:ascii="宋体" w:eastAsia="宋体" w:hAnsi="宋体"/>
                <w:sz w:val="24"/>
              </w:rPr>
            </w:pPr>
            <w:r>
              <w:rPr>
                <w:rFonts w:ascii="宋体" w:eastAsia="宋体" w:hAnsi="宋体" w:hint="eastAsia"/>
                <w:sz w:val="24"/>
              </w:rPr>
              <w:t>在“两票制”、带量采购等背景下，医药行业经过洗牌、整合，行业集中度越来越明显；且</w:t>
            </w:r>
            <w:r w:rsidRPr="007C0629">
              <w:rPr>
                <w:rFonts w:ascii="宋体" w:eastAsia="宋体" w:hAnsi="宋体" w:hint="eastAsia"/>
                <w:sz w:val="24"/>
              </w:rPr>
              <w:t>在新医改的推动以及居民生活指数提升</w:t>
            </w:r>
            <w:r>
              <w:rPr>
                <w:rFonts w:ascii="宋体" w:eastAsia="宋体" w:hAnsi="宋体" w:hint="eastAsia"/>
                <w:sz w:val="24"/>
              </w:rPr>
              <w:t>下，</w:t>
            </w:r>
            <w:r w:rsidRPr="007C0629">
              <w:rPr>
                <w:rFonts w:ascii="宋体" w:eastAsia="宋体" w:hAnsi="宋体" w:hint="eastAsia"/>
                <w:sz w:val="24"/>
              </w:rPr>
              <w:t>中国医药行业市场规模呈快速增长的趋势</w:t>
            </w:r>
            <w:r>
              <w:rPr>
                <w:rFonts w:ascii="宋体" w:eastAsia="宋体" w:hAnsi="宋体" w:hint="eastAsia"/>
                <w:sz w:val="24"/>
              </w:rPr>
              <w:t>。</w:t>
            </w:r>
            <w:r w:rsidRPr="007C0629">
              <w:rPr>
                <w:rFonts w:ascii="宋体" w:eastAsia="宋体" w:hAnsi="宋体" w:hint="eastAsia"/>
                <w:sz w:val="24"/>
              </w:rPr>
              <w:t>但同时，该行业属于资金密集型行业</w:t>
            </w:r>
            <w:r>
              <w:rPr>
                <w:rFonts w:ascii="宋体" w:eastAsia="宋体" w:hAnsi="宋体" w:hint="eastAsia"/>
                <w:sz w:val="24"/>
              </w:rPr>
              <w:t>，规模的增长同时伴随着对资金需求的增长。</w:t>
            </w:r>
            <w:r w:rsidRPr="007C0629">
              <w:rPr>
                <w:rFonts w:ascii="宋体" w:eastAsia="宋体" w:hAnsi="宋体" w:hint="eastAsia"/>
                <w:sz w:val="24"/>
              </w:rPr>
              <w:t>然而，</w:t>
            </w:r>
            <w:r>
              <w:rPr>
                <w:rFonts w:ascii="宋体" w:eastAsia="宋体" w:hAnsi="宋体" w:hint="eastAsia"/>
                <w:sz w:val="24"/>
              </w:rPr>
              <w:t>由于</w:t>
            </w:r>
            <w:r w:rsidRPr="007C0629">
              <w:rPr>
                <w:rFonts w:ascii="宋体" w:eastAsia="宋体" w:hAnsi="宋体" w:hint="eastAsia"/>
                <w:sz w:val="24"/>
              </w:rPr>
              <w:t>医药</w:t>
            </w:r>
            <w:r>
              <w:rPr>
                <w:rFonts w:ascii="宋体" w:eastAsia="宋体" w:hAnsi="宋体" w:hint="eastAsia"/>
                <w:sz w:val="24"/>
              </w:rPr>
              <w:t>行业研发投资的不确定性、</w:t>
            </w:r>
            <w:r w:rsidRPr="007C0629">
              <w:rPr>
                <w:rFonts w:ascii="宋体" w:eastAsia="宋体" w:hAnsi="宋体" w:hint="eastAsia"/>
                <w:sz w:val="24"/>
              </w:rPr>
              <w:t>企业自身的条件局限性</w:t>
            </w:r>
            <w:r>
              <w:rPr>
                <w:rFonts w:ascii="宋体" w:eastAsia="宋体" w:hAnsi="宋体" w:hint="eastAsia"/>
                <w:sz w:val="24"/>
              </w:rPr>
              <w:t>（尤其是中小企业）以及商业银行出于对风险考虑和其趋利性，医药行业面临着融资约束。</w:t>
            </w:r>
          </w:p>
          <w:p w14:paraId="76558302" w14:textId="77777777" w:rsidR="00121C39" w:rsidRDefault="00121C39" w:rsidP="00121C39">
            <w:pPr>
              <w:ind w:firstLine="480"/>
              <w:rPr>
                <w:rFonts w:ascii="宋体" w:eastAsia="宋体" w:hAnsi="宋体"/>
                <w:sz w:val="24"/>
              </w:rPr>
            </w:pPr>
            <w:r>
              <w:rPr>
                <w:rFonts w:ascii="宋体" w:eastAsia="宋体" w:hAnsi="宋体" w:hint="eastAsia"/>
                <w:sz w:val="24"/>
              </w:rPr>
              <w:t>供应链金融以核心企业为基点，</w:t>
            </w:r>
            <w:r w:rsidRPr="00875E13">
              <w:rPr>
                <w:rFonts w:ascii="宋体" w:eastAsia="宋体" w:hAnsi="宋体" w:hint="eastAsia"/>
                <w:sz w:val="24"/>
              </w:rPr>
              <w:t>通过</w:t>
            </w:r>
            <w:r>
              <w:rPr>
                <w:rFonts w:ascii="宋体" w:eastAsia="宋体" w:hAnsi="宋体" w:hint="eastAsia"/>
                <w:sz w:val="24"/>
              </w:rPr>
              <w:t>对</w:t>
            </w:r>
            <w:r>
              <w:rPr>
                <w:rFonts w:ascii="宋体" w:eastAsia="宋体" w:hAnsi="宋体"/>
                <w:sz w:val="24"/>
              </w:rPr>
              <w:t>资金流、物流、</w:t>
            </w:r>
            <w:r w:rsidRPr="00875E13">
              <w:rPr>
                <w:rFonts w:ascii="宋体" w:eastAsia="宋体" w:hAnsi="宋体"/>
                <w:sz w:val="24"/>
              </w:rPr>
              <w:t>信息流</w:t>
            </w:r>
            <w:r>
              <w:rPr>
                <w:rFonts w:ascii="宋体" w:eastAsia="宋体" w:hAnsi="宋体"/>
                <w:sz w:val="24"/>
              </w:rPr>
              <w:t>、</w:t>
            </w:r>
            <w:r>
              <w:rPr>
                <w:rFonts w:ascii="宋体" w:eastAsia="宋体" w:hAnsi="宋体" w:hint="eastAsia"/>
                <w:sz w:val="24"/>
              </w:rPr>
              <w:t>商流四流的有效整合，降低单个企业的不可控风险，为供应链上的各参与方提供了更为有利的融资条件，从而</w:t>
            </w:r>
            <w:r w:rsidRPr="00AD4195">
              <w:rPr>
                <w:rFonts w:ascii="宋体" w:eastAsia="宋体" w:hAnsi="宋体" w:hint="eastAsia"/>
                <w:sz w:val="24"/>
              </w:rPr>
              <w:t>缓解</w:t>
            </w:r>
            <w:r>
              <w:rPr>
                <w:rFonts w:ascii="宋体" w:eastAsia="宋体" w:hAnsi="宋体" w:hint="eastAsia"/>
                <w:sz w:val="24"/>
              </w:rPr>
              <w:t>传统融资模式带来的各种限制，在一定程度上缓解了企业的融资约束。</w:t>
            </w:r>
          </w:p>
          <w:p w14:paraId="309DCDD5" w14:textId="76E7A37B" w:rsidR="00121C39" w:rsidRDefault="00121C39" w:rsidP="00DB0241">
            <w:pPr>
              <w:ind w:firstLine="480"/>
              <w:rPr>
                <w:rFonts w:ascii="宋体" w:eastAsia="宋体" w:hAnsi="宋体" w:hint="eastAsia"/>
                <w:sz w:val="24"/>
              </w:rPr>
            </w:pPr>
            <w:r>
              <w:rPr>
                <w:rFonts w:ascii="宋体" w:eastAsia="宋体" w:hAnsi="宋体" w:hint="eastAsia"/>
                <w:sz w:val="24"/>
              </w:rPr>
              <w:t>本文主要针对供应链金融对医药行业的融资约束缓解效应进行研究，通过研究结果了解目前医药行业的融资约束状况及供应链金融的缓解效应，结合研究结论，提出相应的建议，促进供应链金融在医药行业得到更好的发展及更好地为我国医药行业服务。</w:t>
            </w:r>
            <w:bookmarkStart w:id="0" w:name="_GoBack"/>
            <w:bookmarkEnd w:id="0"/>
          </w:p>
          <w:p w14:paraId="30EE2E42" w14:textId="77777777" w:rsidR="00121C39" w:rsidRDefault="00121C39" w:rsidP="00121C39">
            <w:pPr>
              <w:ind w:firstLine="480"/>
              <w:rPr>
                <w:rFonts w:ascii="宋体" w:eastAsia="宋体" w:hAnsi="宋体"/>
                <w:sz w:val="24"/>
              </w:rPr>
            </w:pPr>
            <w:r>
              <w:rPr>
                <w:rFonts w:ascii="宋体" w:eastAsia="宋体" w:hAnsi="宋体" w:hint="eastAsia"/>
                <w:sz w:val="24"/>
              </w:rPr>
              <w:t>（2）内容摘要：</w:t>
            </w:r>
          </w:p>
          <w:p w14:paraId="3C717790" w14:textId="77777777" w:rsidR="00121C39" w:rsidRDefault="00121C39" w:rsidP="00121C39">
            <w:pPr>
              <w:ind w:firstLine="480"/>
              <w:rPr>
                <w:rFonts w:ascii="宋体" w:eastAsia="宋体" w:hAnsi="宋体"/>
                <w:sz w:val="24"/>
              </w:rPr>
            </w:pPr>
            <w:r>
              <w:rPr>
                <w:rFonts w:ascii="宋体" w:eastAsia="宋体" w:hAnsi="宋体" w:hint="eastAsia"/>
                <w:sz w:val="24"/>
              </w:rPr>
              <w:t>文章选取了上市医药企业的相关数据作为研究样本，使用现金-现金敏感性模型，对医药企业的融资约束和供应链金融对医药行业融资约束的缓解效应进行研究，分析方法包括：理论分析、实证分析方法。全文整体框架为：理论基础—研究假设—实证分析—建议，主要内容如下：</w:t>
            </w:r>
          </w:p>
          <w:p w14:paraId="6804A421" w14:textId="77777777" w:rsidR="00121C39" w:rsidRPr="00076BFC" w:rsidRDefault="00121C39" w:rsidP="00121C39">
            <w:pPr>
              <w:ind w:firstLineChars="200" w:firstLine="480"/>
            </w:pPr>
            <w:r>
              <w:rPr>
                <w:rFonts w:ascii="宋体" w:eastAsia="宋体" w:hAnsi="宋体" w:hint="eastAsia"/>
                <w:sz w:val="24"/>
              </w:rPr>
              <w:t>第一部分：阐述写作背景、文献综述、研究方法等。其中，文献综述部分，分为三个方面总结：</w:t>
            </w:r>
            <w:r w:rsidRPr="00076BFC">
              <w:rPr>
                <w:rFonts w:ascii="宋体" w:eastAsia="宋体" w:hAnsi="宋体" w:hint="eastAsia"/>
                <w:sz w:val="24"/>
              </w:rPr>
              <w:t>供应链金融的研究</w:t>
            </w:r>
            <w:r w:rsidRPr="00076BFC">
              <w:rPr>
                <w:rFonts w:ascii="宋体" w:eastAsia="宋体" w:hAnsi="宋体"/>
                <w:sz w:val="24"/>
              </w:rPr>
              <w:t>、</w:t>
            </w:r>
            <w:r w:rsidRPr="00076BFC">
              <w:rPr>
                <w:rFonts w:ascii="宋体" w:eastAsia="宋体" w:hAnsi="宋体" w:hint="eastAsia"/>
                <w:sz w:val="24"/>
              </w:rPr>
              <w:t>医药供应链金融的研究</w:t>
            </w:r>
            <w:r w:rsidRPr="00076BFC">
              <w:rPr>
                <w:rFonts w:ascii="宋体" w:eastAsia="宋体" w:hAnsi="宋体"/>
                <w:sz w:val="24"/>
              </w:rPr>
              <w:t>、</w:t>
            </w:r>
            <w:r w:rsidRPr="00076BFC">
              <w:rPr>
                <w:rFonts w:ascii="宋体" w:eastAsia="宋体" w:hAnsi="宋体" w:hint="eastAsia"/>
                <w:sz w:val="24"/>
              </w:rPr>
              <w:t>供应链金融与企业融资约束关系的研究</w:t>
            </w:r>
            <w:r>
              <w:rPr>
                <w:rFonts w:ascii="宋体" w:eastAsia="宋体" w:hAnsi="宋体" w:hint="eastAsia"/>
                <w:sz w:val="24"/>
              </w:rPr>
              <w:t>。</w:t>
            </w:r>
          </w:p>
          <w:p w14:paraId="15197782" w14:textId="77777777" w:rsidR="00121C39" w:rsidRPr="00B81794" w:rsidRDefault="00121C39" w:rsidP="00121C39">
            <w:pPr>
              <w:ind w:firstLine="420"/>
              <w:rPr>
                <w:rFonts w:ascii="宋体" w:eastAsia="宋体" w:hAnsi="宋体"/>
                <w:sz w:val="24"/>
                <w:szCs w:val="28"/>
              </w:rPr>
            </w:pPr>
            <w:r>
              <w:rPr>
                <w:rFonts w:ascii="宋体" w:eastAsia="宋体" w:hAnsi="宋体" w:hint="eastAsia"/>
                <w:sz w:val="24"/>
              </w:rPr>
              <w:t>第二部分：理论基础。</w:t>
            </w:r>
            <w:r>
              <w:rPr>
                <w:rFonts w:ascii="宋体" w:eastAsia="宋体" w:hAnsi="宋体" w:hint="eastAsia"/>
                <w:sz w:val="24"/>
                <w:szCs w:val="28"/>
              </w:rPr>
              <w:t>阐述医药供应链</w:t>
            </w:r>
            <w:r>
              <w:rPr>
                <w:rFonts w:ascii="宋体" w:eastAsia="宋体" w:hAnsi="宋体"/>
                <w:sz w:val="24"/>
                <w:szCs w:val="28"/>
              </w:rPr>
              <w:t>、</w:t>
            </w:r>
            <w:r>
              <w:rPr>
                <w:rFonts w:ascii="宋体" w:eastAsia="宋体" w:hAnsi="宋体" w:hint="eastAsia"/>
                <w:sz w:val="24"/>
                <w:szCs w:val="28"/>
              </w:rPr>
              <w:t>医药</w:t>
            </w:r>
            <w:r w:rsidRPr="00B81794">
              <w:rPr>
                <w:rFonts w:ascii="宋体" w:eastAsia="宋体" w:hAnsi="宋体" w:hint="eastAsia"/>
                <w:sz w:val="24"/>
                <w:szCs w:val="28"/>
              </w:rPr>
              <w:t>供应链金融</w:t>
            </w:r>
            <w:r>
              <w:rPr>
                <w:rFonts w:ascii="宋体" w:eastAsia="宋体" w:hAnsi="宋体"/>
                <w:sz w:val="24"/>
                <w:szCs w:val="28"/>
              </w:rPr>
              <w:t>、</w:t>
            </w:r>
            <w:r w:rsidRPr="00B81794">
              <w:rPr>
                <w:rFonts w:ascii="宋体" w:eastAsia="宋体" w:hAnsi="宋体" w:hint="eastAsia"/>
                <w:sz w:val="24"/>
                <w:szCs w:val="28"/>
              </w:rPr>
              <w:t>供应链金融</w:t>
            </w:r>
            <w:r>
              <w:rPr>
                <w:rFonts w:ascii="宋体" w:eastAsia="宋体" w:hAnsi="宋体" w:hint="eastAsia"/>
                <w:sz w:val="24"/>
                <w:szCs w:val="28"/>
              </w:rPr>
              <w:t>缓解医药行业融资约束的机理分析</w:t>
            </w:r>
            <w:r>
              <w:rPr>
                <w:rFonts w:ascii="宋体" w:eastAsia="宋体" w:hAnsi="宋体"/>
                <w:sz w:val="24"/>
                <w:szCs w:val="28"/>
              </w:rPr>
              <w:t>、</w:t>
            </w:r>
            <w:r>
              <w:rPr>
                <w:rFonts w:ascii="宋体" w:eastAsia="宋体" w:hAnsi="宋体" w:hint="eastAsia"/>
                <w:sz w:val="24"/>
                <w:szCs w:val="28"/>
              </w:rPr>
              <w:t>融资约束相关理论模型等。</w:t>
            </w:r>
          </w:p>
          <w:p w14:paraId="0D0A70D3" w14:textId="77777777" w:rsidR="00121C39" w:rsidRDefault="00121C39" w:rsidP="00121C39">
            <w:pPr>
              <w:ind w:firstLine="420"/>
              <w:rPr>
                <w:rFonts w:ascii="宋体" w:eastAsia="宋体" w:hAnsi="宋体"/>
                <w:sz w:val="24"/>
                <w:szCs w:val="28"/>
              </w:rPr>
            </w:pPr>
            <w:r>
              <w:rPr>
                <w:rFonts w:ascii="宋体" w:eastAsia="宋体" w:hAnsi="宋体" w:hint="eastAsia"/>
                <w:sz w:val="24"/>
                <w:szCs w:val="28"/>
              </w:rPr>
              <w:t>第三部分：供应链金融缓解医药行业融资约束的实证研究分析过程和结果分析、稳健性检验。</w:t>
            </w:r>
          </w:p>
          <w:p w14:paraId="43BF5A40" w14:textId="649703C6" w:rsidR="00C07CCE" w:rsidRPr="00297E62" w:rsidRDefault="00121C39" w:rsidP="00121C39">
            <w:pPr>
              <w:ind w:firstLine="420"/>
              <w:rPr>
                <w:rFonts w:ascii="宋体" w:eastAsia="宋体" w:hAnsi="宋体"/>
                <w:sz w:val="24"/>
                <w:szCs w:val="28"/>
              </w:rPr>
            </w:pPr>
            <w:r>
              <w:rPr>
                <w:rFonts w:ascii="宋体" w:eastAsia="宋体" w:hAnsi="宋体" w:hint="eastAsia"/>
                <w:sz w:val="24"/>
                <w:szCs w:val="28"/>
              </w:rPr>
              <w:lastRenderedPageBreak/>
              <w:t>第四部分：</w:t>
            </w:r>
            <w:r w:rsidRPr="00C07CCE">
              <w:rPr>
                <w:rFonts w:ascii="宋体" w:eastAsia="宋体" w:hAnsi="宋体" w:hint="eastAsia"/>
                <w:sz w:val="24"/>
                <w:szCs w:val="28"/>
              </w:rPr>
              <w:t>结论及</w:t>
            </w:r>
            <w:r>
              <w:rPr>
                <w:rFonts w:ascii="宋体" w:eastAsia="宋体" w:hAnsi="宋体" w:hint="eastAsia"/>
                <w:sz w:val="24"/>
                <w:szCs w:val="28"/>
              </w:rPr>
              <w:t>建议。</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6982" w:type="dxa"/>
            <w:vAlign w:val="center"/>
          </w:tcPr>
          <w:p w14:paraId="4C73AA5A" w14:textId="77777777" w:rsidR="00EE6CAC" w:rsidRDefault="001E67CA" w:rsidP="00BE21B1">
            <w:pPr>
              <w:rPr>
                <w:rFonts w:ascii="宋体" w:eastAsia="宋体" w:hAnsi="宋体"/>
                <w:sz w:val="24"/>
                <w:szCs w:val="28"/>
              </w:rPr>
            </w:pPr>
            <w:r w:rsidRPr="001E67CA">
              <w:rPr>
                <w:rFonts w:ascii="宋体" w:eastAsia="宋体" w:hAnsi="宋体" w:hint="eastAsia"/>
                <w:sz w:val="24"/>
                <w:szCs w:val="28"/>
              </w:rPr>
              <w:t>供应链金融能否缓解医药生物行业的融资约束？</w:t>
            </w:r>
          </w:p>
          <w:p w14:paraId="48A4C2FB" w14:textId="0C5B22BA" w:rsidR="00AB5DD7" w:rsidRPr="00AB5DD7" w:rsidRDefault="001E67CA" w:rsidP="00BE21B1">
            <w:pPr>
              <w:rPr>
                <w:rFonts w:ascii="宋体" w:eastAsia="宋体" w:hAnsi="宋体"/>
                <w:sz w:val="24"/>
              </w:rPr>
            </w:pPr>
            <w:r w:rsidRPr="001E67CA">
              <w:rPr>
                <w:rFonts w:ascii="宋体" w:eastAsia="宋体" w:hAnsi="宋体" w:hint="eastAsia"/>
                <w:sz w:val="24"/>
                <w:szCs w:val="28"/>
              </w:rPr>
              <w:t>——基于上市医药公司的实证分析</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234014F0" w14:textId="77777777" w:rsidR="00EE6CAC" w:rsidRPr="00B81794" w:rsidRDefault="00EE6CAC" w:rsidP="00EE6CAC">
            <w:pPr>
              <w:rPr>
                <w:rFonts w:ascii="宋体" w:eastAsia="宋体" w:hAnsi="宋体"/>
                <w:sz w:val="24"/>
                <w:szCs w:val="28"/>
              </w:rPr>
            </w:pPr>
            <w:bookmarkStart w:id="1" w:name="_Hlk65403435"/>
            <w:r w:rsidRPr="00B81794">
              <w:rPr>
                <w:rFonts w:ascii="宋体" w:eastAsia="宋体" w:hAnsi="宋体" w:hint="eastAsia"/>
                <w:sz w:val="24"/>
                <w:szCs w:val="28"/>
              </w:rPr>
              <w:t>第一章 绪论</w:t>
            </w:r>
          </w:p>
          <w:p w14:paraId="6C701373" w14:textId="77777777" w:rsidR="00EE6CAC" w:rsidRPr="00B81794" w:rsidRDefault="00EE6CAC" w:rsidP="00EE6CAC">
            <w:pPr>
              <w:ind w:firstLine="420"/>
              <w:rPr>
                <w:rFonts w:ascii="宋体" w:eastAsia="宋体" w:hAnsi="宋体"/>
                <w:sz w:val="24"/>
                <w:szCs w:val="28"/>
              </w:rPr>
            </w:pPr>
            <w:r w:rsidRPr="00B81794">
              <w:rPr>
                <w:rFonts w:ascii="宋体" w:eastAsia="宋体" w:hAnsi="宋体"/>
                <w:sz w:val="24"/>
                <w:szCs w:val="28"/>
              </w:rPr>
              <w:t xml:space="preserve">1.1 </w:t>
            </w:r>
            <w:r w:rsidRPr="00B81794">
              <w:rPr>
                <w:rFonts w:ascii="宋体" w:eastAsia="宋体" w:hAnsi="宋体" w:hint="eastAsia"/>
                <w:sz w:val="24"/>
                <w:szCs w:val="28"/>
              </w:rPr>
              <w:t>研究背景及意义</w:t>
            </w:r>
          </w:p>
          <w:p w14:paraId="22A721EF" w14:textId="77777777" w:rsidR="00EE6CAC" w:rsidRDefault="00EE6CAC" w:rsidP="00EE6CAC">
            <w:pPr>
              <w:ind w:firstLine="420"/>
              <w:rPr>
                <w:rFonts w:ascii="宋体" w:eastAsia="宋体" w:hAnsi="宋体"/>
                <w:sz w:val="24"/>
                <w:szCs w:val="28"/>
              </w:rPr>
            </w:pPr>
            <w:r w:rsidRPr="00B81794">
              <w:rPr>
                <w:rFonts w:ascii="宋体" w:eastAsia="宋体" w:hAnsi="宋体"/>
                <w:sz w:val="24"/>
                <w:szCs w:val="28"/>
              </w:rPr>
              <w:t xml:space="preserve">1.2 </w:t>
            </w:r>
            <w:r w:rsidRPr="00B81794">
              <w:rPr>
                <w:rFonts w:ascii="宋体" w:eastAsia="宋体" w:hAnsi="宋体" w:hint="eastAsia"/>
                <w:sz w:val="24"/>
                <w:szCs w:val="28"/>
              </w:rPr>
              <w:t>文献综述</w:t>
            </w:r>
          </w:p>
          <w:p w14:paraId="00CD8ABF" w14:textId="77777777" w:rsidR="00EE6CAC" w:rsidRPr="00EE6CAC" w:rsidRDefault="00EE6CAC" w:rsidP="00EE6CAC">
            <w:pPr>
              <w:ind w:firstLineChars="400" w:firstLine="960"/>
              <w:rPr>
                <w:rFonts w:ascii="宋体" w:eastAsia="宋体" w:hAnsi="宋体"/>
                <w:sz w:val="24"/>
                <w:szCs w:val="28"/>
              </w:rPr>
            </w:pPr>
            <w:r w:rsidRPr="00EE6CAC">
              <w:rPr>
                <w:rFonts w:ascii="宋体" w:eastAsia="宋体" w:hAnsi="宋体"/>
                <w:sz w:val="24"/>
                <w:szCs w:val="28"/>
              </w:rPr>
              <w:t>1.2.1</w:t>
            </w:r>
            <w:r w:rsidRPr="00EE6CAC">
              <w:rPr>
                <w:rFonts w:ascii="宋体" w:eastAsia="宋体" w:hAnsi="宋体" w:hint="eastAsia"/>
                <w:sz w:val="24"/>
                <w:szCs w:val="28"/>
              </w:rPr>
              <w:t>供应链金融的研究</w:t>
            </w:r>
          </w:p>
          <w:p w14:paraId="68506859" w14:textId="77777777" w:rsidR="00EE6CAC" w:rsidRPr="00EE6CAC" w:rsidRDefault="00EE6CAC" w:rsidP="00EE6CAC">
            <w:pPr>
              <w:ind w:firstLineChars="400" w:firstLine="960"/>
              <w:rPr>
                <w:rFonts w:ascii="宋体" w:eastAsia="宋体" w:hAnsi="宋体"/>
                <w:sz w:val="24"/>
                <w:szCs w:val="28"/>
              </w:rPr>
            </w:pPr>
            <w:r w:rsidRPr="00EE6CAC">
              <w:rPr>
                <w:rFonts w:ascii="宋体" w:eastAsia="宋体" w:hAnsi="宋体"/>
                <w:sz w:val="24"/>
                <w:szCs w:val="28"/>
              </w:rPr>
              <w:t>1.2.2</w:t>
            </w:r>
            <w:r w:rsidRPr="00EE6CAC">
              <w:rPr>
                <w:rFonts w:ascii="宋体" w:eastAsia="宋体" w:hAnsi="宋体" w:hint="eastAsia"/>
                <w:sz w:val="24"/>
                <w:szCs w:val="28"/>
              </w:rPr>
              <w:t>医药供应链金融的研究</w:t>
            </w:r>
          </w:p>
          <w:p w14:paraId="6FC0098E" w14:textId="77777777" w:rsidR="00EE6CAC" w:rsidRPr="00EE6CAC" w:rsidRDefault="00EE6CAC" w:rsidP="00EE6CAC">
            <w:pPr>
              <w:ind w:firstLineChars="400" w:firstLine="960"/>
              <w:rPr>
                <w:rFonts w:ascii="宋体" w:eastAsia="宋体" w:hAnsi="宋体"/>
                <w:sz w:val="24"/>
                <w:szCs w:val="28"/>
              </w:rPr>
            </w:pPr>
            <w:r w:rsidRPr="00EE6CAC">
              <w:rPr>
                <w:rFonts w:ascii="宋体" w:eastAsia="宋体" w:hAnsi="宋体"/>
                <w:sz w:val="24"/>
                <w:szCs w:val="28"/>
              </w:rPr>
              <w:t>1.2.3</w:t>
            </w:r>
            <w:r w:rsidRPr="00EE6CAC">
              <w:rPr>
                <w:rFonts w:ascii="宋体" w:eastAsia="宋体" w:hAnsi="宋体" w:hint="eastAsia"/>
                <w:sz w:val="24"/>
                <w:szCs w:val="28"/>
              </w:rPr>
              <w:t>供应链金融与企业融资约束关系的研究</w:t>
            </w:r>
          </w:p>
          <w:p w14:paraId="353B6F1E" w14:textId="77777777" w:rsidR="00EE6CAC" w:rsidRPr="00B81794" w:rsidRDefault="00EE6CAC" w:rsidP="00EE6CAC">
            <w:pPr>
              <w:ind w:firstLine="420"/>
              <w:rPr>
                <w:rFonts w:ascii="宋体" w:eastAsia="宋体" w:hAnsi="宋体"/>
                <w:sz w:val="24"/>
                <w:szCs w:val="28"/>
              </w:rPr>
            </w:pPr>
            <w:r w:rsidRPr="00B81794">
              <w:rPr>
                <w:rFonts w:ascii="宋体" w:eastAsia="宋体" w:hAnsi="宋体" w:hint="eastAsia"/>
                <w:sz w:val="24"/>
                <w:szCs w:val="28"/>
              </w:rPr>
              <w:t>1</w:t>
            </w:r>
            <w:r w:rsidRPr="00B81794">
              <w:rPr>
                <w:rFonts w:ascii="宋体" w:eastAsia="宋体" w:hAnsi="宋体"/>
                <w:sz w:val="24"/>
                <w:szCs w:val="28"/>
              </w:rPr>
              <w:t xml:space="preserve">.3 </w:t>
            </w:r>
            <w:r w:rsidRPr="00B81794">
              <w:rPr>
                <w:rFonts w:ascii="宋体" w:eastAsia="宋体" w:hAnsi="宋体" w:hint="eastAsia"/>
                <w:sz w:val="24"/>
                <w:szCs w:val="28"/>
              </w:rPr>
              <w:t>研究方法与思路</w:t>
            </w:r>
          </w:p>
          <w:p w14:paraId="4422A658" w14:textId="77777777" w:rsidR="00EE6CAC" w:rsidRPr="00B81794" w:rsidRDefault="00EE6CAC" w:rsidP="00EE6CAC">
            <w:pPr>
              <w:ind w:firstLine="420"/>
              <w:rPr>
                <w:rFonts w:ascii="宋体" w:eastAsia="宋体" w:hAnsi="宋体"/>
                <w:sz w:val="24"/>
                <w:szCs w:val="28"/>
              </w:rPr>
            </w:pPr>
            <w:r w:rsidRPr="00B81794">
              <w:rPr>
                <w:rFonts w:ascii="宋体" w:eastAsia="宋体" w:hAnsi="宋体" w:hint="eastAsia"/>
                <w:sz w:val="24"/>
                <w:szCs w:val="28"/>
              </w:rPr>
              <w:t>1</w:t>
            </w:r>
            <w:r w:rsidRPr="00B81794">
              <w:rPr>
                <w:rFonts w:ascii="宋体" w:eastAsia="宋体" w:hAnsi="宋体"/>
                <w:sz w:val="24"/>
                <w:szCs w:val="28"/>
              </w:rPr>
              <w:t xml:space="preserve">.4 </w:t>
            </w:r>
            <w:r w:rsidRPr="00B81794">
              <w:rPr>
                <w:rFonts w:ascii="宋体" w:eastAsia="宋体" w:hAnsi="宋体" w:hint="eastAsia"/>
                <w:sz w:val="24"/>
                <w:szCs w:val="28"/>
              </w:rPr>
              <w:t>研究的创新与不足</w:t>
            </w:r>
          </w:p>
          <w:p w14:paraId="00544CA6" w14:textId="77777777" w:rsidR="00EE6CAC" w:rsidRPr="00B81794" w:rsidRDefault="00EE6CAC" w:rsidP="00EE6CAC">
            <w:pPr>
              <w:rPr>
                <w:rFonts w:ascii="宋体" w:eastAsia="宋体" w:hAnsi="宋体"/>
                <w:sz w:val="24"/>
                <w:szCs w:val="28"/>
              </w:rPr>
            </w:pPr>
          </w:p>
          <w:p w14:paraId="3D0D2524" w14:textId="77777777" w:rsidR="00EE6CAC" w:rsidRPr="00B81794" w:rsidRDefault="00EE6CAC" w:rsidP="00EE6CAC">
            <w:pPr>
              <w:rPr>
                <w:rFonts w:ascii="宋体" w:eastAsia="宋体" w:hAnsi="宋体"/>
                <w:sz w:val="24"/>
                <w:szCs w:val="28"/>
              </w:rPr>
            </w:pPr>
            <w:r w:rsidRPr="00B81794">
              <w:rPr>
                <w:rFonts w:ascii="宋体" w:eastAsia="宋体" w:hAnsi="宋体" w:hint="eastAsia"/>
                <w:sz w:val="24"/>
                <w:szCs w:val="28"/>
              </w:rPr>
              <w:t>第二章 理论基础</w:t>
            </w:r>
          </w:p>
          <w:p w14:paraId="3C56AFB2" w14:textId="77777777" w:rsidR="00EE6CAC" w:rsidRPr="00B81794" w:rsidRDefault="00EE6CAC" w:rsidP="00EE6CAC">
            <w:pPr>
              <w:ind w:firstLine="420"/>
              <w:rPr>
                <w:rFonts w:ascii="宋体" w:eastAsia="宋体" w:hAnsi="宋体"/>
                <w:sz w:val="24"/>
                <w:szCs w:val="28"/>
              </w:rPr>
            </w:pPr>
            <w:r w:rsidRPr="00B81794">
              <w:rPr>
                <w:rFonts w:ascii="宋体" w:eastAsia="宋体" w:hAnsi="宋体"/>
                <w:sz w:val="24"/>
                <w:szCs w:val="28"/>
              </w:rPr>
              <w:t>2.1</w:t>
            </w:r>
            <w:r>
              <w:rPr>
                <w:rFonts w:ascii="宋体" w:eastAsia="宋体" w:hAnsi="宋体"/>
                <w:sz w:val="24"/>
                <w:szCs w:val="28"/>
              </w:rPr>
              <w:t xml:space="preserve"> </w:t>
            </w:r>
            <w:r>
              <w:rPr>
                <w:rFonts w:ascii="宋体" w:eastAsia="宋体" w:hAnsi="宋体" w:hint="eastAsia"/>
                <w:sz w:val="24"/>
                <w:szCs w:val="28"/>
              </w:rPr>
              <w:t>医药供应链</w:t>
            </w:r>
          </w:p>
          <w:p w14:paraId="649F0AD1" w14:textId="77777777" w:rsidR="00EE6CAC" w:rsidRPr="00B81794" w:rsidRDefault="00EE6CAC" w:rsidP="00EE6CAC">
            <w:pPr>
              <w:ind w:firstLine="420"/>
              <w:rPr>
                <w:rFonts w:ascii="宋体" w:eastAsia="宋体" w:hAnsi="宋体"/>
                <w:sz w:val="24"/>
                <w:szCs w:val="28"/>
              </w:rPr>
            </w:pPr>
            <w:r w:rsidRPr="00B81794">
              <w:rPr>
                <w:rFonts w:ascii="宋体" w:eastAsia="宋体" w:hAnsi="宋体"/>
                <w:sz w:val="24"/>
                <w:szCs w:val="28"/>
              </w:rPr>
              <w:t xml:space="preserve">2.2 </w:t>
            </w:r>
            <w:r>
              <w:rPr>
                <w:rFonts w:ascii="宋体" w:eastAsia="宋体" w:hAnsi="宋体" w:hint="eastAsia"/>
                <w:sz w:val="24"/>
                <w:szCs w:val="28"/>
              </w:rPr>
              <w:t>医药</w:t>
            </w:r>
            <w:r w:rsidRPr="00B81794">
              <w:rPr>
                <w:rFonts w:ascii="宋体" w:eastAsia="宋体" w:hAnsi="宋体" w:hint="eastAsia"/>
                <w:sz w:val="24"/>
                <w:szCs w:val="28"/>
              </w:rPr>
              <w:t>供应链金融</w:t>
            </w:r>
          </w:p>
          <w:p w14:paraId="446ED4E2" w14:textId="77777777" w:rsidR="00EE6CAC" w:rsidRDefault="00EE6CAC" w:rsidP="00EE6CAC">
            <w:pPr>
              <w:ind w:firstLine="420"/>
              <w:rPr>
                <w:rFonts w:ascii="宋体" w:eastAsia="宋体" w:hAnsi="宋体"/>
                <w:sz w:val="24"/>
                <w:szCs w:val="28"/>
              </w:rPr>
            </w:pPr>
            <w:r w:rsidRPr="00B81794">
              <w:rPr>
                <w:rFonts w:ascii="宋体" w:eastAsia="宋体" w:hAnsi="宋体" w:hint="eastAsia"/>
                <w:sz w:val="24"/>
                <w:szCs w:val="28"/>
              </w:rPr>
              <w:t>2</w:t>
            </w:r>
            <w:r w:rsidRPr="00B81794">
              <w:rPr>
                <w:rFonts w:ascii="宋体" w:eastAsia="宋体" w:hAnsi="宋体"/>
                <w:sz w:val="24"/>
                <w:szCs w:val="28"/>
              </w:rPr>
              <w:t xml:space="preserve">.3 </w:t>
            </w:r>
            <w:r w:rsidRPr="00B81794">
              <w:rPr>
                <w:rFonts w:ascii="宋体" w:eastAsia="宋体" w:hAnsi="宋体" w:hint="eastAsia"/>
                <w:sz w:val="24"/>
                <w:szCs w:val="28"/>
              </w:rPr>
              <w:t>供应链金融</w:t>
            </w:r>
            <w:r>
              <w:rPr>
                <w:rFonts w:ascii="宋体" w:eastAsia="宋体" w:hAnsi="宋体" w:hint="eastAsia"/>
                <w:sz w:val="24"/>
                <w:szCs w:val="28"/>
              </w:rPr>
              <w:t>缓解医药行业融资约束的机理分析</w:t>
            </w:r>
          </w:p>
          <w:p w14:paraId="6AE9BD96" w14:textId="77777777" w:rsidR="00EE6CAC" w:rsidRPr="00B81794" w:rsidRDefault="00EE6CAC" w:rsidP="00EE6CAC">
            <w:pPr>
              <w:ind w:firstLine="420"/>
              <w:rPr>
                <w:rFonts w:ascii="宋体" w:eastAsia="宋体" w:hAnsi="宋体"/>
                <w:sz w:val="24"/>
                <w:szCs w:val="28"/>
              </w:rPr>
            </w:pPr>
            <w:r>
              <w:rPr>
                <w:rFonts w:ascii="宋体" w:eastAsia="宋体" w:hAnsi="宋体"/>
                <w:sz w:val="24"/>
                <w:szCs w:val="28"/>
              </w:rPr>
              <w:t xml:space="preserve">2.4 </w:t>
            </w:r>
            <w:r>
              <w:rPr>
                <w:rFonts w:ascii="宋体" w:eastAsia="宋体" w:hAnsi="宋体" w:hint="eastAsia"/>
                <w:sz w:val="24"/>
                <w:szCs w:val="28"/>
              </w:rPr>
              <w:t>融资约束相关理论模型</w:t>
            </w:r>
          </w:p>
          <w:p w14:paraId="241B1B61" w14:textId="77777777" w:rsidR="00EE6CAC" w:rsidRPr="00B81794" w:rsidRDefault="00EE6CAC" w:rsidP="00EE6CAC">
            <w:pPr>
              <w:rPr>
                <w:rFonts w:ascii="宋体" w:eastAsia="宋体" w:hAnsi="宋体"/>
                <w:sz w:val="24"/>
                <w:szCs w:val="28"/>
              </w:rPr>
            </w:pPr>
          </w:p>
          <w:p w14:paraId="3EF623B1" w14:textId="77777777" w:rsidR="00EE6CAC" w:rsidRPr="00B81794" w:rsidRDefault="00EE6CAC" w:rsidP="00EE6CAC">
            <w:pPr>
              <w:rPr>
                <w:rFonts w:ascii="宋体" w:eastAsia="宋体" w:hAnsi="宋体"/>
                <w:sz w:val="24"/>
                <w:szCs w:val="28"/>
              </w:rPr>
            </w:pPr>
            <w:r w:rsidRPr="00B81794">
              <w:rPr>
                <w:rFonts w:ascii="宋体" w:eastAsia="宋体" w:hAnsi="宋体" w:hint="eastAsia"/>
                <w:sz w:val="24"/>
                <w:szCs w:val="28"/>
              </w:rPr>
              <w:t>第三章</w:t>
            </w:r>
            <w:r>
              <w:rPr>
                <w:rFonts w:ascii="宋体" w:eastAsia="宋体" w:hAnsi="宋体" w:hint="eastAsia"/>
                <w:sz w:val="24"/>
                <w:szCs w:val="28"/>
              </w:rPr>
              <w:t xml:space="preserve"> 供应链金融缓解医药行业融资约束的实证研究设计</w:t>
            </w:r>
          </w:p>
          <w:p w14:paraId="03C413C6" w14:textId="77777777" w:rsidR="00EE6CAC" w:rsidRDefault="00EE6CAC" w:rsidP="00EE6CAC">
            <w:pPr>
              <w:ind w:firstLine="420"/>
              <w:rPr>
                <w:rFonts w:ascii="宋体" w:eastAsia="宋体" w:hAnsi="宋体"/>
                <w:sz w:val="24"/>
                <w:szCs w:val="28"/>
              </w:rPr>
            </w:pPr>
            <w:r w:rsidRPr="00B81794">
              <w:rPr>
                <w:rFonts w:ascii="宋体" w:eastAsia="宋体" w:hAnsi="宋体"/>
                <w:sz w:val="24"/>
                <w:szCs w:val="28"/>
              </w:rPr>
              <w:t xml:space="preserve">3.1 </w:t>
            </w:r>
            <w:r>
              <w:rPr>
                <w:rFonts w:ascii="宋体" w:eastAsia="宋体" w:hAnsi="宋体" w:hint="eastAsia"/>
                <w:sz w:val="24"/>
                <w:szCs w:val="28"/>
              </w:rPr>
              <w:t>研究假设</w:t>
            </w:r>
          </w:p>
          <w:p w14:paraId="14373793" w14:textId="77777777" w:rsidR="00EE6CAC" w:rsidRDefault="00EE6CAC" w:rsidP="00EE6CAC">
            <w:pPr>
              <w:ind w:firstLine="42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3.1.1</w:t>
            </w:r>
            <w:r>
              <w:rPr>
                <w:rFonts w:ascii="宋体" w:eastAsia="宋体" w:hAnsi="宋体" w:hint="eastAsia"/>
                <w:sz w:val="24"/>
                <w:szCs w:val="28"/>
              </w:rPr>
              <w:t>医药行业存在融资约束</w:t>
            </w:r>
          </w:p>
          <w:p w14:paraId="255BAF10" w14:textId="77777777" w:rsidR="00EE6CAC" w:rsidRPr="00B81794" w:rsidRDefault="00EE6CAC" w:rsidP="00EE6CAC">
            <w:pPr>
              <w:ind w:firstLine="42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3.1.2</w:t>
            </w:r>
            <w:r>
              <w:rPr>
                <w:rFonts w:ascii="宋体" w:eastAsia="宋体" w:hAnsi="宋体" w:hint="eastAsia"/>
                <w:sz w:val="24"/>
                <w:szCs w:val="28"/>
              </w:rPr>
              <w:t>供应链金融能够缓解医药行业融资约束</w:t>
            </w:r>
          </w:p>
          <w:p w14:paraId="4957B62E" w14:textId="77777777" w:rsidR="00EE6CAC" w:rsidRDefault="00EE6CAC" w:rsidP="00EE6CAC">
            <w:pPr>
              <w:ind w:firstLine="420"/>
              <w:rPr>
                <w:rFonts w:ascii="宋体" w:eastAsia="宋体" w:hAnsi="宋体"/>
                <w:sz w:val="24"/>
                <w:szCs w:val="28"/>
              </w:rPr>
            </w:pPr>
            <w:r w:rsidRPr="00B81794">
              <w:rPr>
                <w:rFonts w:ascii="宋体" w:eastAsia="宋体" w:hAnsi="宋体"/>
                <w:sz w:val="24"/>
                <w:szCs w:val="28"/>
              </w:rPr>
              <w:t>3.2</w:t>
            </w:r>
            <w:r>
              <w:rPr>
                <w:rFonts w:ascii="宋体" w:eastAsia="宋体" w:hAnsi="宋体"/>
                <w:sz w:val="24"/>
                <w:szCs w:val="28"/>
              </w:rPr>
              <w:t xml:space="preserve"> </w:t>
            </w:r>
            <w:r>
              <w:rPr>
                <w:rFonts w:ascii="宋体" w:eastAsia="宋体" w:hAnsi="宋体" w:hint="eastAsia"/>
                <w:sz w:val="24"/>
                <w:szCs w:val="28"/>
              </w:rPr>
              <w:t>实证过程</w:t>
            </w:r>
          </w:p>
          <w:p w14:paraId="44F4D37C" w14:textId="77777777" w:rsidR="00EE6CAC" w:rsidRDefault="00EE6CAC" w:rsidP="00EE6CAC">
            <w:pPr>
              <w:ind w:firstLine="42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3.2.1</w:t>
            </w:r>
            <w:r>
              <w:rPr>
                <w:rFonts w:ascii="宋体" w:eastAsia="宋体" w:hAnsi="宋体" w:hint="eastAsia"/>
                <w:sz w:val="24"/>
                <w:szCs w:val="28"/>
              </w:rPr>
              <w:t>模型设计</w:t>
            </w:r>
          </w:p>
          <w:p w14:paraId="7F620E8A" w14:textId="77777777" w:rsidR="00EE6CAC" w:rsidRDefault="00EE6CAC" w:rsidP="00EE6CAC">
            <w:pPr>
              <w:ind w:firstLine="42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3.2.2</w:t>
            </w:r>
            <w:r>
              <w:rPr>
                <w:rFonts w:ascii="宋体" w:eastAsia="宋体" w:hAnsi="宋体" w:hint="eastAsia"/>
                <w:sz w:val="24"/>
                <w:szCs w:val="28"/>
              </w:rPr>
              <w:t>变量说明</w:t>
            </w:r>
          </w:p>
          <w:p w14:paraId="6FD4C3CF" w14:textId="77777777" w:rsidR="00EE6CAC" w:rsidRDefault="00EE6CAC" w:rsidP="00EE6CAC">
            <w:pPr>
              <w:ind w:firstLine="420"/>
              <w:rPr>
                <w:rFonts w:ascii="宋体" w:eastAsia="宋体" w:hAnsi="宋体"/>
                <w:sz w:val="24"/>
                <w:szCs w:val="28"/>
              </w:rPr>
            </w:pPr>
            <w:r>
              <w:rPr>
                <w:rFonts w:ascii="宋体" w:eastAsia="宋体" w:hAnsi="宋体" w:hint="eastAsia"/>
                <w:sz w:val="24"/>
                <w:szCs w:val="28"/>
              </w:rPr>
              <w:t xml:space="preserve"> </w:t>
            </w:r>
            <w:r>
              <w:rPr>
                <w:rFonts w:ascii="宋体" w:eastAsia="宋体" w:hAnsi="宋体"/>
                <w:sz w:val="24"/>
                <w:szCs w:val="28"/>
              </w:rPr>
              <w:t xml:space="preserve">   3.2.3</w:t>
            </w:r>
            <w:r>
              <w:rPr>
                <w:rFonts w:ascii="宋体" w:eastAsia="宋体" w:hAnsi="宋体" w:hint="eastAsia"/>
                <w:sz w:val="24"/>
                <w:szCs w:val="28"/>
              </w:rPr>
              <w:t>数据处理与描述统计</w:t>
            </w:r>
          </w:p>
          <w:p w14:paraId="5068C9D2" w14:textId="77777777" w:rsidR="00EE6CAC" w:rsidRDefault="00EE6CAC" w:rsidP="00EE6CAC">
            <w:pPr>
              <w:rPr>
                <w:rFonts w:ascii="宋体" w:eastAsia="宋体" w:hAnsi="宋体"/>
                <w:sz w:val="24"/>
                <w:szCs w:val="28"/>
              </w:rPr>
            </w:pPr>
          </w:p>
          <w:p w14:paraId="5F134D3C" w14:textId="77777777" w:rsidR="00EE6CAC" w:rsidRPr="00B81794" w:rsidRDefault="00EE6CAC" w:rsidP="00EE6CAC">
            <w:pPr>
              <w:rPr>
                <w:rFonts w:ascii="宋体" w:eastAsia="宋体" w:hAnsi="宋体"/>
                <w:sz w:val="24"/>
                <w:szCs w:val="28"/>
              </w:rPr>
            </w:pPr>
            <w:r w:rsidRPr="00B81794">
              <w:rPr>
                <w:rFonts w:ascii="宋体" w:eastAsia="宋体" w:hAnsi="宋体" w:hint="eastAsia"/>
                <w:sz w:val="24"/>
                <w:szCs w:val="28"/>
              </w:rPr>
              <w:t>第四章</w:t>
            </w:r>
            <w:r>
              <w:rPr>
                <w:rFonts w:ascii="宋体" w:eastAsia="宋体" w:hAnsi="宋体" w:hint="eastAsia"/>
                <w:sz w:val="24"/>
                <w:szCs w:val="28"/>
              </w:rPr>
              <w:t xml:space="preserve"> 供应链金融缓解医药行业融资约束的实证结果分析</w:t>
            </w:r>
          </w:p>
          <w:p w14:paraId="0286EFBC" w14:textId="77777777" w:rsidR="00EE6CAC" w:rsidRDefault="00EE6CAC" w:rsidP="00EE6CAC">
            <w:pPr>
              <w:ind w:firstLine="420"/>
              <w:rPr>
                <w:rFonts w:ascii="宋体" w:eastAsia="宋体" w:hAnsi="宋体"/>
                <w:sz w:val="24"/>
                <w:szCs w:val="28"/>
              </w:rPr>
            </w:pPr>
            <w:r>
              <w:rPr>
                <w:rFonts w:ascii="宋体" w:eastAsia="宋体" w:hAnsi="宋体"/>
                <w:sz w:val="24"/>
                <w:szCs w:val="28"/>
              </w:rPr>
              <w:t>4.1</w:t>
            </w:r>
            <w:r w:rsidRPr="00B81794">
              <w:rPr>
                <w:rFonts w:ascii="宋体" w:eastAsia="宋体" w:hAnsi="宋体"/>
                <w:sz w:val="24"/>
                <w:szCs w:val="28"/>
              </w:rPr>
              <w:t xml:space="preserve"> </w:t>
            </w:r>
            <w:r>
              <w:rPr>
                <w:rFonts w:ascii="宋体" w:eastAsia="宋体" w:hAnsi="宋体" w:hint="eastAsia"/>
                <w:sz w:val="24"/>
                <w:szCs w:val="28"/>
              </w:rPr>
              <w:t>实证结果与分析</w:t>
            </w:r>
          </w:p>
          <w:p w14:paraId="0DA7B938" w14:textId="77777777" w:rsidR="00EE6CAC" w:rsidRPr="00B81794" w:rsidRDefault="00EE6CAC" w:rsidP="00EE6CAC">
            <w:pPr>
              <w:ind w:firstLine="420"/>
              <w:rPr>
                <w:rFonts w:ascii="宋体" w:eastAsia="宋体" w:hAnsi="宋体"/>
                <w:sz w:val="24"/>
                <w:szCs w:val="28"/>
              </w:rPr>
            </w:pPr>
            <w:r>
              <w:rPr>
                <w:rFonts w:ascii="宋体" w:eastAsia="宋体" w:hAnsi="宋体"/>
                <w:sz w:val="24"/>
                <w:szCs w:val="28"/>
              </w:rPr>
              <w:t xml:space="preserve">4.2 </w:t>
            </w:r>
            <w:r>
              <w:rPr>
                <w:rFonts w:ascii="宋体" w:eastAsia="宋体" w:hAnsi="宋体" w:hint="eastAsia"/>
                <w:sz w:val="24"/>
                <w:szCs w:val="28"/>
              </w:rPr>
              <w:t>实证结果稳健性检验</w:t>
            </w:r>
          </w:p>
          <w:p w14:paraId="76795C7B" w14:textId="77777777" w:rsidR="00EE6CAC" w:rsidRPr="00B81794" w:rsidRDefault="00EE6CAC" w:rsidP="00EE6CAC">
            <w:pPr>
              <w:rPr>
                <w:rFonts w:ascii="宋体" w:eastAsia="宋体" w:hAnsi="宋体"/>
                <w:sz w:val="24"/>
                <w:szCs w:val="28"/>
              </w:rPr>
            </w:pPr>
          </w:p>
          <w:p w14:paraId="28DDC1F0" w14:textId="77777777" w:rsidR="00EE6CAC" w:rsidRPr="00B81794" w:rsidRDefault="00EE6CAC" w:rsidP="00EE6CAC">
            <w:pPr>
              <w:rPr>
                <w:rFonts w:ascii="宋体" w:eastAsia="宋体" w:hAnsi="宋体"/>
                <w:sz w:val="24"/>
                <w:szCs w:val="28"/>
              </w:rPr>
            </w:pPr>
            <w:r w:rsidRPr="00B81794">
              <w:rPr>
                <w:rFonts w:ascii="宋体" w:eastAsia="宋体" w:hAnsi="宋体" w:hint="eastAsia"/>
                <w:sz w:val="24"/>
                <w:szCs w:val="28"/>
              </w:rPr>
              <w:t>第五章 结论及</w:t>
            </w:r>
            <w:r>
              <w:rPr>
                <w:rFonts w:ascii="宋体" w:eastAsia="宋体" w:hAnsi="宋体" w:hint="eastAsia"/>
                <w:sz w:val="24"/>
                <w:szCs w:val="28"/>
              </w:rPr>
              <w:t>建议</w:t>
            </w:r>
          </w:p>
          <w:p w14:paraId="5E65D35A" w14:textId="77777777" w:rsidR="00EE6CAC" w:rsidRDefault="00EE6CAC" w:rsidP="00EE6CAC">
            <w:pPr>
              <w:ind w:firstLine="420"/>
              <w:rPr>
                <w:rFonts w:ascii="宋体" w:eastAsia="宋体" w:hAnsi="宋体"/>
                <w:sz w:val="24"/>
                <w:szCs w:val="28"/>
              </w:rPr>
            </w:pPr>
            <w:r w:rsidRPr="00B81794">
              <w:rPr>
                <w:rFonts w:ascii="宋体" w:eastAsia="宋体" w:hAnsi="宋体"/>
                <w:sz w:val="24"/>
                <w:szCs w:val="28"/>
              </w:rPr>
              <w:t xml:space="preserve">5.1 </w:t>
            </w:r>
            <w:r w:rsidRPr="00B81794">
              <w:rPr>
                <w:rFonts w:ascii="宋体" w:eastAsia="宋体" w:hAnsi="宋体" w:hint="eastAsia"/>
                <w:sz w:val="24"/>
                <w:szCs w:val="28"/>
              </w:rPr>
              <w:t>研究结论</w:t>
            </w:r>
          </w:p>
          <w:p w14:paraId="2DBDF9C3" w14:textId="14E55A4C" w:rsidR="00AB5DD7" w:rsidRPr="00B81794" w:rsidRDefault="00EE6CAC" w:rsidP="00EE6CAC">
            <w:pPr>
              <w:ind w:firstLine="420"/>
              <w:rPr>
                <w:rFonts w:ascii="宋体" w:eastAsia="宋体" w:hAnsi="宋体"/>
                <w:sz w:val="24"/>
                <w:szCs w:val="28"/>
              </w:rPr>
            </w:pPr>
            <w:r w:rsidRPr="00B81794">
              <w:rPr>
                <w:rFonts w:ascii="宋体" w:eastAsia="宋体" w:hAnsi="宋体" w:hint="eastAsia"/>
                <w:sz w:val="24"/>
                <w:szCs w:val="28"/>
              </w:rPr>
              <w:t>5</w:t>
            </w:r>
            <w:r w:rsidRPr="00B81794">
              <w:rPr>
                <w:rFonts w:ascii="宋体" w:eastAsia="宋体" w:hAnsi="宋体"/>
                <w:sz w:val="24"/>
                <w:szCs w:val="28"/>
              </w:rPr>
              <w:t>.2</w:t>
            </w:r>
            <w:r>
              <w:rPr>
                <w:rFonts w:ascii="宋体" w:eastAsia="宋体" w:hAnsi="宋体"/>
                <w:sz w:val="24"/>
                <w:szCs w:val="28"/>
              </w:rPr>
              <w:t xml:space="preserve"> </w:t>
            </w:r>
            <w:r>
              <w:rPr>
                <w:rFonts w:ascii="宋体" w:eastAsia="宋体" w:hAnsi="宋体" w:hint="eastAsia"/>
                <w:sz w:val="24"/>
                <w:szCs w:val="28"/>
              </w:rPr>
              <w:t>建议及</w:t>
            </w:r>
            <w:r w:rsidRPr="00B81794">
              <w:rPr>
                <w:rFonts w:ascii="宋体" w:eastAsia="宋体" w:hAnsi="宋体" w:hint="eastAsia"/>
                <w:sz w:val="24"/>
                <w:szCs w:val="28"/>
              </w:rPr>
              <w:t>展望</w:t>
            </w:r>
            <w:bookmarkEnd w:id="1"/>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6982" w:type="dxa"/>
            <w:vAlign w:val="center"/>
          </w:tcPr>
          <w:p w14:paraId="5BCE6CCC" w14:textId="755E7D17" w:rsidR="00384D0F" w:rsidRPr="000F011A" w:rsidRDefault="006B5327" w:rsidP="00807310">
            <w:pPr>
              <w:rPr>
                <w:rFonts w:ascii="宋体" w:eastAsia="宋体" w:hAnsi="宋体"/>
                <w:sz w:val="24"/>
                <w:szCs w:val="28"/>
              </w:rPr>
            </w:pPr>
            <w:r w:rsidRPr="000F011A">
              <w:rPr>
                <w:rFonts w:ascii="宋体" w:eastAsia="宋体" w:hAnsi="宋体" w:hint="eastAsia"/>
                <w:sz w:val="24"/>
                <w:szCs w:val="28"/>
              </w:rPr>
              <w:t>（1）</w:t>
            </w:r>
            <w:r w:rsidR="00384D0F" w:rsidRPr="000F011A">
              <w:rPr>
                <w:rFonts w:ascii="宋体" w:eastAsia="宋体" w:hAnsi="宋体" w:hint="eastAsia"/>
                <w:sz w:val="24"/>
                <w:szCs w:val="28"/>
              </w:rPr>
              <w:t>知网论文和</w:t>
            </w:r>
            <w:r w:rsidR="00EE6CAC">
              <w:rPr>
                <w:rFonts w:ascii="宋体" w:eastAsia="宋体" w:hAnsi="宋体" w:hint="eastAsia"/>
                <w:sz w:val="24"/>
                <w:szCs w:val="28"/>
              </w:rPr>
              <w:t>核心</w:t>
            </w:r>
            <w:r w:rsidR="00384D0F" w:rsidRPr="000F011A">
              <w:rPr>
                <w:rFonts w:ascii="宋体" w:eastAsia="宋体" w:hAnsi="宋体" w:hint="eastAsia"/>
                <w:sz w:val="24"/>
                <w:szCs w:val="28"/>
              </w:rPr>
              <w:t>期刊</w:t>
            </w:r>
            <w:r w:rsidR="00EE6CAC">
              <w:rPr>
                <w:rFonts w:ascii="宋体" w:eastAsia="宋体" w:hAnsi="宋体" w:hint="eastAsia"/>
                <w:sz w:val="24"/>
                <w:szCs w:val="28"/>
              </w:rPr>
              <w:t>相关文献</w:t>
            </w:r>
            <w:r w:rsidR="00384D0F" w:rsidRPr="000F011A">
              <w:rPr>
                <w:rFonts w:ascii="宋体" w:eastAsia="宋体" w:hAnsi="宋体" w:hint="eastAsia"/>
                <w:sz w:val="24"/>
                <w:szCs w:val="28"/>
              </w:rPr>
              <w:t>，如：</w:t>
            </w:r>
          </w:p>
          <w:p w14:paraId="7A8E081C" w14:textId="77777777" w:rsidR="00384D0F" w:rsidRPr="000F011A" w:rsidRDefault="00903E4A" w:rsidP="00807310">
            <w:pPr>
              <w:rPr>
                <w:rFonts w:ascii="宋体" w:eastAsia="宋体" w:hAnsi="宋体"/>
                <w:sz w:val="24"/>
                <w:szCs w:val="28"/>
              </w:rPr>
            </w:pPr>
            <w:r w:rsidRPr="000F011A">
              <w:rPr>
                <w:rFonts w:ascii="宋体" w:eastAsia="宋体" w:hAnsi="宋体"/>
                <w:sz w:val="24"/>
                <w:szCs w:val="28"/>
              </w:rPr>
              <w:t>[1]鲍长生.(2020).供应链金融对中小企业融资的缓解效应研究. 华东经济管理(12),91-98.</w:t>
            </w:r>
          </w:p>
          <w:p w14:paraId="661180A3" w14:textId="77777777" w:rsidR="00384D0F" w:rsidRPr="000F011A" w:rsidRDefault="00384D0F" w:rsidP="00384D0F">
            <w:pPr>
              <w:rPr>
                <w:rFonts w:ascii="宋体" w:eastAsia="宋体" w:hAnsi="宋体"/>
                <w:sz w:val="24"/>
                <w:szCs w:val="28"/>
              </w:rPr>
            </w:pPr>
            <w:r w:rsidRPr="000F011A">
              <w:rPr>
                <w:rFonts w:ascii="宋体" w:eastAsia="宋体" w:hAnsi="宋体"/>
                <w:sz w:val="24"/>
                <w:szCs w:val="28"/>
              </w:rPr>
              <w:t>[2]陈红玲.(2019).浅析商业银行在中小企业供应链金融中的风险控制. 时代金融(17),45-46. doi:CNKI:SUN:YNJR.0.2019-17-022.</w:t>
            </w:r>
          </w:p>
          <w:p w14:paraId="4880E2ED" w14:textId="7AEC7235" w:rsidR="00384D0F" w:rsidRPr="000F011A" w:rsidRDefault="00384D0F" w:rsidP="00384D0F">
            <w:pPr>
              <w:rPr>
                <w:rFonts w:ascii="宋体" w:eastAsia="宋体" w:hAnsi="宋体"/>
                <w:sz w:val="24"/>
                <w:szCs w:val="28"/>
              </w:rPr>
            </w:pPr>
            <w:r w:rsidRPr="000F011A">
              <w:rPr>
                <w:rFonts w:ascii="宋体" w:eastAsia="宋体" w:hAnsi="宋体"/>
                <w:sz w:val="24"/>
                <w:szCs w:val="28"/>
              </w:rPr>
              <w:t>[3]付远红.(2019).互联网供应链金融创新模式研究(硕士学位论文,浙江大学)</w:t>
            </w:r>
            <w:r w:rsidRPr="000F011A">
              <w:rPr>
                <w:rFonts w:ascii="宋体" w:eastAsia="宋体" w:hAnsi="宋体" w:hint="eastAsia"/>
                <w:sz w:val="24"/>
                <w:szCs w:val="28"/>
              </w:rPr>
              <w:t xml:space="preserve"> </w:t>
            </w:r>
          </w:p>
          <w:p w14:paraId="5BE65A68" w14:textId="25A56D7B" w:rsidR="00384D0F" w:rsidRPr="000F011A" w:rsidRDefault="00384D0F" w:rsidP="00384D0F">
            <w:pPr>
              <w:rPr>
                <w:rFonts w:ascii="宋体" w:eastAsia="宋体" w:hAnsi="宋体"/>
                <w:sz w:val="24"/>
                <w:szCs w:val="28"/>
              </w:rPr>
            </w:pPr>
            <w:r w:rsidRPr="000F011A">
              <w:rPr>
                <w:rFonts w:ascii="宋体" w:eastAsia="宋体" w:hAnsi="宋体"/>
                <w:sz w:val="24"/>
                <w:szCs w:val="28"/>
              </w:rPr>
              <w:t>[4]张智勇,彭东亮 &amp; 石永强.(2013).基于集中采购的医药供应链金融模式分析. 中国卫生经济(08),58-59. doi:CNKI:SUN:WEIJ.0.2013-08-022.</w:t>
            </w:r>
          </w:p>
          <w:p w14:paraId="5665E09F" w14:textId="37080D00" w:rsidR="00384D0F" w:rsidRPr="000F011A" w:rsidRDefault="006B5327" w:rsidP="00384D0F">
            <w:pPr>
              <w:rPr>
                <w:rFonts w:ascii="宋体" w:eastAsia="宋体" w:hAnsi="宋体"/>
                <w:sz w:val="28"/>
                <w:szCs w:val="28"/>
              </w:rPr>
            </w:pPr>
            <w:r w:rsidRPr="000F011A">
              <w:rPr>
                <w:rFonts w:ascii="宋体" w:eastAsia="宋体" w:hAnsi="宋体"/>
                <w:sz w:val="24"/>
                <w:szCs w:val="28"/>
              </w:rPr>
              <w:lastRenderedPageBreak/>
              <w:t>[5]任波.(2019).商业银行互联网供应链金融协同效应研究(硕士学位论文,昆明理工大学)</w:t>
            </w:r>
            <w:r w:rsidRPr="000F011A">
              <w:rPr>
                <w:rFonts w:ascii="宋体" w:eastAsia="宋体" w:hAnsi="宋体" w:hint="eastAsia"/>
                <w:sz w:val="24"/>
                <w:szCs w:val="28"/>
              </w:rPr>
              <w:t xml:space="preserve"> </w:t>
            </w:r>
          </w:p>
          <w:p w14:paraId="4AE79623" w14:textId="77777777" w:rsidR="006B5327" w:rsidRPr="000F011A" w:rsidRDefault="006B5327" w:rsidP="00807310">
            <w:pPr>
              <w:rPr>
                <w:rFonts w:ascii="Microsoft yahei" w:hAnsi="Microsoft yahei" w:hint="eastAsia"/>
                <w:color w:val="333333"/>
                <w:sz w:val="20"/>
                <w:szCs w:val="18"/>
                <w:shd w:val="clear" w:color="auto" w:fill="FFFFFF"/>
              </w:rPr>
            </w:pPr>
          </w:p>
          <w:p w14:paraId="0AA6D69F" w14:textId="47C20373" w:rsidR="00384D0F" w:rsidRPr="000F011A" w:rsidRDefault="006B5327" w:rsidP="00807310">
            <w:pPr>
              <w:rPr>
                <w:rFonts w:ascii="宋体" w:eastAsia="宋体" w:hAnsi="宋体"/>
                <w:sz w:val="24"/>
                <w:szCs w:val="28"/>
              </w:rPr>
            </w:pPr>
            <w:r w:rsidRPr="000F011A">
              <w:rPr>
                <w:rFonts w:ascii="宋体" w:eastAsia="宋体" w:hAnsi="宋体" w:hint="eastAsia"/>
                <w:sz w:val="24"/>
                <w:szCs w:val="28"/>
              </w:rPr>
              <w:t>（2）参考</w:t>
            </w:r>
            <w:r w:rsidR="00384D0F" w:rsidRPr="000F011A">
              <w:rPr>
                <w:rFonts w:ascii="宋体" w:eastAsia="宋体" w:hAnsi="宋体" w:hint="eastAsia"/>
                <w:sz w:val="24"/>
                <w:szCs w:val="28"/>
              </w:rPr>
              <w:t>书籍</w:t>
            </w:r>
            <w:r w:rsidRPr="000F011A">
              <w:rPr>
                <w:rFonts w:ascii="宋体" w:eastAsia="宋体" w:hAnsi="宋体" w:hint="eastAsia"/>
                <w:sz w:val="24"/>
                <w:szCs w:val="28"/>
              </w:rPr>
              <w:t>及相关报告</w:t>
            </w:r>
            <w:r w:rsidR="00384D0F" w:rsidRPr="000F011A">
              <w:rPr>
                <w:rFonts w:ascii="宋体" w:eastAsia="宋体" w:hAnsi="宋体" w:hint="eastAsia"/>
                <w:sz w:val="24"/>
                <w:szCs w:val="28"/>
              </w:rPr>
              <w:t>：</w:t>
            </w:r>
          </w:p>
          <w:p w14:paraId="5A5C8651" w14:textId="2CE884A0" w:rsidR="006B5327" w:rsidRPr="000F011A" w:rsidRDefault="006B5327" w:rsidP="00807310">
            <w:pPr>
              <w:rPr>
                <w:rFonts w:ascii="宋体" w:eastAsia="宋体" w:hAnsi="宋体"/>
                <w:sz w:val="24"/>
                <w:szCs w:val="28"/>
              </w:rPr>
            </w:pPr>
            <w:r w:rsidRPr="000F011A">
              <w:rPr>
                <w:rFonts w:ascii="宋体" w:eastAsia="宋体" w:hAnsi="宋体"/>
                <w:sz w:val="24"/>
                <w:szCs w:val="28"/>
              </w:rPr>
              <w:t>[1]</w:t>
            </w:r>
            <w:r w:rsidRPr="000F011A">
              <w:rPr>
                <w:rFonts w:ascii="宋体" w:eastAsia="宋体" w:hAnsi="宋体" w:hint="eastAsia"/>
                <w:sz w:val="24"/>
                <w:szCs w:val="28"/>
              </w:rPr>
              <w:t>宋华.供应链金融.第2版.中国人民大学出版社</w:t>
            </w:r>
          </w:p>
          <w:p w14:paraId="58BD4121" w14:textId="0C896D78" w:rsidR="006B5327" w:rsidRPr="000F011A" w:rsidRDefault="006B5327" w:rsidP="006B5327">
            <w:pPr>
              <w:rPr>
                <w:rFonts w:ascii="宋体" w:eastAsia="宋体" w:hAnsi="宋体"/>
                <w:sz w:val="24"/>
                <w:szCs w:val="28"/>
              </w:rPr>
            </w:pPr>
            <w:r w:rsidRPr="000F011A">
              <w:rPr>
                <w:rFonts w:ascii="宋体" w:eastAsia="宋体" w:hAnsi="宋体"/>
                <w:sz w:val="24"/>
                <w:szCs w:val="28"/>
              </w:rPr>
              <w:t>[2]</w:t>
            </w:r>
            <w:r w:rsidRPr="000F011A">
              <w:rPr>
                <w:rFonts w:ascii="宋体" w:eastAsia="宋体" w:hAnsi="宋体" w:hint="eastAsia"/>
                <w:sz w:val="24"/>
                <w:szCs w:val="28"/>
              </w:rPr>
              <w:t>宋华.互联网供应链金融.中国人民大学出版社</w:t>
            </w:r>
          </w:p>
          <w:p w14:paraId="035F7A26" w14:textId="75133FC6" w:rsidR="006B5327" w:rsidRPr="000F011A" w:rsidRDefault="006B5327" w:rsidP="006B5327">
            <w:pPr>
              <w:rPr>
                <w:rFonts w:ascii="宋体" w:eastAsia="宋体" w:hAnsi="宋体"/>
                <w:sz w:val="24"/>
                <w:szCs w:val="28"/>
              </w:rPr>
            </w:pPr>
            <w:r w:rsidRPr="000F011A">
              <w:rPr>
                <w:rFonts w:ascii="宋体" w:eastAsia="宋体" w:hAnsi="宋体"/>
                <w:sz w:val="24"/>
                <w:szCs w:val="28"/>
              </w:rPr>
              <w:t>[3]</w:t>
            </w:r>
            <w:r w:rsidRPr="000F011A">
              <w:rPr>
                <w:rFonts w:ascii="宋体" w:eastAsia="宋体" w:hAnsi="宋体" w:hint="eastAsia"/>
                <w:sz w:val="24"/>
                <w:szCs w:val="28"/>
              </w:rPr>
              <w:t>谢广云、江浚涛.</w:t>
            </w:r>
            <w:r w:rsidRPr="000F011A">
              <w:rPr>
                <w:rFonts w:ascii="宋体" w:eastAsia="宋体" w:hAnsi="宋体"/>
                <w:sz w:val="24"/>
                <w:szCs w:val="28"/>
              </w:rPr>
              <w:t>(</w:t>
            </w:r>
            <w:r w:rsidRPr="000F011A">
              <w:rPr>
                <w:rFonts w:ascii="宋体" w:eastAsia="宋体" w:hAnsi="宋体" w:hint="eastAsia"/>
                <w:sz w:val="24"/>
                <w:szCs w:val="28"/>
              </w:rPr>
              <w:t>2019)</w:t>
            </w:r>
            <w:r w:rsidRPr="000F011A">
              <w:rPr>
                <w:rFonts w:ascii="宋体" w:eastAsia="宋体" w:hAnsi="宋体"/>
                <w:sz w:val="24"/>
                <w:szCs w:val="28"/>
              </w:rPr>
              <w:t>.2019中国供应链金融行业发展报告</w:t>
            </w:r>
            <w:r w:rsidRPr="000F011A">
              <w:rPr>
                <w:rFonts w:ascii="宋体" w:eastAsia="宋体" w:hAnsi="宋体" w:hint="eastAsia"/>
                <w:sz w:val="24"/>
                <w:szCs w:val="28"/>
              </w:rPr>
              <w:t>.中国服务贸易协会供应链金融委员会&amp;鲸准研究院</w:t>
            </w:r>
          </w:p>
          <w:p w14:paraId="05B5FB6D" w14:textId="77777777" w:rsidR="006B5327" w:rsidRPr="000F011A" w:rsidRDefault="006B5327" w:rsidP="00807310">
            <w:pPr>
              <w:rPr>
                <w:rFonts w:ascii="Microsoft yahei" w:hAnsi="Microsoft yahei" w:hint="eastAsia"/>
                <w:color w:val="333333"/>
                <w:sz w:val="20"/>
                <w:szCs w:val="18"/>
                <w:shd w:val="clear" w:color="auto" w:fill="FFFFFF"/>
              </w:rPr>
            </w:pPr>
          </w:p>
          <w:p w14:paraId="653AB6A4" w14:textId="7A44B895" w:rsidR="006B5327" w:rsidRPr="000F011A" w:rsidRDefault="006B5327" w:rsidP="00807310">
            <w:pPr>
              <w:rPr>
                <w:rFonts w:ascii="宋体" w:eastAsia="宋体" w:hAnsi="宋体"/>
                <w:sz w:val="24"/>
                <w:szCs w:val="28"/>
              </w:rPr>
            </w:pPr>
            <w:r w:rsidRPr="000F011A">
              <w:rPr>
                <w:rFonts w:ascii="宋体" w:eastAsia="宋体" w:hAnsi="宋体" w:hint="eastAsia"/>
                <w:sz w:val="24"/>
                <w:szCs w:val="28"/>
              </w:rPr>
              <w:t>（3）数据来源：</w:t>
            </w:r>
          </w:p>
          <w:p w14:paraId="7D46B938" w14:textId="5F87AA2A" w:rsidR="006B5327" w:rsidRPr="000F011A" w:rsidRDefault="006B5327" w:rsidP="00807310">
            <w:pPr>
              <w:rPr>
                <w:rFonts w:ascii="宋体" w:eastAsia="宋体" w:hAnsi="宋体"/>
                <w:sz w:val="24"/>
                <w:szCs w:val="28"/>
              </w:rPr>
            </w:pPr>
            <w:r w:rsidRPr="000F011A">
              <w:rPr>
                <w:rFonts w:ascii="宋体" w:eastAsia="宋体" w:hAnsi="宋体" w:hint="eastAsia"/>
                <w:sz w:val="24"/>
                <w:szCs w:val="28"/>
              </w:rPr>
              <w:t>金融机构网站、行研网站</w:t>
            </w:r>
            <w:r w:rsidR="00040DA9" w:rsidRPr="000F011A">
              <w:rPr>
                <w:rFonts w:ascii="宋体" w:eastAsia="宋体" w:hAnsi="宋体" w:hint="eastAsia"/>
                <w:sz w:val="24"/>
                <w:szCs w:val="28"/>
              </w:rPr>
              <w:t>（上市公司数据）</w:t>
            </w:r>
            <w:r w:rsidR="00EE6CAC">
              <w:rPr>
                <w:rFonts w:ascii="宋体" w:eastAsia="宋体" w:hAnsi="宋体" w:hint="eastAsia"/>
                <w:sz w:val="24"/>
                <w:szCs w:val="28"/>
              </w:rPr>
              <w:t>、国泰安</w:t>
            </w:r>
          </w:p>
          <w:p w14:paraId="028EE73D" w14:textId="77777777" w:rsidR="00903E4A" w:rsidRPr="000F011A" w:rsidRDefault="00903E4A" w:rsidP="00807310">
            <w:pPr>
              <w:rPr>
                <w:rFonts w:ascii="宋体" w:eastAsia="宋体" w:hAnsi="宋体" w:cs="宋体"/>
                <w:color w:val="000000"/>
                <w:kern w:val="0"/>
                <w:sz w:val="20"/>
                <w:szCs w:val="18"/>
              </w:rPr>
            </w:pPr>
          </w:p>
          <w:p w14:paraId="4E4D4152" w14:textId="38E8AD3A" w:rsidR="006B5327" w:rsidRPr="00AB5DD7" w:rsidRDefault="006B5327" w:rsidP="00807310">
            <w:pPr>
              <w:rPr>
                <w:rFonts w:ascii="宋体" w:eastAsia="宋体" w:hAnsi="宋体" w:cs="宋体"/>
                <w:color w:val="000000"/>
                <w:kern w:val="0"/>
                <w:sz w:val="18"/>
                <w:szCs w:val="18"/>
              </w:rPr>
            </w:pPr>
            <w:r w:rsidRPr="000F011A">
              <w:rPr>
                <w:rFonts w:ascii="宋体" w:eastAsia="宋体" w:hAnsi="宋体" w:cs="宋体" w:hint="eastAsia"/>
                <w:color w:val="000000"/>
                <w:kern w:val="0"/>
                <w:sz w:val="24"/>
                <w:szCs w:val="18"/>
              </w:rPr>
              <w:t>以上是大概列举，最终参考情况视实际写作情况而定。</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7696012D"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论文写作和答辩期限以成绩单里“考试日期”列中最后一个日期开始计时，一年半内必须完成，期间只能选择一个时间节点答辩，逾期视为自动放弃答辩资格，学位申请无效，无法延期。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C20407" w14:textId="77777777" w:rsidR="00495AE7" w:rsidRDefault="00495AE7" w:rsidP="000B44EF">
      <w:r>
        <w:separator/>
      </w:r>
    </w:p>
  </w:endnote>
  <w:endnote w:type="continuationSeparator" w:id="0">
    <w:p w14:paraId="56163695" w14:textId="77777777" w:rsidR="00495AE7" w:rsidRDefault="00495AE7" w:rsidP="000B4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Microsoft yahei">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DAC03" w14:textId="77777777" w:rsidR="00495AE7" w:rsidRDefault="00495AE7" w:rsidP="000B44EF">
      <w:r>
        <w:separator/>
      </w:r>
    </w:p>
  </w:footnote>
  <w:footnote w:type="continuationSeparator" w:id="0">
    <w:p w14:paraId="6EB64426" w14:textId="77777777" w:rsidR="00495AE7" w:rsidRDefault="00495AE7" w:rsidP="000B44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E02A6"/>
    <w:multiLevelType w:val="hybridMultilevel"/>
    <w:tmpl w:val="770EB840"/>
    <w:lvl w:ilvl="0" w:tplc="D1FE85AA">
      <w:start w:val="1"/>
      <w:numFmt w:val="bullet"/>
      <w:lvlText w:val=""/>
      <w:lvlJc w:val="left"/>
      <w:pPr>
        <w:ind w:left="420" w:hanging="420"/>
      </w:pPr>
      <w:rPr>
        <w:rFonts w:ascii="Wingdings" w:hAnsi="Wingdings" w:hint="default"/>
        <w:color w:val="76717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40DA9"/>
    <w:rsid w:val="000B44EF"/>
    <w:rsid w:val="000D164D"/>
    <w:rsid w:val="000D616E"/>
    <w:rsid w:val="000F011A"/>
    <w:rsid w:val="00111AC2"/>
    <w:rsid w:val="00113228"/>
    <w:rsid w:val="00121C39"/>
    <w:rsid w:val="00151545"/>
    <w:rsid w:val="00196C6B"/>
    <w:rsid w:val="001C3791"/>
    <w:rsid w:val="001D4ABC"/>
    <w:rsid w:val="001E67CA"/>
    <w:rsid w:val="001F2172"/>
    <w:rsid w:val="001F681C"/>
    <w:rsid w:val="0025273B"/>
    <w:rsid w:val="00274607"/>
    <w:rsid w:val="00297E62"/>
    <w:rsid w:val="002B3601"/>
    <w:rsid w:val="003617FD"/>
    <w:rsid w:val="00384D0F"/>
    <w:rsid w:val="00395911"/>
    <w:rsid w:val="003C213C"/>
    <w:rsid w:val="00495AE7"/>
    <w:rsid w:val="004B38CF"/>
    <w:rsid w:val="004E088A"/>
    <w:rsid w:val="00556D05"/>
    <w:rsid w:val="00653C7F"/>
    <w:rsid w:val="00692254"/>
    <w:rsid w:val="006B5327"/>
    <w:rsid w:val="006C0629"/>
    <w:rsid w:val="006D490A"/>
    <w:rsid w:val="006D4A42"/>
    <w:rsid w:val="00750FAD"/>
    <w:rsid w:val="00761113"/>
    <w:rsid w:val="00763E7B"/>
    <w:rsid w:val="00785EAB"/>
    <w:rsid w:val="007A6895"/>
    <w:rsid w:val="007C0629"/>
    <w:rsid w:val="007E7462"/>
    <w:rsid w:val="00807310"/>
    <w:rsid w:val="0081117B"/>
    <w:rsid w:val="00875210"/>
    <w:rsid w:val="00900FF2"/>
    <w:rsid w:val="00903E4A"/>
    <w:rsid w:val="00937DCD"/>
    <w:rsid w:val="00956214"/>
    <w:rsid w:val="009C5C43"/>
    <w:rsid w:val="009D0666"/>
    <w:rsid w:val="009D5754"/>
    <w:rsid w:val="009D60E9"/>
    <w:rsid w:val="009F0449"/>
    <w:rsid w:val="00A5265C"/>
    <w:rsid w:val="00A606F7"/>
    <w:rsid w:val="00AB5DD7"/>
    <w:rsid w:val="00AD4195"/>
    <w:rsid w:val="00B02976"/>
    <w:rsid w:val="00B31471"/>
    <w:rsid w:val="00B7685F"/>
    <w:rsid w:val="00B81794"/>
    <w:rsid w:val="00BA4BE6"/>
    <w:rsid w:val="00BA4C2F"/>
    <w:rsid w:val="00BE21B1"/>
    <w:rsid w:val="00BE5A75"/>
    <w:rsid w:val="00C07CCE"/>
    <w:rsid w:val="00C233DC"/>
    <w:rsid w:val="00C57B21"/>
    <w:rsid w:val="00C70E20"/>
    <w:rsid w:val="00D03D3E"/>
    <w:rsid w:val="00DB0241"/>
    <w:rsid w:val="00DE405B"/>
    <w:rsid w:val="00DF5ABF"/>
    <w:rsid w:val="00E43B6E"/>
    <w:rsid w:val="00EA3537"/>
    <w:rsid w:val="00EE6CAC"/>
    <w:rsid w:val="00F2269A"/>
    <w:rsid w:val="00F9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059D94EB"/>
  <w15:chartTrackingRefBased/>
  <w15:docId w15:val="{0E13AFB8-46F7-4BAC-B4C4-58F567470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44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B44EF"/>
    <w:rPr>
      <w:sz w:val="18"/>
      <w:szCs w:val="18"/>
    </w:rPr>
  </w:style>
  <w:style w:type="paragraph" w:styleId="a4">
    <w:name w:val="footer"/>
    <w:basedOn w:val="a"/>
    <w:link w:val="Char0"/>
    <w:uiPriority w:val="99"/>
    <w:unhideWhenUsed/>
    <w:rsid w:val="000B44EF"/>
    <w:pPr>
      <w:tabs>
        <w:tab w:val="center" w:pos="4153"/>
        <w:tab w:val="right" w:pos="8306"/>
      </w:tabs>
      <w:snapToGrid w:val="0"/>
      <w:jc w:val="left"/>
    </w:pPr>
    <w:rPr>
      <w:sz w:val="18"/>
      <w:szCs w:val="18"/>
    </w:rPr>
  </w:style>
  <w:style w:type="character" w:customStyle="1" w:styleId="Char0">
    <w:name w:val="页脚 Char"/>
    <w:basedOn w:val="a0"/>
    <w:link w:val="a4"/>
    <w:uiPriority w:val="99"/>
    <w:rsid w:val="000B44EF"/>
    <w:rPr>
      <w:sz w:val="18"/>
      <w:szCs w:val="18"/>
    </w:rPr>
  </w:style>
  <w:style w:type="paragraph" w:customStyle="1" w:styleId="1">
    <w:name w:val="1"/>
    <w:basedOn w:val="a"/>
    <w:next w:val="a5"/>
    <w:uiPriority w:val="34"/>
    <w:qFormat/>
    <w:rsid w:val="00C57B21"/>
    <w:pPr>
      <w:ind w:firstLineChars="200" w:firstLine="420"/>
    </w:pPr>
    <w:rPr>
      <w:rFonts w:ascii="Calibri" w:eastAsia="宋体" w:hAnsi="Calibri" w:cs="Times New Roman"/>
    </w:rPr>
  </w:style>
  <w:style w:type="paragraph" w:styleId="a5">
    <w:name w:val="List Paragraph"/>
    <w:basedOn w:val="a"/>
    <w:uiPriority w:val="34"/>
    <w:qFormat/>
    <w:rsid w:val="00C57B21"/>
    <w:pPr>
      <w:ind w:firstLineChars="200" w:firstLine="420"/>
    </w:pPr>
  </w:style>
  <w:style w:type="paragraph" w:customStyle="1" w:styleId="Default">
    <w:name w:val="Default"/>
    <w:rsid w:val="00763E7B"/>
    <w:pPr>
      <w:widowControl w:val="0"/>
      <w:autoSpaceDE w:val="0"/>
      <w:autoSpaceDN w:val="0"/>
      <w:adjustRightInd w:val="0"/>
    </w:pPr>
    <w:rPr>
      <w:rFonts w:ascii="华文楷体" w:eastAsia="华文楷体" w:cs="华文楷体"/>
      <w:color w:val="000000"/>
      <w:kern w:val="0"/>
      <w:sz w:val="24"/>
      <w:szCs w:val="24"/>
    </w:rPr>
  </w:style>
  <w:style w:type="character" w:styleId="a6">
    <w:name w:val="Hyperlink"/>
    <w:basedOn w:val="a0"/>
    <w:uiPriority w:val="99"/>
    <w:semiHidden/>
    <w:unhideWhenUsed/>
    <w:rsid w:val="00384D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4</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Microsoft 帐户</cp:lastModifiedBy>
  <cp:revision>2</cp:revision>
  <dcterms:created xsi:type="dcterms:W3CDTF">2021-01-20T08:38:00Z</dcterms:created>
  <dcterms:modified xsi:type="dcterms:W3CDTF">2021-06-28T08:48:00Z</dcterms:modified>
</cp:coreProperties>
</file>